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776" w:tblpY="-1140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1617"/>
        <w:gridCol w:w="4072"/>
      </w:tblGrid>
      <w:tr w:rsidR="005A0738" w:rsidRPr="00740AE8" w:rsidTr="0009254A">
        <w:trPr>
          <w:trHeight w:val="2060"/>
        </w:trPr>
        <w:tc>
          <w:tcPr>
            <w:tcW w:w="51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5D39B6" w:rsidRDefault="001E3B9B" w:rsidP="005D39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F8887B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310515</wp:posOffset>
                      </wp:positionV>
                      <wp:extent cx="1164590" cy="1045845"/>
                      <wp:effectExtent l="12065" t="5715" r="13970" b="698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4590" cy="104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010" w:rsidRDefault="00B715FF"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0F9582A9" wp14:editId="75C23567">
                                        <wp:extent cx="952500" cy="792480"/>
                                        <wp:effectExtent l="19050" t="0" r="0" b="0"/>
                                        <wp:docPr id="2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0" cy="792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9.2pt;margin-top:24.45pt;width:91.7pt;height:82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" strokecolor="white">
                      <v:textbox style="mso-fit-shape-to-text:t">
                        <w:txbxContent>
                          <w:p w:rsidR="00883010" w:rsidRDefault="00B715FF"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F9582A9" wp14:editId="75C23567">
                                  <wp:extent cx="952500" cy="792480"/>
                                  <wp:effectExtent l="19050" t="0" r="0" b="0"/>
                                  <wp:docPr id="2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6D2C22" w:rsidRPr="00E70FF0" w:rsidRDefault="006D2C22" w:rsidP="0009254A">
            <w:pPr>
              <w:pStyle w:val="a3"/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6D2C22" w:rsidRPr="00E70FF0" w:rsidRDefault="006D2C22" w:rsidP="0009254A">
            <w:pPr>
              <w:pStyle w:val="a3"/>
              <w:bidi/>
              <w:jc w:val="both"/>
              <w:rPr>
                <w:rFonts w:cs="Traditional Arabic"/>
                <w:b/>
                <w:bCs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E70FF0" w:rsidRDefault="00B715FF" w:rsidP="0009254A">
            <w:pPr>
              <w:pStyle w:val="a3"/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6C98ADBF" wp14:editId="384E7B23">
                  <wp:extent cx="1402080" cy="784860"/>
                  <wp:effectExtent l="19050" t="0" r="7620" b="0"/>
                  <wp:docPr id="1" name="Picture 1" descr="‪Image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Image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83CE1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3CE1" w:rsidRPr="00E70FF0" w:rsidRDefault="00A83CE1" w:rsidP="0090415F">
            <w:pPr>
              <w:pStyle w:val="a3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قسم 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الأحياء</w:t>
            </w:r>
          </w:p>
          <w:p w:rsidR="00297F34" w:rsidRPr="00297F34" w:rsidRDefault="00A83CE1" w:rsidP="00BB6C8B">
            <w:pPr>
              <w:pStyle w:val="a3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منهجية مقرر</w:t>
            </w:r>
            <w:r w:rsidR="00BB6C8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211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حيا</w:t>
            </w:r>
            <w:r w:rsidR="001F5AD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83CE1" w:rsidRDefault="0090415F" w:rsidP="00BB6C8B">
            <w:pPr>
              <w:pStyle w:val="a3"/>
              <w:tabs>
                <w:tab w:val="left" w:pos="33"/>
              </w:tabs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المقرر:</w:t>
            </w:r>
            <w:r w:rsidR="00134350">
              <w:rPr>
                <w:rFonts w:cs="Traditional Arabic"/>
                <w:b/>
                <w:bCs/>
                <w:sz w:val="32"/>
                <w:szCs w:val="32"/>
              </w:rPr>
              <w:t xml:space="preserve"> </w:t>
            </w:r>
            <w:r w:rsidR="001E3B9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علم </w:t>
            </w:r>
            <w:r w:rsidR="00BB6C8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الاحياء الدقيقة</w:t>
            </w:r>
            <w:r w:rsidR="00A83CE1" w:rsidRPr="00E70FF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                          </w:t>
            </w:r>
          </w:p>
          <w:p w:rsidR="00297F34" w:rsidRPr="00297F34" w:rsidRDefault="00297F34" w:rsidP="001E3B9B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97F34">
              <w:rPr>
                <w:rFonts w:ascii="Simplified Arabic" w:hAnsi="Simplified Arabic" w:cs="Simplified Arabic" w:hint="cs"/>
                <w:b/>
                <w:bCs/>
                <w:rtl/>
              </w:rPr>
              <w:t>اسم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عضو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هيئة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التدريس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المسؤول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عن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المقرر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الدراسي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1E3B9B" w:rsidRPr="001E3B9B">
              <w:rPr>
                <w:rFonts w:ascii="Tahoma" w:hAnsi="Tahoma" w:cs="Tahoma" w:hint="cs"/>
                <w:b/>
                <w:bCs/>
                <w:color w:val="000000"/>
                <w:sz w:val="21"/>
                <w:szCs w:val="21"/>
                <w:shd w:val="clear" w:color="auto" w:fill="FDFDFD"/>
                <w:rtl/>
              </w:rPr>
              <w:t>مريم عبدالباقي الجهني</w:t>
            </w:r>
            <w:r w:rsidR="001E3B9B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bidiVisual/>
        <w:tblW w:w="10745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090"/>
        <w:gridCol w:w="1701"/>
        <w:gridCol w:w="3081"/>
        <w:gridCol w:w="38"/>
      </w:tblGrid>
      <w:tr w:rsidR="00A83CE1" w:rsidRPr="00740AE8" w:rsidTr="00AD6D94">
        <w:tc>
          <w:tcPr>
            <w:tcW w:w="2835" w:type="dxa"/>
            <w:shd w:val="clear" w:color="auto" w:fill="D9D9D9"/>
          </w:tcPr>
          <w:p w:rsidR="00A83CE1" w:rsidRPr="00740AE8" w:rsidRDefault="00A83CE1" w:rsidP="00225A2D">
            <w:pPr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الساعات المعتمدة</w:t>
            </w:r>
          </w:p>
        </w:tc>
        <w:tc>
          <w:tcPr>
            <w:tcW w:w="3090" w:type="dxa"/>
            <w:shd w:val="clear" w:color="auto" w:fill="auto"/>
          </w:tcPr>
          <w:p w:rsidR="00A83CE1" w:rsidRPr="00740AE8" w:rsidRDefault="00D11884" w:rsidP="00D11884">
            <w:pPr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lang w:bidi="ar-JO"/>
              </w:rPr>
              <w:t>2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ساعات نظري </w:t>
            </w:r>
            <w:r>
              <w:rPr>
                <w:rFonts w:cs="Traditional Arabic"/>
                <w:b/>
                <w:bCs/>
                <w:lang w:bidi="ar-JO"/>
              </w:rPr>
              <w:t>+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/>
                <w:b/>
                <w:bCs/>
                <w:lang w:bidi="ar-JO"/>
              </w:rPr>
              <w:t>2</w:t>
            </w:r>
            <w:r w:rsidRPr="00D11884">
              <w:rPr>
                <w:rFonts w:cs="Traditional Arabic"/>
                <w:b/>
                <w:bCs/>
                <w:rtl/>
                <w:lang w:bidi="ar-JO"/>
              </w:rPr>
              <w:t xml:space="preserve">ساعات عملي         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1701" w:type="dxa"/>
            <w:shd w:val="clear" w:color="auto" w:fill="D9D9D9"/>
          </w:tcPr>
          <w:p w:rsidR="00A83CE1" w:rsidRPr="00740AE8" w:rsidRDefault="00A83CE1" w:rsidP="00225A2D">
            <w:pPr>
              <w:jc w:val="right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المتطلب السابق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A83CE1" w:rsidRPr="00740AE8" w:rsidRDefault="00A83CE1" w:rsidP="001E3B9B">
            <w:pPr>
              <w:spacing w:after="0" w:line="240" w:lineRule="auto"/>
              <w:jc w:val="both"/>
              <w:rPr>
                <w:rFonts w:cs="Traditional Arabic"/>
                <w:b/>
                <w:bCs/>
                <w:rtl/>
              </w:rPr>
            </w:pPr>
            <w:r w:rsidRPr="00740AE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1E3B9B">
              <w:rPr>
                <w:rFonts w:cs="Traditional Arabic" w:hint="cs"/>
                <w:b/>
                <w:bCs/>
                <w:rtl/>
              </w:rPr>
              <w:t>-</w:t>
            </w:r>
          </w:p>
        </w:tc>
      </w:tr>
      <w:tr w:rsidR="00872A00" w:rsidRPr="00E1150A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1602"/>
        </w:trPr>
        <w:tc>
          <w:tcPr>
            <w:tcW w:w="2835" w:type="dxa"/>
            <w:tcBorders>
              <w:bottom w:val="single" w:sz="4" w:space="0" w:color="000000"/>
            </w:tcBorders>
            <w:shd w:val="clear" w:color="auto" w:fill="E0E0E0"/>
          </w:tcPr>
          <w:p w:rsidR="00872A00" w:rsidRPr="00A72589" w:rsidRDefault="003E0B8E" w:rsidP="00E1150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725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الهدف العام للمقرر</w:t>
            </w:r>
          </w:p>
          <w:p w:rsidR="00872A00" w:rsidRPr="00A72589" w:rsidRDefault="00872A00" w:rsidP="00225A2D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872" w:type="dxa"/>
            <w:gridSpan w:val="3"/>
            <w:tcBorders>
              <w:bottom w:val="single" w:sz="4" w:space="0" w:color="000000"/>
            </w:tcBorders>
          </w:tcPr>
          <w:p w:rsidR="00872A00" w:rsidRPr="001E3B9B" w:rsidRDefault="00BB6C8B" w:rsidP="00F76578">
            <w:pPr>
              <w:pStyle w:val="a7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007AD">
              <w:rPr>
                <w:rFonts w:asciiTheme="majorBidi" w:hAnsiTheme="majorBidi" w:cstheme="majorBidi" w:hint="cs"/>
                <w:b/>
                <w:bCs/>
                <w:rtl/>
              </w:rPr>
              <w:t>يهتم هذا المقرر بدراسة</w:t>
            </w:r>
            <w:r w:rsidRPr="00E007AD">
              <w:rPr>
                <w:rFonts w:cs="KacstBook" w:hint="cs"/>
                <w:b/>
                <w:bCs/>
                <w:rtl/>
              </w:rPr>
              <w:t xml:space="preserve"> علم </w:t>
            </w:r>
            <w:r w:rsidRPr="00E007AD">
              <w:rPr>
                <w:rFonts w:hint="cs"/>
                <w:b/>
                <w:bCs/>
                <w:color w:val="000000" w:themeColor="text1"/>
                <w:rtl/>
              </w:rPr>
              <w:t xml:space="preserve">الأحياء الدقيقة </w:t>
            </w:r>
            <w:r w:rsidRPr="00E007AD">
              <w:rPr>
                <w:b/>
                <w:bCs/>
                <w:color w:val="000000" w:themeColor="text1"/>
              </w:rPr>
              <w:t>Microorganisms</w:t>
            </w:r>
            <w:r w:rsidRPr="00E007AD">
              <w:rPr>
                <w:rFonts w:hint="cs"/>
                <w:b/>
                <w:bCs/>
                <w:color w:val="000000" w:themeColor="text1"/>
                <w:rtl/>
              </w:rPr>
              <w:t xml:space="preserve"> ودراسة تقسيمها إلى أنواع مختلفة (بكتيريا-فطريات-طحالب-فيروسات- أوليات حيوانية) ومعرفة دورها  واهميتها واستخدامها في التطبيقات الحديثة  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 xml:space="preserve">موضوعات 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المقرر</w:t>
            </w: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:</w:t>
            </w:r>
          </w:p>
          <w:p w:rsidR="00872A00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/>
                <w:b/>
                <w:bCs/>
                <w:lang w:bidi="ar-JO"/>
              </w:rPr>
              <w:t>(Course Topics)</w:t>
            </w:r>
          </w:p>
          <w:p w:rsidR="00AF5348" w:rsidRPr="00740AE8" w:rsidRDefault="00AF5348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B6C8B" w:rsidRPr="00BB6C8B" w:rsidRDefault="00BB6C8B" w:rsidP="00F64961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مقدمة عن نش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ة وتطور الأحياء الدقيقة </w:t>
            </w:r>
          </w:p>
          <w:p w:rsidR="00BB6C8B" w:rsidRPr="00BB6C8B" w:rsidRDefault="00BB6C8B" w:rsidP="00F64961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تصنيف الكائنات الحية الدقيقة – خصائص الكائنات الحية الدقيقة- الخلايا- أهمية الكائنات الحية الدقيقة- </w:t>
            </w: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التعرف على مجاميع الأحياء الدقي</w:t>
            </w:r>
            <w:r w:rsidRPr="00BB6C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قة</w:t>
            </w:r>
          </w:p>
          <w:p w:rsidR="00BB6C8B" w:rsidRPr="00BB6C8B" w:rsidRDefault="00BB6C8B" w:rsidP="00F64961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تركيب الخلايا الحية الدقيقة ودراسة الفرق بين حقيقية النواة وأولية النواة – التغذية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الكائنات الحية الدقيقة والعناصر الغذائية الهامة له</w:t>
            </w:r>
            <w:r w:rsidRPr="00BB6C8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BB6C8B" w:rsidRPr="00BB6C8B" w:rsidRDefault="00BB6C8B" w:rsidP="001E3B9B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العوامل المؤثرة على نمو الكائنات الحية الدقيقة من درجات الحرارة-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الأكسجن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 الأس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الهيدروجينى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الماء- الرطوبة – الضغط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الأسموزى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الأشعاع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وغيرها</w:t>
            </w:r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–</w:t>
            </w:r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(تعقيم والتطهير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لاحياء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الدقيقة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عملى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BB6C8B" w:rsidRPr="00BB6C8B" w:rsidRDefault="00BB6C8B" w:rsidP="00BB6C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العوامل الكيميائية المختلفة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تؤثر على الكائنات الحية الدقيقة-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تأثير المواد العضوية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العناصر</w:t>
            </w: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المعدنية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والعناصر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المكسدة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وغيرها. </w:t>
            </w:r>
          </w:p>
          <w:p w:rsidR="00BB6C8B" w:rsidRPr="00BB6C8B" w:rsidRDefault="00BB6C8B" w:rsidP="00BB6C8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تعريف علم البكتيريا -التعرف علية</w:t>
            </w:r>
            <w:r w:rsidRPr="00BB6C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64961" w:rsidRPr="001E3B9B" w:rsidRDefault="00BB6C8B" w:rsidP="00BB6C8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البكتيريا  -تعريفها –انتشارها –حجم الخلايا –التغذية –أشكال الخلايا البكتيرية –التركيب الداخلي للخلية البكتيرية  - أهمية الجدار الخلوي في تقسيم البكتيريا</w:t>
            </w:r>
          </w:p>
          <w:p w:rsidR="001E3B9B" w:rsidRPr="00BB6C8B" w:rsidRDefault="00BB6C8B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دراسة البكتيريا الخضراء المزرقة(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السيانو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بكتيريا) مع دراسة أمثلة لها</w:t>
            </w:r>
          </w:p>
          <w:p w:rsidR="00BB6C8B" w:rsidRDefault="00BB6C8B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نبذه عن علم الفطريات –  تصنيفها-  الصفات العامة لها-تركيب الخلية الفطرية – التغذية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الخلية الفطرية ودراسة امثلة عن الفطريات</w:t>
            </w:r>
          </w:p>
          <w:p w:rsidR="00D81E08" w:rsidRPr="006963D3" w:rsidRDefault="00BB6C8B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63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نبذه عن علم الطحالب  تصنيفا – تركيب الخلية – دراسة امثلة لها – دراسة  </w:t>
            </w:r>
            <w:proofErr w:type="spellStart"/>
            <w:r w:rsidRPr="006963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الأشن</w:t>
            </w:r>
            <w:proofErr w:type="spellEnd"/>
          </w:p>
          <w:p w:rsidR="009452EF" w:rsidRPr="006963D3" w:rsidRDefault="006963D3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963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 علم الفيروسات- دراسة الخلية الفيروسية – الصفات العامة للفيروسات – دراسة امثلة للفيروسات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rPr>
                <w:rFonts w:ascii="Traditional Arabic" w:hAnsi="Traditional Arabic" w:cs="Traditional Arabic"/>
                <w:b/>
                <w:bCs/>
              </w:rPr>
            </w:pP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نواتج التعلم من </w:t>
            </w:r>
            <w:r w:rsidR="007C6FBD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المقرر </w:t>
            </w:r>
            <w:r w:rsidR="007C6FBD" w:rsidRPr="00740AE8">
              <w:rPr>
                <w:rFonts w:cs="Traditional Arabic"/>
                <w:b/>
                <w:bCs/>
                <w:rtl/>
                <w:lang w:bidi="ar-JO"/>
              </w:rPr>
              <w:t>(</w:t>
            </w:r>
            <w:r w:rsidR="007C6FBD" w:rsidRPr="00740AE8">
              <w:rPr>
                <w:rFonts w:cs="Traditional Arabic" w:hint="cs"/>
                <w:b/>
                <w:bCs/>
                <w:rtl/>
                <w:lang w:bidi="ar-JO"/>
              </w:rPr>
              <w:t>المعرفة</w:t>
            </w: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 والمهارات)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963D3" w:rsidRPr="00E007AD" w:rsidRDefault="00872A00" w:rsidP="006963D3">
            <w:pPr>
              <w:spacing w:line="216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EC3FF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(</w:t>
            </w:r>
            <w:r w:rsidR="006963D3" w:rsidRPr="00E007AD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معرفة </w:t>
            </w:r>
            <w:r w:rsidR="006963D3"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>ماذا يقصد بالكائنات دقيقة ولماذا نهتم بدراسة الأحياء الدقيقة و تسميتها وأسس تقسيمها و</w:t>
            </w:r>
            <w:r w:rsidR="006963D3" w:rsidRPr="00E007AD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كذلك دراسة نماذج مختلفة من تلك </w:t>
            </w:r>
            <w:r w:rsidR="006963D3"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الأحياء الدقيقة مثل </w:t>
            </w:r>
            <w:r w:rsidR="006963D3" w:rsidRPr="00E007A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:</w:t>
            </w:r>
          </w:p>
          <w:p w:rsidR="006963D3" w:rsidRPr="00E007AD" w:rsidRDefault="006963D3" w:rsidP="006963D3">
            <w:pPr>
              <w:pStyle w:val="a6"/>
              <w:numPr>
                <w:ilvl w:val="0"/>
                <w:numId w:val="29"/>
              </w:numPr>
              <w:spacing w:after="0" w:line="216" w:lineRule="auto"/>
              <w:rPr>
                <w:rFonts w:ascii="Arial" w:hAnsi="Arial" w:cs="AL-Mohanad"/>
                <w:b/>
                <w:bCs/>
                <w:color w:val="000000" w:themeColor="text1"/>
                <w:lang w:bidi="ar-EG"/>
              </w:rPr>
            </w:pPr>
            <w:r w:rsidRPr="00E007A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البكتيريا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</w:rPr>
              <w:t xml:space="preserve"> (</w:t>
            </w:r>
            <w:r w:rsidRPr="00E007A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تعريفها </w:t>
            </w:r>
            <w:r w:rsidRPr="00E007A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–</w:t>
            </w:r>
            <w:r w:rsidRPr="00E007A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انتشارها </w:t>
            </w:r>
            <w:r w:rsidRPr="00E007A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–</w:t>
            </w:r>
            <w:r w:rsidRPr="00E007A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حجم الخلايا </w:t>
            </w:r>
            <w:r w:rsidRPr="00E007A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–</w:t>
            </w:r>
            <w:r w:rsidRPr="00E007A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التغذية </w:t>
            </w:r>
            <w:r w:rsidRPr="00E007A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–</w:t>
            </w:r>
            <w:r w:rsidRPr="00E007A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أشكال الخلايا البكتيرية </w:t>
            </w:r>
            <w:r w:rsidRPr="00E007A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–</w:t>
            </w:r>
            <w:r w:rsidRPr="00E007A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التركيب الداخلي للخلية البكتيرية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>)</w:t>
            </w:r>
          </w:p>
          <w:p w:rsidR="006963D3" w:rsidRPr="00E007AD" w:rsidRDefault="006963D3" w:rsidP="006963D3">
            <w:pPr>
              <w:pStyle w:val="a6"/>
              <w:numPr>
                <w:ilvl w:val="0"/>
                <w:numId w:val="29"/>
              </w:numPr>
              <w:spacing w:after="0" w:line="216" w:lineRule="auto"/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</w:pP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الفطريات(تعريفها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proofErr w:type="spellStart"/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>إنتشارها</w:t>
            </w:r>
            <w:proofErr w:type="spellEnd"/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>- أشكالها - تقسيمها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 تركيبها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 التغذية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 تكاثرها)</w:t>
            </w:r>
          </w:p>
          <w:p w:rsidR="006963D3" w:rsidRPr="00E007AD" w:rsidRDefault="006963D3" w:rsidP="006963D3">
            <w:pPr>
              <w:spacing w:line="216" w:lineRule="auto"/>
              <w:rPr>
                <w:rFonts w:ascii="Arial" w:hAnsi="Arial" w:cs="AL-Mohanad"/>
                <w:b/>
                <w:bCs/>
                <w:color w:val="000000" w:themeColor="text1"/>
                <w:lang w:bidi="ar-EG"/>
              </w:rPr>
            </w:pP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     3-الطحالب (تعريفها-تواجدها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أشكالها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تقسيمها-تكاثرها- تركيبها </w:t>
            </w:r>
            <w:proofErr w:type="spellStart"/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>الداخلى</w:t>
            </w:r>
            <w:proofErr w:type="spellEnd"/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)   </w:t>
            </w:r>
          </w:p>
          <w:p w:rsidR="006963D3" w:rsidRPr="00E007AD" w:rsidRDefault="006963D3" w:rsidP="006963D3">
            <w:pPr>
              <w:spacing w:line="216" w:lineRule="auto"/>
              <w:rPr>
                <w:rFonts w:ascii="Arial" w:hAnsi="Arial" w:cs="AL-Mohanad"/>
                <w:b/>
                <w:bCs/>
                <w:color w:val="000000" w:themeColor="text1"/>
                <w:rtl/>
              </w:rPr>
            </w:pP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     4-الفيروسات(تعريفها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الشكل العام -خصائصها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أشكالها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  <w:lang w:bidi="ar-EG"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  <w:lang w:bidi="ar-EG"/>
              </w:rPr>
              <w:t xml:space="preserve"> اهميتها )</w:t>
            </w:r>
          </w:p>
          <w:p w:rsidR="00872A00" w:rsidRPr="00740AE8" w:rsidRDefault="006963D3" w:rsidP="006963D3">
            <w:pPr>
              <w:spacing w:after="0" w:line="240" w:lineRule="auto"/>
              <w:jc w:val="lowKashida"/>
              <w:rPr>
                <w:rFonts w:cs="Traditional Arabic"/>
                <w:b/>
                <w:bCs/>
                <w:rtl/>
              </w:rPr>
            </w:pP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</w:rPr>
              <w:t xml:space="preserve">     5- الأوليات الحيوانية( تعريفها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</w:rPr>
              <w:t xml:space="preserve"> خصائصها </w:t>
            </w:r>
            <w:r w:rsidRPr="00E007AD">
              <w:rPr>
                <w:rFonts w:ascii="Arial" w:hAnsi="Arial" w:cs="AL-Mohanad"/>
                <w:b/>
                <w:bCs/>
                <w:color w:val="000000" w:themeColor="text1"/>
                <w:rtl/>
              </w:rPr>
              <w:t>–</w:t>
            </w:r>
            <w:r w:rsidRPr="00E007AD">
              <w:rPr>
                <w:rFonts w:ascii="Arial" w:hAnsi="Arial" w:cs="AL-Mohanad" w:hint="cs"/>
                <w:b/>
                <w:bCs/>
                <w:color w:val="000000" w:themeColor="text1"/>
                <w:rtl/>
              </w:rPr>
              <w:t xml:space="preserve"> امثلة لها)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أدوات القياس المباشرة وغير المباشرة وتوزيع الدرجات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rtl/>
                <w:lang w:bidi="ar-JO"/>
              </w:rPr>
              <w:t>الفصلى</w:t>
            </w:r>
            <w:proofErr w:type="spellEnd"/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الأول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           </w:t>
            </w:r>
            <w:r w:rsidR="00320B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1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درجة</w:t>
            </w:r>
          </w:p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الاختبار </w:t>
            </w:r>
            <w:proofErr w:type="spellStart"/>
            <w:r>
              <w:rPr>
                <w:rFonts w:cs="Traditional Arabic" w:hint="cs"/>
                <w:b/>
                <w:bCs/>
                <w:rtl/>
                <w:lang w:bidi="ar-JO"/>
              </w:rPr>
              <w:t>الفصلى</w:t>
            </w:r>
            <w:proofErr w:type="spellEnd"/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rtl/>
                <w:lang w:bidi="ar-JO"/>
              </w:rPr>
              <w:t>الثانى</w:t>
            </w:r>
            <w:proofErr w:type="spellEnd"/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</w:t>
            </w:r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1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252F96" w:rsidRDefault="00252F96" w:rsidP="00252F96">
            <w:pPr>
              <w:tabs>
                <w:tab w:val="center" w:pos="4008"/>
              </w:tabs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الحضور والأنشطة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ab/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10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 العملى</w:t>
            </w:r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           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      20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872A00" w:rsidRPr="00740AE8" w:rsidRDefault="00872A00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lastRenderedPageBreak/>
              <w:t xml:space="preserve">الاختبار النهائي                                    </w:t>
            </w:r>
            <w:r w:rsidR="00EC3FFF">
              <w:rPr>
                <w:rFonts w:cs="Traditional Arabic" w:hint="cs"/>
                <w:b/>
                <w:bCs/>
                <w:rtl/>
                <w:lang w:bidi="ar-JO"/>
              </w:rPr>
              <w:t xml:space="preserve">  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5</w:t>
            </w:r>
            <w:r w:rsidR="0032682E">
              <w:rPr>
                <w:rFonts w:cs="Traditional Arabic" w:hint="cs"/>
                <w:b/>
                <w:bCs/>
                <w:rtl/>
                <w:lang w:bidi="ar-JO"/>
              </w:rPr>
              <w:t xml:space="preserve">0 </w:t>
            </w:r>
            <w:r w:rsidR="0032682E" w:rsidRPr="00740AE8">
              <w:rPr>
                <w:rFonts w:cs="Traditional Arabic" w:hint="cs"/>
                <w:b/>
                <w:bCs/>
                <w:rtl/>
                <w:lang w:bidi="ar-JO"/>
              </w:rPr>
              <w:t>درجة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</w:t>
            </w:r>
          </w:p>
        </w:tc>
      </w:tr>
      <w:tr w:rsidR="00872A00" w:rsidRPr="00740AE8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906"/>
        </w:trPr>
        <w:tc>
          <w:tcPr>
            <w:tcW w:w="10707" w:type="dxa"/>
            <w:gridSpan w:val="4"/>
            <w:tcBorders>
              <w:top w:val="single" w:sz="4" w:space="0" w:color="000000"/>
            </w:tcBorders>
            <w:shd w:val="clear" w:color="auto" w:fill="E0E0E0"/>
          </w:tcPr>
          <w:p w:rsidR="001E3B9B" w:rsidRDefault="00872A00" w:rsidP="006963D3">
            <w:pPr>
              <w:jc w:val="both"/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</w:pPr>
            <w:r w:rsidRPr="006963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lastRenderedPageBreak/>
              <w:t>المراجع</w:t>
            </w:r>
            <w:r w:rsidRPr="006963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</w:t>
            </w:r>
            <w:r w:rsidR="001E3B9B" w:rsidRPr="00C435B7">
              <w:rPr>
                <w:rFonts w:cs="KacstBook" w:hint="cs"/>
                <w:b/>
                <w:bCs/>
                <w:rtl/>
              </w:rPr>
              <w:t>-</w:t>
            </w:r>
            <w:r w:rsidR="001E3B9B">
              <w:rPr>
                <w:rFonts w:hint="cs"/>
                <w:rtl/>
              </w:rPr>
              <w:t xml:space="preserve"> </w:t>
            </w:r>
            <w:r w:rsidR="006963D3" w:rsidRPr="00E007AD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النخال، حمزة</w:t>
            </w:r>
            <w:bookmarkStart w:id="0" w:name="_GoBack"/>
            <w:bookmarkEnd w:id="0"/>
            <w:r w:rsidR="006963D3" w:rsidRPr="00E007AD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محمد  (1998م). علم الأحياء الدقيقة. جامعة عين شمس ، القاهرة: جمهورية مصر العربية.</w:t>
            </w:r>
          </w:p>
          <w:p w:rsidR="006963D3" w:rsidRPr="006963D3" w:rsidRDefault="006963D3" w:rsidP="006963D3">
            <w:pPr>
              <w:pStyle w:val="a6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6963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EG"/>
              </w:rPr>
              <w:t>المراجع المساندة</w:t>
            </w:r>
            <w:r>
              <w:rPr>
                <w:rFonts w:cs="KacstBook" w:hint="cs"/>
                <w:rtl/>
                <w:lang w:bidi="ar-EG"/>
              </w:rPr>
              <w:t xml:space="preserve">-  </w:t>
            </w:r>
            <w:r w:rsidRPr="006963D3">
              <w:rPr>
                <w:rFonts w:asciiTheme="majorBidi" w:hAnsiTheme="majorBidi" w:cstheme="majorBidi"/>
                <w:b/>
                <w:bCs/>
                <w:rtl/>
              </w:rPr>
              <w:t>حسين، ماهر البسيوني (2001م). علم الفيروسات. عمادة شؤون المكتبات، جامعة الملك سعود ، الرياض: المملكة العربية السعودية.</w:t>
            </w:r>
          </w:p>
          <w:p w:rsidR="006963D3" w:rsidRPr="006963D3" w:rsidRDefault="006963D3" w:rsidP="006963D3">
            <w:pPr>
              <w:pStyle w:val="a6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6963D3">
              <w:rPr>
                <w:rFonts w:asciiTheme="majorBidi" w:hAnsiTheme="majorBidi" w:cstheme="majorBidi"/>
                <w:b/>
                <w:bCs/>
                <w:rtl/>
              </w:rPr>
              <w:t>الرحمة، عبدالله ناصر (1998م). أساسيات علم الفطريات (الطبعة الثالثة). عمادة شؤون المكتبات، جامعة الملك سعود ، الرياض: المملكة العربية السعودية.</w:t>
            </w:r>
          </w:p>
          <w:p w:rsidR="006963D3" w:rsidRPr="006963D3" w:rsidRDefault="006963D3" w:rsidP="006963D3">
            <w:pPr>
              <w:spacing w:before="100" w:beforeAutospacing="1" w:after="100" w:afterAutospacing="1"/>
              <w:ind w:left="606" w:hanging="606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6963D3">
              <w:rPr>
                <w:rFonts w:asciiTheme="majorBidi" w:hAnsiTheme="majorBidi" w:cstheme="majorBidi"/>
                <w:b/>
                <w:bCs/>
                <w:rtl/>
              </w:rPr>
              <w:t>السراني</w:t>
            </w:r>
            <w:proofErr w:type="spellEnd"/>
            <w:r w:rsidRPr="006963D3">
              <w:rPr>
                <w:rFonts w:asciiTheme="majorBidi" w:hAnsiTheme="majorBidi" w:cstheme="majorBidi"/>
                <w:b/>
                <w:bCs/>
                <w:rtl/>
              </w:rPr>
              <w:t xml:space="preserve">، عبدالعزيز قبلان و الترك، إدريس منير و الحسيني، محمد </w:t>
            </w:r>
            <w:proofErr w:type="spellStart"/>
            <w:r w:rsidRPr="006963D3">
              <w:rPr>
                <w:rFonts w:asciiTheme="majorBidi" w:hAnsiTheme="majorBidi" w:cstheme="majorBidi"/>
                <w:b/>
                <w:bCs/>
                <w:rtl/>
              </w:rPr>
              <w:t>محمد</w:t>
            </w:r>
            <w:proofErr w:type="spellEnd"/>
            <w:r w:rsidRPr="006963D3">
              <w:rPr>
                <w:rFonts w:asciiTheme="majorBidi" w:hAnsiTheme="majorBidi" w:cstheme="majorBidi"/>
                <w:b/>
                <w:bCs/>
                <w:rtl/>
              </w:rPr>
              <w:t xml:space="preserve"> (2000م). الطحالب. مكتبة أبو عظمة للكتب والقرطاسية ، المدينة المنورة: المملكة العربية السعودية.</w:t>
            </w:r>
          </w:p>
          <w:p w:rsidR="006963D3" w:rsidRDefault="006963D3" w:rsidP="006963D3">
            <w:pPr>
              <w:jc w:val="both"/>
              <w:rPr>
                <w:rFonts w:cs="KacstBook"/>
                <w:rtl/>
                <w:lang w:bidi="ar-EG"/>
              </w:rPr>
            </w:pPr>
            <w:r w:rsidRPr="006963D3">
              <w:rPr>
                <w:rFonts w:asciiTheme="majorBidi" w:hAnsiTheme="majorBidi" w:cstheme="majorBidi"/>
                <w:b/>
                <w:bCs/>
                <w:rtl/>
              </w:rPr>
              <w:t>الغنيم، مرزوق يوسف   و صرماني، علي دياب  و الشوري، حامد محمد(1996م). عالم النبات والكائنات الدقيقة. مطبعة الفجر الكويتية ، الكويت: الكويت</w:t>
            </w:r>
          </w:p>
          <w:p w:rsidR="002750F6" w:rsidRPr="00411C5C" w:rsidRDefault="002750F6" w:rsidP="0048498F">
            <w:pPr>
              <w:pStyle w:val="a7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319F2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319F2" w:rsidRPr="00E70FF0" w:rsidRDefault="00E1150A" w:rsidP="00865D20">
            <w:pPr>
              <w:pStyle w:val="a3"/>
              <w:tabs>
                <w:tab w:val="left" w:pos="3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اعتماد المنهجية</w:t>
            </w:r>
          </w:p>
          <w:p w:rsidR="00751852" w:rsidRDefault="00E1150A" w:rsidP="00E1150A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رئيس القسم    </w:t>
            </w:r>
          </w:p>
          <w:p w:rsidR="00751852" w:rsidRDefault="00751852" w:rsidP="00751852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E1150A" w:rsidRPr="00E70FF0" w:rsidRDefault="00E1150A" w:rsidP="00751852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spellStart"/>
            <w:r w:rsidR="0075185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</w:t>
            </w:r>
            <w:r w:rsidR="00AA193E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السند</w:t>
            </w:r>
            <w:proofErr w:type="spellEnd"/>
            <w:r w:rsidR="00AA193E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السبيعي                                                                                                 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عميد الكلية</w:t>
            </w:r>
          </w:p>
          <w:p w:rsidR="00E1150A" w:rsidRPr="00E70FF0" w:rsidRDefault="00E1150A" w:rsidP="00E1150A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1150A" w:rsidRPr="00E70FF0" w:rsidRDefault="00E1150A" w:rsidP="007C65AF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د. </w:t>
            </w:r>
            <w:r w:rsidR="00AA193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عبد الله المدهش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sectPr w:rsidR="00CD3B8F" w:rsidRPr="00CD3B8F" w:rsidSect="005A0738">
      <w:headerReference w:type="default" r:id="rId11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09" w:rsidRDefault="001D1E09" w:rsidP="005A0738">
      <w:pPr>
        <w:spacing w:after="0" w:line="240" w:lineRule="auto"/>
      </w:pPr>
      <w:r>
        <w:separator/>
      </w:r>
    </w:p>
  </w:endnote>
  <w:endnote w:type="continuationSeparator" w:id="0">
    <w:p w:rsidR="001D1E09" w:rsidRDefault="001D1E09" w:rsidP="005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09" w:rsidRDefault="001D1E09" w:rsidP="005A0738">
      <w:pPr>
        <w:spacing w:after="0" w:line="240" w:lineRule="auto"/>
      </w:pPr>
      <w:r>
        <w:separator/>
      </w:r>
    </w:p>
  </w:footnote>
  <w:footnote w:type="continuationSeparator" w:id="0">
    <w:p w:rsidR="001D1E09" w:rsidRDefault="001D1E09" w:rsidP="005A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67" w:rsidRDefault="00F11367" w:rsidP="003E0B8E">
    <w:pPr>
      <w:pStyle w:val="a3"/>
      <w:tabs>
        <w:tab w:val="clear" w:pos="4153"/>
        <w:tab w:val="left" w:pos="0"/>
        <w:tab w:val="center" w:pos="139"/>
      </w:tabs>
      <w:bidi/>
      <w:jc w:val="both"/>
      <w:rPr>
        <w:rtl/>
      </w:rPr>
    </w:pPr>
    <w:r>
      <w:rPr>
        <w:rFonts w:hint="cs"/>
        <w:rtl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BBB2"/>
      </v:shape>
    </w:pict>
  </w:numPicBullet>
  <w:abstractNum w:abstractNumId="0">
    <w:nsid w:val="00C073F6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FFE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545AB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0F851E23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19631BAE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>
    <w:nsid w:val="19F20CEF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1574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7">
    <w:nsid w:val="22DB7136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>
    <w:nsid w:val="2B911B8B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A67FE"/>
    <w:multiLevelType w:val="hybridMultilevel"/>
    <w:tmpl w:val="A324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47BB6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>
    <w:nsid w:val="3A197FD4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86EFD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3">
    <w:nsid w:val="41FD54AD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825BA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5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7454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11A0A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8">
    <w:nsid w:val="49B978CC"/>
    <w:multiLevelType w:val="hybridMultilevel"/>
    <w:tmpl w:val="F9888FDA"/>
    <w:lvl w:ilvl="0" w:tplc="0E96CFB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10B82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>
    <w:nsid w:val="5F36662B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54F1C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3">
    <w:nsid w:val="66CF511E"/>
    <w:multiLevelType w:val="hybridMultilevel"/>
    <w:tmpl w:val="DAE64C74"/>
    <w:lvl w:ilvl="0" w:tplc="DFA2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716F3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717C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F4BF7"/>
    <w:multiLevelType w:val="hybridMultilevel"/>
    <w:tmpl w:val="163E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B16CE"/>
    <w:multiLevelType w:val="hybridMultilevel"/>
    <w:tmpl w:val="3D764376"/>
    <w:lvl w:ilvl="0" w:tplc="64DCB6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A5E2C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9"/>
  </w:num>
  <w:num w:numId="7">
    <w:abstractNumId w:val="27"/>
  </w:num>
  <w:num w:numId="8">
    <w:abstractNumId w:val="2"/>
  </w:num>
  <w:num w:numId="9">
    <w:abstractNumId w:val="7"/>
  </w:num>
  <w:num w:numId="10">
    <w:abstractNumId w:val="14"/>
  </w:num>
  <w:num w:numId="11">
    <w:abstractNumId w:val="22"/>
  </w:num>
  <w:num w:numId="12">
    <w:abstractNumId w:val="16"/>
  </w:num>
  <w:num w:numId="13">
    <w:abstractNumId w:val="20"/>
  </w:num>
  <w:num w:numId="14">
    <w:abstractNumId w:val="13"/>
  </w:num>
  <w:num w:numId="15">
    <w:abstractNumId w:val="11"/>
  </w:num>
  <w:num w:numId="16">
    <w:abstractNumId w:val="5"/>
  </w:num>
  <w:num w:numId="17">
    <w:abstractNumId w:val="23"/>
  </w:num>
  <w:num w:numId="18">
    <w:abstractNumId w:val="25"/>
  </w:num>
  <w:num w:numId="19">
    <w:abstractNumId w:val="9"/>
  </w:num>
  <w:num w:numId="20">
    <w:abstractNumId w:val="1"/>
  </w:num>
  <w:num w:numId="21">
    <w:abstractNumId w:val="0"/>
  </w:num>
  <w:num w:numId="22">
    <w:abstractNumId w:val="24"/>
  </w:num>
  <w:num w:numId="23">
    <w:abstractNumId w:val="8"/>
  </w:num>
  <w:num w:numId="24">
    <w:abstractNumId w:val="28"/>
  </w:num>
  <w:num w:numId="25">
    <w:abstractNumId w:val="26"/>
  </w:num>
  <w:num w:numId="26">
    <w:abstractNumId w:val="15"/>
  </w:num>
  <w:num w:numId="27">
    <w:abstractNumId w:val="21"/>
  </w:num>
  <w:num w:numId="28">
    <w:abstractNumId w:val="12"/>
  </w:num>
  <w:num w:numId="29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38"/>
    <w:rsid w:val="000062E1"/>
    <w:rsid w:val="00053BE0"/>
    <w:rsid w:val="00066104"/>
    <w:rsid w:val="0009254A"/>
    <w:rsid w:val="000A49DA"/>
    <w:rsid w:val="000B0855"/>
    <w:rsid w:val="000B44EF"/>
    <w:rsid w:val="000C22BA"/>
    <w:rsid w:val="00101914"/>
    <w:rsid w:val="00102BFC"/>
    <w:rsid w:val="00105EE9"/>
    <w:rsid w:val="00134350"/>
    <w:rsid w:val="00145694"/>
    <w:rsid w:val="00156186"/>
    <w:rsid w:val="001C10CF"/>
    <w:rsid w:val="001C2120"/>
    <w:rsid w:val="001C352F"/>
    <w:rsid w:val="001D1E09"/>
    <w:rsid w:val="001D227E"/>
    <w:rsid w:val="001E0810"/>
    <w:rsid w:val="001E16AB"/>
    <w:rsid w:val="001E3B9B"/>
    <w:rsid w:val="001E78AF"/>
    <w:rsid w:val="001F54D7"/>
    <w:rsid w:val="001F5ADE"/>
    <w:rsid w:val="00210EBB"/>
    <w:rsid w:val="00216D25"/>
    <w:rsid w:val="00221630"/>
    <w:rsid w:val="00225A2D"/>
    <w:rsid w:val="00225CCF"/>
    <w:rsid w:val="00250052"/>
    <w:rsid w:val="00252F96"/>
    <w:rsid w:val="0026131F"/>
    <w:rsid w:val="00265A2F"/>
    <w:rsid w:val="002750F6"/>
    <w:rsid w:val="00277AA6"/>
    <w:rsid w:val="002819C9"/>
    <w:rsid w:val="00297F34"/>
    <w:rsid w:val="002E2716"/>
    <w:rsid w:val="0031134D"/>
    <w:rsid w:val="00311BB0"/>
    <w:rsid w:val="003153BA"/>
    <w:rsid w:val="00320BE1"/>
    <w:rsid w:val="0032682E"/>
    <w:rsid w:val="00361B45"/>
    <w:rsid w:val="00363352"/>
    <w:rsid w:val="003D0347"/>
    <w:rsid w:val="003D132F"/>
    <w:rsid w:val="003D2106"/>
    <w:rsid w:val="003D718D"/>
    <w:rsid w:val="003E0B8E"/>
    <w:rsid w:val="003F4316"/>
    <w:rsid w:val="0040412B"/>
    <w:rsid w:val="00411C5C"/>
    <w:rsid w:val="00424F9F"/>
    <w:rsid w:val="00425F8B"/>
    <w:rsid w:val="00434BBD"/>
    <w:rsid w:val="00441187"/>
    <w:rsid w:val="00464C29"/>
    <w:rsid w:val="00464EF7"/>
    <w:rsid w:val="00480C1D"/>
    <w:rsid w:val="0048498F"/>
    <w:rsid w:val="00490B60"/>
    <w:rsid w:val="004D2AE5"/>
    <w:rsid w:val="004E3BA7"/>
    <w:rsid w:val="004E5CF8"/>
    <w:rsid w:val="005005E6"/>
    <w:rsid w:val="005054B9"/>
    <w:rsid w:val="00521762"/>
    <w:rsid w:val="00563E4A"/>
    <w:rsid w:val="00567CF4"/>
    <w:rsid w:val="00572E94"/>
    <w:rsid w:val="005837FF"/>
    <w:rsid w:val="00584FF4"/>
    <w:rsid w:val="005A0738"/>
    <w:rsid w:val="005B4EBB"/>
    <w:rsid w:val="005C3A42"/>
    <w:rsid w:val="005C5E88"/>
    <w:rsid w:val="005C5EF7"/>
    <w:rsid w:val="005C7045"/>
    <w:rsid w:val="005D22AF"/>
    <w:rsid w:val="005D39B6"/>
    <w:rsid w:val="005E02F5"/>
    <w:rsid w:val="005F45B3"/>
    <w:rsid w:val="00632AFF"/>
    <w:rsid w:val="00676A4D"/>
    <w:rsid w:val="0069181C"/>
    <w:rsid w:val="00694E9D"/>
    <w:rsid w:val="006963D3"/>
    <w:rsid w:val="006A015E"/>
    <w:rsid w:val="006B6B63"/>
    <w:rsid w:val="006D2C22"/>
    <w:rsid w:val="006F3481"/>
    <w:rsid w:val="0071292E"/>
    <w:rsid w:val="007319F2"/>
    <w:rsid w:val="00740AE8"/>
    <w:rsid w:val="00750BE1"/>
    <w:rsid w:val="00751852"/>
    <w:rsid w:val="00774931"/>
    <w:rsid w:val="00787824"/>
    <w:rsid w:val="00787911"/>
    <w:rsid w:val="007A7F35"/>
    <w:rsid w:val="007C65AF"/>
    <w:rsid w:val="007C6FBD"/>
    <w:rsid w:val="007E5DBA"/>
    <w:rsid w:val="007F513C"/>
    <w:rsid w:val="007F7A43"/>
    <w:rsid w:val="00821063"/>
    <w:rsid w:val="008231EC"/>
    <w:rsid w:val="00830C39"/>
    <w:rsid w:val="00865D20"/>
    <w:rsid w:val="00872A00"/>
    <w:rsid w:val="00883010"/>
    <w:rsid w:val="00886DF8"/>
    <w:rsid w:val="008973DE"/>
    <w:rsid w:val="008A0B3F"/>
    <w:rsid w:val="008E495B"/>
    <w:rsid w:val="008F1688"/>
    <w:rsid w:val="008F755E"/>
    <w:rsid w:val="0090415F"/>
    <w:rsid w:val="0091086B"/>
    <w:rsid w:val="0092486E"/>
    <w:rsid w:val="00934A25"/>
    <w:rsid w:val="009452EF"/>
    <w:rsid w:val="00947709"/>
    <w:rsid w:val="009616DC"/>
    <w:rsid w:val="00982062"/>
    <w:rsid w:val="00A01F26"/>
    <w:rsid w:val="00A20E6C"/>
    <w:rsid w:val="00A72589"/>
    <w:rsid w:val="00A7725D"/>
    <w:rsid w:val="00A826C0"/>
    <w:rsid w:val="00A83CE1"/>
    <w:rsid w:val="00A919D9"/>
    <w:rsid w:val="00A94E8E"/>
    <w:rsid w:val="00AA193E"/>
    <w:rsid w:val="00AB26CB"/>
    <w:rsid w:val="00AD6D94"/>
    <w:rsid w:val="00AF5348"/>
    <w:rsid w:val="00AF7828"/>
    <w:rsid w:val="00B008ED"/>
    <w:rsid w:val="00B06B94"/>
    <w:rsid w:val="00B06FED"/>
    <w:rsid w:val="00B278A1"/>
    <w:rsid w:val="00B4300D"/>
    <w:rsid w:val="00B43F77"/>
    <w:rsid w:val="00B715FF"/>
    <w:rsid w:val="00B948AB"/>
    <w:rsid w:val="00B94E16"/>
    <w:rsid w:val="00BB308F"/>
    <w:rsid w:val="00BB6C8B"/>
    <w:rsid w:val="00BD2D4E"/>
    <w:rsid w:val="00C0361C"/>
    <w:rsid w:val="00C12AD3"/>
    <w:rsid w:val="00C46CE9"/>
    <w:rsid w:val="00C50B2F"/>
    <w:rsid w:val="00C83E54"/>
    <w:rsid w:val="00C91B3C"/>
    <w:rsid w:val="00CB0CA9"/>
    <w:rsid w:val="00CB6748"/>
    <w:rsid w:val="00CD13FE"/>
    <w:rsid w:val="00CD3B8F"/>
    <w:rsid w:val="00CE01A8"/>
    <w:rsid w:val="00D072A1"/>
    <w:rsid w:val="00D11884"/>
    <w:rsid w:val="00D16C82"/>
    <w:rsid w:val="00D21CF0"/>
    <w:rsid w:val="00D416F3"/>
    <w:rsid w:val="00D50AC2"/>
    <w:rsid w:val="00D5291A"/>
    <w:rsid w:val="00D81A2E"/>
    <w:rsid w:val="00D81E08"/>
    <w:rsid w:val="00DC3421"/>
    <w:rsid w:val="00DD0706"/>
    <w:rsid w:val="00DD60A7"/>
    <w:rsid w:val="00DE2E17"/>
    <w:rsid w:val="00E1150A"/>
    <w:rsid w:val="00E3761A"/>
    <w:rsid w:val="00E70BC3"/>
    <w:rsid w:val="00E70FF0"/>
    <w:rsid w:val="00E7771C"/>
    <w:rsid w:val="00EC3FFF"/>
    <w:rsid w:val="00EE56B4"/>
    <w:rsid w:val="00EE68A1"/>
    <w:rsid w:val="00EF275F"/>
    <w:rsid w:val="00F0690F"/>
    <w:rsid w:val="00F11367"/>
    <w:rsid w:val="00F27CC7"/>
    <w:rsid w:val="00F34A2D"/>
    <w:rsid w:val="00F64961"/>
    <w:rsid w:val="00F76578"/>
    <w:rsid w:val="00FA1E88"/>
    <w:rsid w:val="00FA5AA3"/>
    <w:rsid w:val="00FD1983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9D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a3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0">
    <w:name w:val="نص في بالون Char"/>
    <w:link w:val="a4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A0738"/>
  </w:style>
  <w:style w:type="paragraph" w:styleId="a6">
    <w:name w:val="List Paragraph"/>
    <w:basedOn w:val="a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a0"/>
    <w:rsid w:val="00934A25"/>
  </w:style>
  <w:style w:type="character" w:customStyle="1" w:styleId="hps">
    <w:name w:val="hps"/>
    <w:basedOn w:val="a0"/>
    <w:rsid w:val="00934A25"/>
  </w:style>
  <w:style w:type="paragraph" w:styleId="a7">
    <w:name w:val="No Spacing"/>
    <w:uiPriority w:val="1"/>
    <w:qFormat/>
    <w:rsid w:val="00584FF4"/>
    <w:pPr>
      <w:bidi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a3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0">
    <w:name w:val="نص في بالون Char"/>
    <w:link w:val="a4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A0738"/>
  </w:style>
  <w:style w:type="paragraph" w:styleId="a6">
    <w:name w:val="List Paragraph"/>
    <w:basedOn w:val="a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a0"/>
    <w:rsid w:val="00934A25"/>
  </w:style>
  <w:style w:type="character" w:customStyle="1" w:styleId="hps">
    <w:name w:val="hps"/>
    <w:basedOn w:val="a0"/>
    <w:rsid w:val="00934A25"/>
  </w:style>
  <w:style w:type="paragraph" w:styleId="a7">
    <w:name w:val="No Spacing"/>
    <w:uiPriority w:val="1"/>
    <w:qFormat/>
    <w:rsid w:val="00584FF4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EF84-B6A8-49C6-AD7B-2E4FD7EE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Office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User</cp:lastModifiedBy>
  <cp:revision>2</cp:revision>
  <cp:lastPrinted>2019-01-20T09:32:00Z</cp:lastPrinted>
  <dcterms:created xsi:type="dcterms:W3CDTF">2021-01-28T06:07:00Z</dcterms:created>
  <dcterms:modified xsi:type="dcterms:W3CDTF">2021-01-28T06:07:00Z</dcterms:modified>
</cp:coreProperties>
</file>