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Ind w:w="-616" w:type="dxa"/>
        <w:tblLook w:val="04A0" w:firstRow="1" w:lastRow="0" w:firstColumn="1" w:lastColumn="0" w:noHBand="0" w:noVBand="1"/>
      </w:tblPr>
      <w:tblGrid>
        <w:gridCol w:w="2723"/>
        <w:gridCol w:w="798"/>
        <w:gridCol w:w="1595"/>
        <w:gridCol w:w="797"/>
        <w:gridCol w:w="798"/>
        <w:gridCol w:w="1595"/>
        <w:gridCol w:w="1595"/>
      </w:tblGrid>
      <w:tr w:rsidR="00D13FA1" w:rsidRPr="00F70EFB" w:rsidTr="002D2634">
        <w:trPr>
          <w:jc w:val="center"/>
        </w:trPr>
        <w:tc>
          <w:tcPr>
            <w:tcW w:w="9901" w:type="dxa"/>
            <w:gridSpan w:val="7"/>
            <w:shd w:val="clear" w:color="auto" w:fill="F2F2F2" w:themeFill="background1" w:themeFillShade="F2"/>
          </w:tcPr>
          <w:p w:rsidR="00D13FA1" w:rsidRPr="00F70EFB" w:rsidRDefault="00D13FA1" w:rsidP="00983957">
            <w:pPr>
              <w:ind w:left="-285"/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 xml:space="preserve">الفصل الدراسي  للعام الجامعي  </w:t>
            </w:r>
            <w:r w:rsidR="00045980" w:rsidRPr="00F70EFB">
              <w:rPr>
                <w:rFonts w:cs="AL-Mateen" w:hint="cs"/>
                <w:rtl/>
              </w:rPr>
              <w:t xml:space="preserve">الاول </w:t>
            </w:r>
            <w:r w:rsidR="00983957" w:rsidRPr="00F70EFB">
              <w:rPr>
                <w:rFonts w:cs="AL-Mateen" w:hint="cs"/>
                <w:rtl/>
              </w:rPr>
              <w:t xml:space="preserve">     1441</w:t>
            </w:r>
            <w:r w:rsidRPr="00F70EFB">
              <w:rPr>
                <w:rFonts w:cs="AL-Mateen" w:hint="cs"/>
                <w:rtl/>
              </w:rPr>
              <w:t>هـ</w:t>
            </w:r>
          </w:p>
        </w:tc>
      </w:tr>
      <w:tr w:rsidR="002D2634" w:rsidRPr="00F70EFB" w:rsidTr="00301A32">
        <w:trPr>
          <w:jc w:val="center"/>
        </w:trPr>
        <w:tc>
          <w:tcPr>
            <w:tcW w:w="3521" w:type="dxa"/>
            <w:gridSpan w:val="2"/>
            <w:shd w:val="clear" w:color="auto" w:fill="F2F2F2" w:themeFill="background1" w:themeFillShade="F2"/>
          </w:tcPr>
          <w:p w:rsidR="002D2634" w:rsidRPr="00F70EFB" w:rsidRDefault="002D2634" w:rsidP="00D13FA1">
            <w:pPr>
              <w:ind w:left="-285"/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 xml:space="preserve">اسم الكلية </w:t>
            </w:r>
          </w:p>
        </w:tc>
        <w:tc>
          <w:tcPr>
            <w:tcW w:w="2392" w:type="dxa"/>
            <w:gridSpan w:val="2"/>
            <w:shd w:val="clear" w:color="auto" w:fill="F2F2F2" w:themeFill="background1" w:themeFillShade="F2"/>
          </w:tcPr>
          <w:p w:rsidR="002D2634" w:rsidRPr="00F70EFB" w:rsidRDefault="002D2634" w:rsidP="00D13FA1">
            <w:pPr>
              <w:ind w:left="-285"/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 xml:space="preserve">القسم </w:t>
            </w:r>
          </w:p>
        </w:tc>
        <w:tc>
          <w:tcPr>
            <w:tcW w:w="2393" w:type="dxa"/>
            <w:gridSpan w:val="2"/>
            <w:shd w:val="clear" w:color="auto" w:fill="F2F2F2" w:themeFill="background1" w:themeFillShade="F2"/>
          </w:tcPr>
          <w:p w:rsidR="002D2634" w:rsidRPr="00F70EFB" w:rsidRDefault="002D2634" w:rsidP="00D13FA1">
            <w:pPr>
              <w:ind w:left="-285"/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 xml:space="preserve">المقرر </w:t>
            </w:r>
          </w:p>
        </w:tc>
        <w:tc>
          <w:tcPr>
            <w:tcW w:w="1595" w:type="dxa"/>
            <w:shd w:val="clear" w:color="auto" w:fill="F2F2F2" w:themeFill="background1" w:themeFillShade="F2"/>
          </w:tcPr>
          <w:p w:rsidR="002D2634" w:rsidRPr="00F70EFB" w:rsidRDefault="002D2634" w:rsidP="00D13FA1">
            <w:pPr>
              <w:ind w:left="-285"/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رقم القاعة</w:t>
            </w:r>
          </w:p>
        </w:tc>
      </w:tr>
      <w:tr w:rsidR="002D2634" w:rsidRPr="00F70EFB" w:rsidTr="00E109B8">
        <w:trPr>
          <w:jc w:val="center"/>
        </w:trPr>
        <w:tc>
          <w:tcPr>
            <w:tcW w:w="3521" w:type="dxa"/>
            <w:gridSpan w:val="2"/>
          </w:tcPr>
          <w:p w:rsidR="002D2634" w:rsidRPr="00F70EFB" w:rsidRDefault="00DB65F4" w:rsidP="00F23F51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العلوم والآداب بساجر</w:t>
            </w:r>
          </w:p>
        </w:tc>
        <w:tc>
          <w:tcPr>
            <w:tcW w:w="2392" w:type="dxa"/>
            <w:gridSpan w:val="2"/>
          </w:tcPr>
          <w:p w:rsidR="002D2634" w:rsidRPr="00F70EFB" w:rsidRDefault="000447EB" w:rsidP="00F23F51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إدارة اعمال</w:t>
            </w:r>
          </w:p>
        </w:tc>
        <w:tc>
          <w:tcPr>
            <w:tcW w:w="2393" w:type="dxa"/>
            <w:gridSpan w:val="2"/>
          </w:tcPr>
          <w:p w:rsidR="002D2634" w:rsidRPr="00F70EFB" w:rsidRDefault="003475BE" w:rsidP="00F23F51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منهج البحث في ادارة الاعمال</w:t>
            </w:r>
          </w:p>
        </w:tc>
        <w:tc>
          <w:tcPr>
            <w:tcW w:w="1595" w:type="dxa"/>
          </w:tcPr>
          <w:p w:rsidR="002D2634" w:rsidRPr="00F70EFB" w:rsidRDefault="00045980" w:rsidP="00F23F51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23</w:t>
            </w:r>
          </w:p>
        </w:tc>
      </w:tr>
      <w:tr w:rsidR="00D13FA1" w:rsidRPr="00F70EFB" w:rsidTr="002D2634">
        <w:trPr>
          <w:jc w:val="center"/>
        </w:trPr>
        <w:tc>
          <w:tcPr>
            <w:tcW w:w="2723" w:type="dxa"/>
            <w:shd w:val="clear" w:color="auto" w:fill="F2F2F2" w:themeFill="background1" w:themeFillShade="F2"/>
          </w:tcPr>
          <w:p w:rsidR="00D13FA1" w:rsidRPr="00F70EFB" w:rsidRDefault="00D13FA1" w:rsidP="00D13FA1">
            <w:pPr>
              <w:ind w:left="-285"/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أستاذ المقرر</w:t>
            </w:r>
          </w:p>
        </w:tc>
        <w:tc>
          <w:tcPr>
            <w:tcW w:w="2393" w:type="dxa"/>
            <w:gridSpan w:val="2"/>
            <w:shd w:val="clear" w:color="auto" w:fill="F2F2F2" w:themeFill="background1" w:themeFillShade="F2"/>
          </w:tcPr>
          <w:p w:rsidR="00D13FA1" w:rsidRPr="00F70EFB" w:rsidRDefault="00D13FA1" w:rsidP="002D2634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موعد المحاضرة</w:t>
            </w:r>
          </w:p>
        </w:tc>
        <w:tc>
          <w:tcPr>
            <w:tcW w:w="4785" w:type="dxa"/>
            <w:gridSpan w:val="4"/>
            <w:shd w:val="clear" w:color="auto" w:fill="F2F2F2" w:themeFill="background1" w:themeFillShade="F2"/>
          </w:tcPr>
          <w:p w:rsidR="00D13FA1" w:rsidRPr="00F70EFB" w:rsidRDefault="00D13FA1" w:rsidP="00D13FA1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وسائل التواصل</w:t>
            </w:r>
          </w:p>
        </w:tc>
      </w:tr>
      <w:tr w:rsidR="00D13FA1" w:rsidRPr="00F70EFB" w:rsidTr="002D2634">
        <w:trPr>
          <w:trHeight w:val="194"/>
          <w:jc w:val="center"/>
        </w:trPr>
        <w:tc>
          <w:tcPr>
            <w:tcW w:w="2723" w:type="dxa"/>
            <w:vMerge w:val="restart"/>
          </w:tcPr>
          <w:p w:rsidR="00D13FA1" w:rsidRPr="00F70EFB" w:rsidRDefault="000447EB" w:rsidP="00D13FA1">
            <w:pPr>
              <w:ind w:left="-285"/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ايناس حسن عبدالرحمن</w:t>
            </w:r>
          </w:p>
        </w:tc>
        <w:tc>
          <w:tcPr>
            <w:tcW w:w="2393" w:type="dxa"/>
            <w:gridSpan w:val="2"/>
            <w:vMerge w:val="restart"/>
          </w:tcPr>
          <w:p w:rsidR="00D13FA1" w:rsidRPr="00F70EFB" w:rsidRDefault="00045980" w:rsidP="00F23F51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 xml:space="preserve">الثلاثاء </w:t>
            </w:r>
            <w:r w:rsidR="000600A7" w:rsidRPr="00F70EFB">
              <w:rPr>
                <w:rFonts w:cs="AL-Mateen" w:hint="cs"/>
                <w:rtl/>
              </w:rPr>
              <w:t>8-11</w:t>
            </w: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:rsidR="00D13FA1" w:rsidRPr="00F70EFB" w:rsidRDefault="00D13FA1" w:rsidP="00F23F51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هاتف</w:t>
            </w:r>
          </w:p>
        </w:tc>
        <w:tc>
          <w:tcPr>
            <w:tcW w:w="3190" w:type="dxa"/>
            <w:gridSpan w:val="2"/>
          </w:tcPr>
          <w:p w:rsidR="00D13FA1" w:rsidRPr="00F70EFB" w:rsidRDefault="00D13FA1" w:rsidP="00F23F51">
            <w:pPr>
              <w:jc w:val="both"/>
              <w:rPr>
                <w:rFonts w:cs="AL-Mateen"/>
                <w:rtl/>
              </w:rPr>
            </w:pPr>
          </w:p>
        </w:tc>
      </w:tr>
      <w:tr w:rsidR="00D13FA1" w:rsidRPr="00F70EFB" w:rsidTr="002D2634">
        <w:trPr>
          <w:trHeight w:val="194"/>
          <w:jc w:val="center"/>
        </w:trPr>
        <w:tc>
          <w:tcPr>
            <w:tcW w:w="2723" w:type="dxa"/>
            <w:vMerge/>
          </w:tcPr>
          <w:p w:rsidR="00D13FA1" w:rsidRPr="00F70EFB" w:rsidRDefault="00D13FA1" w:rsidP="00D13FA1">
            <w:pPr>
              <w:ind w:left="-285"/>
              <w:jc w:val="center"/>
              <w:rPr>
                <w:rFonts w:cs="AL-Mateen"/>
                <w:rtl/>
              </w:rPr>
            </w:pPr>
          </w:p>
        </w:tc>
        <w:tc>
          <w:tcPr>
            <w:tcW w:w="2393" w:type="dxa"/>
            <w:gridSpan w:val="2"/>
            <w:vMerge/>
          </w:tcPr>
          <w:p w:rsidR="00D13FA1" w:rsidRPr="00F70EFB" w:rsidRDefault="00D13FA1" w:rsidP="00F23F51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1595" w:type="dxa"/>
            <w:gridSpan w:val="2"/>
            <w:shd w:val="clear" w:color="auto" w:fill="F2F2F2" w:themeFill="background1" w:themeFillShade="F2"/>
          </w:tcPr>
          <w:p w:rsidR="00D13FA1" w:rsidRPr="00F70EFB" w:rsidRDefault="00D13FA1" w:rsidP="00F23F51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البريد الإلكتروني</w:t>
            </w:r>
          </w:p>
        </w:tc>
        <w:tc>
          <w:tcPr>
            <w:tcW w:w="3190" w:type="dxa"/>
            <w:gridSpan w:val="2"/>
          </w:tcPr>
          <w:p w:rsidR="00D13FA1" w:rsidRPr="00F70EFB" w:rsidRDefault="008243D3" w:rsidP="00F23F51">
            <w:pPr>
              <w:jc w:val="both"/>
              <w:rPr>
                <w:rFonts w:cs="AL-Mateen"/>
                <w:rtl/>
              </w:rPr>
            </w:pPr>
            <w:hyperlink r:id="rId9" w:history="1">
              <w:r w:rsidR="00C66C76" w:rsidRPr="00F70EFB">
                <w:rPr>
                  <w:rStyle w:val="Hyperlink"/>
                  <w:rFonts w:cs="AL-Mateen"/>
                </w:rPr>
                <w:t>inashassan@su.edu.sa</w:t>
              </w:r>
            </w:hyperlink>
          </w:p>
        </w:tc>
      </w:tr>
    </w:tbl>
    <w:p w:rsidR="00D13FA1" w:rsidRPr="00F70EFB" w:rsidRDefault="00D13FA1" w:rsidP="00F23F51">
      <w:pPr>
        <w:spacing w:after="0" w:line="240" w:lineRule="auto"/>
        <w:ind w:left="-285"/>
        <w:jc w:val="both"/>
        <w:rPr>
          <w:rFonts w:cs="AL-Mateen"/>
          <w:rtl/>
        </w:rPr>
      </w:pPr>
    </w:p>
    <w:tbl>
      <w:tblPr>
        <w:tblStyle w:val="TableGrid"/>
        <w:bidiVisual/>
        <w:tblW w:w="9929" w:type="dxa"/>
        <w:tblInd w:w="-177" w:type="dxa"/>
        <w:tblLook w:val="04A0" w:firstRow="1" w:lastRow="0" w:firstColumn="1" w:lastColumn="0" w:noHBand="0" w:noVBand="1"/>
      </w:tblPr>
      <w:tblGrid>
        <w:gridCol w:w="4536"/>
        <w:gridCol w:w="2973"/>
        <w:gridCol w:w="1146"/>
        <w:gridCol w:w="1274"/>
      </w:tblGrid>
      <w:tr w:rsidR="00FA65B2" w:rsidRPr="00F70EFB" w:rsidTr="002D2634">
        <w:trPr>
          <w:trHeight w:val="306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FA65B2" w:rsidRPr="00F70EFB" w:rsidRDefault="00FA65B2" w:rsidP="00427554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اسم المقرر</w:t>
            </w:r>
          </w:p>
        </w:tc>
        <w:tc>
          <w:tcPr>
            <w:tcW w:w="5393" w:type="dxa"/>
            <w:gridSpan w:val="3"/>
            <w:shd w:val="clear" w:color="auto" w:fill="F2F2F2" w:themeFill="background1" w:themeFillShade="F2"/>
          </w:tcPr>
          <w:p w:rsidR="00FA65B2" w:rsidRPr="00F70EFB" w:rsidRDefault="000447EB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منهج البحث في ادارة الاعمال</w:t>
            </w:r>
          </w:p>
        </w:tc>
      </w:tr>
      <w:tr w:rsidR="00FA65B2" w:rsidRPr="00F70EFB" w:rsidTr="002D2634">
        <w:trPr>
          <w:trHeight w:val="306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FA65B2" w:rsidRPr="00F70EFB" w:rsidRDefault="00FA65B2" w:rsidP="00427554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رمز المقرر</w:t>
            </w:r>
          </w:p>
        </w:tc>
        <w:tc>
          <w:tcPr>
            <w:tcW w:w="5393" w:type="dxa"/>
            <w:gridSpan w:val="3"/>
          </w:tcPr>
          <w:p w:rsidR="00FA65B2" w:rsidRPr="00F70EFB" w:rsidRDefault="000447EB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459 دار</w:t>
            </w:r>
          </w:p>
        </w:tc>
      </w:tr>
      <w:tr w:rsidR="003C7B5E" w:rsidRPr="00F70EFB" w:rsidTr="002D2634">
        <w:trPr>
          <w:trHeight w:val="218"/>
        </w:trPr>
        <w:tc>
          <w:tcPr>
            <w:tcW w:w="4536" w:type="dxa"/>
            <w:vMerge w:val="restart"/>
            <w:shd w:val="clear" w:color="auto" w:fill="F2F2F2" w:themeFill="background1" w:themeFillShade="F2"/>
            <w:vAlign w:val="center"/>
          </w:tcPr>
          <w:p w:rsidR="003C7B5E" w:rsidRPr="00F70EFB" w:rsidRDefault="003C7B5E" w:rsidP="00427554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عدد الساعات</w:t>
            </w:r>
          </w:p>
        </w:tc>
        <w:tc>
          <w:tcPr>
            <w:tcW w:w="2973" w:type="dxa"/>
            <w:shd w:val="clear" w:color="auto" w:fill="F2F2F2" w:themeFill="background1" w:themeFillShade="F2"/>
            <w:vAlign w:val="center"/>
          </w:tcPr>
          <w:p w:rsidR="003C7B5E" w:rsidRPr="00F70EFB" w:rsidRDefault="003C7B5E" w:rsidP="00427554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نظري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:rsidR="003C7B5E" w:rsidRPr="00F70EFB" w:rsidRDefault="003C7B5E" w:rsidP="00427554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عملي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:rsidR="003C7B5E" w:rsidRPr="00F70EFB" w:rsidRDefault="003C7B5E" w:rsidP="00427554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تمارين</w:t>
            </w:r>
          </w:p>
        </w:tc>
      </w:tr>
      <w:tr w:rsidR="003C7B5E" w:rsidRPr="00F70EFB" w:rsidTr="002D2634">
        <w:trPr>
          <w:trHeight w:val="217"/>
        </w:trPr>
        <w:tc>
          <w:tcPr>
            <w:tcW w:w="4536" w:type="dxa"/>
            <w:vMerge/>
            <w:shd w:val="clear" w:color="auto" w:fill="F2F2F2" w:themeFill="background1" w:themeFillShade="F2"/>
          </w:tcPr>
          <w:p w:rsidR="003C7B5E" w:rsidRPr="00F70EFB" w:rsidRDefault="003C7B5E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2973" w:type="dxa"/>
          </w:tcPr>
          <w:p w:rsidR="003C7B5E" w:rsidRPr="00F70EFB" w:rsidRDefault="00F81071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3</w:t>
            </w:r>
          </w:p>
        </w:tc>
        <w:tc>
          <w:tcPr>
            <w:tcW w:w="1146" w:type="dxa"/>
          </w:tcPr>
          <w:p w:rsidR="003C7B5E" w:rsidRPr="00F70EFB" w:rsidRDefault="003C7B5E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1274" w:type="dxa"/>
          </w:tcPr>
          <w:p w:rsidR="003C7B5E" w:rsidRPr="00F70EFB" w:rsidRDefault="003C7B5E" w:rsidP="00427554">
            <w:pPr>
              <w:jc w:val="both"/>
              <w:rPr>
                <w:rFonts w:cs="AL-Mateen"/>
                <w:rtl/>
              </w:rPr>
            </w:pPr>
          </w:p>
        </w:tc>
      </w:tr>
    </w:tbl>
    <w:p w:rsidR="00C479D5" w:rsidRPr="00F70EFB" w:rsidRDefault="00C479D5" w:rsidP="00427554">
      <w:pPr>
        <w:spacing w:after="0" w:line="240" w:lineRule="auto"/>
        <w:jc w:val="both"/>
        <w:rPr>
          <w:rFonts w:cs="AL-Mateen"/>
          <w:rtl/>
        </w:rPr>
      </w:pPr>
    </w:p>
    <w:tbl>
      <w:tblPr>
        <w:tblStyle w:val="TableGrid"/>
        <w:bidiVisual/>
        <w:tblW w:w="0" w:type="auto"/>
        <w:jc w:val="center"/>
        <w:tblInd w:w="-822" w:type="dxa"/>
        <w:tblLook w:val="04A0" w:firstRow="1" w:lastRow="0" w:firstColumn="1" w:lastColumn="0" w:noHBand="0" w:noVBand="1"/>
      </w:tblPr>
      <w:tblGrid>
        <w:gridCol w:w="972"/>
        <w:gridCol w:w="997"/>
        <w:gridCol w:w="998"/>
        <w:gridCol w:w="998"/>
        <w:gridCol w:w="998"/>
        <w:gridCol w:w="997"/>
        <w:gridCol w:w="997"/>
        <w:gridCol w:w="998"/>
        <w:gridCol w:w="997"/>
        <w:gridCol w:w="998"/>
      </w:tblGrid>
      <w:tr w:rsidR="00FA65B2" w:rsidRPr="00F70EFB" w:rsidTr="00045980">
        <w:trPr>
          <w:trHeight w:val="479"/>
          <w:jc w:val="center"/>
        </w:trPr>
        <w:tc>
          <w:tcPr>
            <w:tcW w:w="9950" w:type="dxa"/>
            <w:gridSpan w:val="10"/>
            <w:shd w:val="clear" w:color="auto" w:fill="F2F2F2" w:themeFill="background1" w:themeFillShade="F2"/>
          </w:tcPr>
          <w:p w:rsidR="00FA65B2" w:rsidRPr="00F70EFB" w:rsidRDefault="00D13FA1" w:rsidP="00427554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أ</w:t>
            </w:r>
            <w:r w:rsidR="00FA65B2" w:rsidRPr="00F70EFB">
              <w:rPr>
                <w:rFonts w:cs="AL-Mateen" w:hint="cs"/>
                <w:rtl/>
              </w:rPr>
              <w:t>وق</w:t>
            </w:r>
            <w:r w:rsidRPr="00F70EFB">
              <w:rPr>
                <w:rFonts w:cs="AL-Mateen" w:hint="cs"/>
                <w:rtl/>
              </w:rPr>
              <w:t>ا</w:t>
            </w:r>
            <w:r w:rsidR="00FA65B2" w:rsidRPr="00F70EFB">
              <w:rPr>
                <w:rFonts w:cs="AL-Mateen" w:hint="cs"/>
                <w:rtl/>
              </w:rPr>
              <w:t xml:space="preserve">ت </w:t>
            </w:r>
            <w:r w:rsidRPr="00F70EFB">
              <w:rPr>
                <w:rFonts w:cs="AL-Mateen" w:hint="cs"/>
                <w:rtl/>
              </w:rPr>
              <w:t>المحاضرات</w:t>
            </w:r>
          </w:p>
        </w:tc>
      </w:tr>
      <w:tr w:rsidR="005869E8" w:rsidRPr="00F70EFB" w:rsidTr="00045980">
        <w:trPr>
          <w:trHeight w:val="479"/>
          <w:jc w:val="center"/>
        </w:trPr>
        <w:tc>
          <w:tcPr>
            <w:tcW w:w="972" w:type="dxa"/>
            <w:shd w:val="clear" w:color="auto" w:fill="F2F2F2" w:themeFill="background1" w:themeFillShade="F2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اليوم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8-9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9-10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10-11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11-12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1-2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2-3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3-4</w:t>
            </w:r>
          </w:p>
        </w:tc>
        <w:tc>
          <w:tcPr>
            <w:tcW w:w="997" w:type="dxa"/>
            <w:shd w:val="clear" w:color="auto" w:fill="F2F2F2" w:themeFill="background1" w:themeFillShade="F2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4-5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5-6</w:t>
            </w:r>
          </w:p>
        </w:tc>
      </w:tr>
      <w:tr w:rsidR="00FA65B2" w:rsidRPr="00F70EFB" w:rsidTr="00045980">
        <w:trPr>
          <w:trHeight w:val="479"/>
          <w:jc w:val="center"/>
        </w:trPr>
        <w:tc>
          <w:tcPr>
            <w:tcW w:w="972" w:type="dxa"/>
            <w:shd w:val="clear" w:color="auto" w:fill="F2F2F2" w:themeFill="background1" w:themeFillShade="F2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الأحد</w:t>
            </w:r>
          </w:p>
        </w:tc>
        <w:tc>
          <w:tcPr>
            <w:tcW w:w="997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7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7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7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</w:tr>
      <w:tr w:rsidR="00FA65B2" w:rsidRPr="00F70EFB" w:rsidTr="00045980">
        <w:trPr>
          <w:trHeight w:val="479"/>
          <w:jc w:val="center"/>
        </w:trPr>
        <w:tc>
          <w:tcPr>
            <w:tcW w:w="972" w:type="dxa"/>
            <w:shd w:val="clear" w:color="auto" w:fill="F2F2F2" w:themeFill="background1" w:themeFillShade="F2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الأثنين</w:t>
            </w:r>
          </w:p>
        </w:tc>
        <w:tc>
          <w:tcPr>
            <w:tcW w:w="997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7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7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7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</w:tr>
      <w:tr w:rsidR="00045980" w:rsidRPr="00F70EFB" w:rsidTr="00045980">
        <w:trPr>
          <w:trHeight w:val="479"/>
          <w:jc w:val="center"/>
        </w:trPr>
        <w:tc>
          <w:tcPr>
            <w:tcW w:w="972" w:type="dxa"/>
            <w:shd w:val="clear" w:color="auto" w:fill="F2F2F2" w:themeFill="background1" w:themeFillShade="F2"/>
          </w:tcPr>
          <w:p w:rsidR="00045980" w:rsidRPr="00F70EFB" w:rsidRDefault="00045980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الثلاثاء</w:t>
            </w:r>
          </w:p>
        </w:tc>
        <w:tc>
          <w:tcPr>
            <w:tcW w:w="2993" w:type="dxa"/>
            <w:gridSpan w:val="3"/>
            <w:shd w:val="clear" w:color="auto" w:fill="000000" w:themeFill="text1"/>
          </w:tcPr>
          <w:p w:rsidR="00045980" w:rsidRPr="00F70EFB" w:rsidRDefault="00045980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045980" w:rsidRPr="00F70EFB" w:rsidRDefault="00045980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7" w:type="dxa"/>
          </w:tcPr>
          <w:p w:rsidR="00045980" w:rsidRPr="00F70EFB" w:rsidRDefault="00045980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7" w:type="dxa"/>
          </w:tcPr>
          <w:p w:rsidR="00045980" w:rsidRPr="00F70EFB" w:rsidRDefault="00045980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045980" w:rsidRPr="00F70EFB" w:rsidRDefault="00045980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7" w:type="dxa"/>
          </w:tcPr>
          <w:p w:rsidR="00045980" w:rsidRPr="00F70EFB" w:rsidRDefault="00045980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045980" w:rsidRPr="00F70EFB" w:rsidRDefault="00045980" w:rsidP="00427554">
            <w:pPr>
              <w:jc w:val="both"/>
              <w:rPr>
                <w:rFonts w:cs="AL-Mateen"/>
                <w:rtl/>
              </w:rPr>
            </w:pPr>
          </w:p>
        </w:tc>
      </w:tr>
      <w:tr w:rsidR="00045980" w:rsidRPr="00F70EFB" w:rsidTr="00045980">
        <w:trPr>
          <w:trHeight w:val="479"/>
          <w:jc w:val="center"/>
        </w:trPr>
        <w:tc>
          <w:tcPr>
            <w:tcW w:w="972" w:type="dxa"/>
            <w:shd w:val="clear" w:color="auto" w:fill="F2F2F2" w:themeFill="background1" w:themeFillShade="F2"/>
          </w:tcPr>
          <w:p w:rsidR="00045980" w:rsidRPr="00F70EFB" w:rsidRDefault="00045980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الأربعاء</w:t>
            </w:r>
          </w:p>
        </w:tc>
        <w:tc>
          <w:tcPr>
            <w:tcW w:w="997" w:type="dxa"/>
            <w:shd w:val="clear" w:color="auto" w:fill="auto"/>
          </w:tcPr>
          <w:p w:rsidR="00045980" w:rsidRPr="00F70EFB" w:rsidRDefault="00045980" w:rsidP="00427554">
            <w:pPr>
              <w:jc w:val="both"/>
              <w:rPr>
                <w:rFonts w:cs="AL-Mateen"/>
                <w:highlight w:val="yellow"/>
                <w:rtl/>
              </w:rPr>
            </w:pPr>
          </w:p>
        </w:tc>
        <w:tc>
          <w:tcPr>
            <w:tcW w:w="998" w:type="dxa"/>
            <w:shd w:val="clear" w:color="auto" w:fill="auto"/>
          </w:tcPr>
          <w:p w:rsidR="00045980" w:rsidRPr="00F70EFB" w:rsidRDefault="00045980" w:rsidP="00427554">
            <w:pPr>
              <w:jc w:val="both"/>
              <w:rPr>
                <w:rFonts w:cs="AL-Mateen"/>
                <w:highlight w:val="yellow"/>
                <w:rtl/>
              </w:rPr>
            </w:pPr>
          </w:p>
        </w:tc>
        <w:tc>
          <w:tcPr>
            <w:tcW w:w="998" w:type="dxa"/>
            <w:shd w:val="clear" w:color="auto" w:fill="auto"/>
          </w:tcPr>
          <w:p w:rsidR="00045980" w:rsidRPr="00F70EFB" w:rsidRDefault="00045980" w:rsidP="00427554">
            <w:pPr>
              <w:jc w:val="both"/>
              <w:rPr>
                <w:rFonts w:cs="AL-Mateen"/>
                <w:highlight w:val="yellow"/>
                <w:rtl/>
              </w:rPr>
            </w:pPr>
          </w:p>
        </w:tc>
        <w:tc>
          <w:tcPr>
            <w:tcW w:w="998" w:type="dxa"/>
          </w:tcPr>
          <w:p w:rsidR="00045980" w:rsidRPr="00F70EFB" w:rsidRDefault="00045980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7" w:type="dxa"/>
          </w:tcPr>
          <w:p w:rsidR="00045980" w:rsidRPr="00F70EFB" w:rsidRDefault="00045980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7" w:type="dxa"/>
          </w:tcPr>
          <w:p w:rsidR="00045980" w:rsidRPr="00F70EFB" w:rsidRDefault="00045980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045980" w:rsidRPr="00F70EFB" w:rsidRDefault="00045980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7" w:type="dxa"/>
          </w:tcPr>
          <w:p w:rsidR="00045980" w:rsidRPr="00F70EFB" w:rsidRDefault="00045980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045980" w:rsidRPr="00F70EFB" w:rsidRDefault="00045980" w:rsidP="00427554">
            <w:pPr>
              <w:jc w:val="both"/>
              <w:rPr>
                <w:rFonts w:cs="AL-Mateen"/>
                <w:rtl/>
              </w:rPr>
            </w:pPr>
          </w:p>
        </w:tc>
      </w:tr>
      <w:tr w:rsidR="00FA65B2" w:rsidRPr="00F70EFB" w:rsidTr="00045980">
        <w:trPr>
          <w:trHeight w:val="479"/>
          <w:jc w:val="center"/>
        </w:trPr>
        <w:tc>
          <w:tcPr>
            <w:tcW w:w="972" w:type="dxa"/>
            <w:shd w:val="clear" w:color="auto" w:fill="F2F2F2" w:themeFill="background1" w:themeFillShade="F2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الخميس</w:t>
            </w:r>
          </w:p>
        </w:tc>
        <w:tc>
          <w:tcPr>
            <w:tcW w:w="997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7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7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7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8" w:type="dxa"/>
          </w:tcPr>
          <w:p w:rsidR="00FA65B2" w:rsidRPr="00F70EFB" w:rsidRDefault="00FA65B2" w:rsidP="00427554">
            <w:pPr>
              <w:jc w:val="both"/>
              <w:rPr>
                <w:rFonts w:cs="AL-Mateen"/>
                <w:rtl/>
              </w:rPr>
            </w:pPr>
          </w:p>
        </w:tc>
      </w:tr>
    </w:tbl>
    <w:p w:rsidR="00273EB5" w:rsidRPr="00F70EFB" w:rsidRDefault="00273EB5" w:rsidP="00F23F51">
      <w:pPr>
        <w:spacing w:after="0" w:line="240" w:lineRule="auto"/>
        <w:ind w:left="-285"/>
        <w:jc w:val="both"/>
        <w:rPr>
          <w:rFonts w:cs="AL-Mateen"/>
        </w:rPr>
      </w:pPr>
    </w:p>
    <w:tbl>
      <w:tblPr>
        <w:tblStyle w:val="TableGrid"/>
        <w:bidiVisual/>
        <w:tblW w:w="9910" w:type="dxa"/>
        <w:jc w:val="center"/>
        <w:tblInd w:w="-1046" w:type="dxa"/>
        <w:tblLook w:val="04A0" w:firstRow="1" w:lastRow="0" w:firstColumn="1" w:lastColumn="0" w:noHBand="0" w:noVBand="1"/>
      </w:tblPr>
      <w:tblGrid>
        <w:gridCol w:w="1058"/>
        <w:gridCol w:w="982"/>
        <w:gridCol w:w="982"/>
        <w:gridCol w:w="982"/>
        <w:gridCol w:w="983"/>
        <w:gridCol w:w="982"/>
        <w:gridCol w:w="982"/>
        <w:gridCol w:w="982"/>
        <w:gridCol w:w="982"/>
        <w:gridCol w:w="995"/>
      </w:tblGrid>
      <w:tr w:rsidR="00EA53B3" w:rsidRPr="00F70EFB" w:rsidTr="002D2634">
        <w:trPr>
          <w:trHeight w:val="484"/>
          <w:jc w:val="center"/>
        </w:trPr>
        <w:tc>
          <w:tcPr>
            <w:tcW w:w="9910" w:type="dxa"/>
            <w:gridSpan w:val="10"/>
            <w:shd w:val="clear" w:color="auto" w:fill="F2F2F2" w:themeFill="background1" w:themeFillShade="F2"/>
          </w:tcPr>
          <w:p w:rsidR="00EA53B3" w:rsidRPr="00F70EFB" w:rsidRDefault="00996392" w:rsidP="00427554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ساعات الارشاد الأكاديمي  و</w:t>
            </w:r>
            <w:r w:rsidR="00EA53B3" w:rsidRPr="00F70EFB">
              <w:rPr>
                <w:rFonts w:cs="AL-Mateen" w:hint="cs"/>
                <w:rtl/>
              </w:rPr>
              <w:t>الساعات المكتبية</w:t>
            </w:r>
          </w:p>
        </w:tc>
      </w:tr>
      <w:tr w:rsidR="00427554" w:rsidRPr="00F70EFB" w:rsidTr="002D2634">
        <w:trPr>
          <w:trHeight w:val="471"/>
          <w:jc w:val="center"/>
        </w:trPr>
        <w:tc>
          <w:tcPr>
            <w:tcW w:w="1058" w:type="dxa"/>
            <w:shd w:val="clear" w:color="auto" w:fill="F2F2F2" w:themeFill="background1" w:themeFillShade="F2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اليوم</w:t>
            </w:r>
          </w:p>
        </w:tc>
        <w:tc>
          <w:tcPr>
            <w:tcW w:w="982" w:type="dxa"/>
            <w:shd w:val="clear" w:color="auto" w:fill="F2F2F2" w:themeFill="background1" w:themeFillShade="F2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8-9</w:t>
            </w:r>
          </w:p>
        </w:tc>
        <w:tc>
          <w:tcPr>
            <w:tcW w:w="982" w:type="dxa"/>
            <w:shd w:val="clear" w:color="auto" w:fill="F2F2F2" w:themeFill="background1" w:themeFillShade="F2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9-10</w:t>
            </w:r>
          </w:p>
        </w:tc>
        <w:tc>
          <w:tcPr>
            <w:tcW w:w="982" w:type="dxa"/>
            <w:shd w:val="clear" w:color="auto" w:fill="F2F2F2" w:themeFill="background1" w:themeFillShade="F2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10-11</w:t>
            </w:r>
          </w:p>
        </w:tc>
        <w:tc>
          <w:tcPr>
            <w:tcW w:w="983" w:type="dxa"/>
            <w:shd w:val="clear" w:color="auto" w:fill="F2F2F2" w:themeFill="background1" w:themeFillShade="F2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11-12</w:t>
            </w:r>
          </w:p>
        </w:tc>
        <w:tc>
          <w:tcPr>
            <w:tcW w:w="982" w:type="dxa"/>
            <w:shd w:val="clear" w:color="auto" w:fill="F2F2F2" w:themeFill="background1" w:themeFillShade="F2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1-2</w:t>
            </w:r>
          </w:p>
        </w:tc>
        <w:tc>
          <w:tcPr>
            <w:tcW w:w="982" w:type="dxa"/>
            <w:shd w:val="clear" w:color="auto" w:fill="F2F2F2" w:themeFill="background1" w:themeFillShade="F2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2-3</w:t>
            </w:r>
          </w:p>
        </w:tc>
        <w:tc>
          <w:tcPr>
            <w:tcW w:w="982" w:type="dxa"/>
            <w:shd w:val="clear" w:color="auto" w:fill="F2F2F2" w:themeFill="background1" w:themeFillShade="F2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3-4</w:t>
            </w:r>
          </w:p>
        </w:tc>
        <w:tc>
          <w:tcPr>
            <w:tcW w:w="982" w:type="dxa"/>
            <w:shd w:val="clear" w:color="auto" w:fill="F2F2F2" w:themeFill="background1" w:themeFillShade="F2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4-5</w:t>
            </w:r>
          </w:p>
        </w:tc>
        <w:tc>
          <w:tcPr>
            <w:tcW w:w="995" w:type="dxa"/>
            <w:shd w:val="clear" w:color="auto" w:fill="F2F2F2" w:themeFill="background1" w:themeFillShade="F2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5-6</w:t>
            </w:r>
          </w:p>
        </w:tc>
      </w:tr>
      <w:tr w:rsidR="005869E8" w:rsidRPr="00F70EFB" w:rsidTr="002D2634">
        <w:trPr>
          <w:trHeight w:val="484"/>
          <w:jc w:val="center"/>
        </w:trPr>
        <w:tc>
          <w:tcPr>
            <w:tcW w:w="1058" w:type="dxa"/>
            <w:shd w:val="clear" w:color="auto" w:fill="F2F2F2" w:themeFill="background1" w:themeFillShade="F2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الأحد</w:t>
            </w: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3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5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</w:tr>
      <w:tr w:rsidR="005869E8" w:rsidRPr="00F70EFB" w:rsidTr="002D2634">
        <w:trPr>
          <w:trHeight w:val="484"/>
          <w:jc w:val="center"/>
        </w:trPr>
        <w:tc>
          <w:tcPr>
            <w:tcW w:w="1058" w:type="dxa"/>
            <w:shd w:val="clear" w:color="auto" w:fill="F2F2F2" w:themeFill="background1" w:themeFillShade="F2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الأثنين</w:t>
            </w: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3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5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</w:tr>
      <w:tr w:rsidR="005869E8" w:rsidRPr="00F70EFB" w:rsidTr="002D2634">
        <w:trPr>
          <w:trHeight w:val="484"/>
          <w:jc w:val="center"/>
        </w:trPr>
        <w:tc>
          <w:tcPr>
            <w:tcW w:w="1058" w:type="dxa"/>
            <w:shd w:val="clear" w:color="auto" w:fill="F2F2F2" w:themeFill="background1" w:themeFillShade="F2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الثلاثاء</w:t>
            </w: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3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5" w:type="dxa"/>
          </w:tcPr>
          <w:p w:rsidR="00EA53B3" w:rsidRPr="00F70EFB" w:rsidRDefault="00EA53B3" w:rsidP="00427554">
            <w:pPr>
              <w:jc w:val="both"/>
              <w:rPr>
                <w:rFonts w:cs="AL-Mateen"/>
                <w:rtl/>
              </w:rPr>
            </w:pPr>
          </w:p>
        </w:tc>
      </w:tr>
      <w:tr w:rsidR="00A05137" w:rsidRPr="00F70EFB" w:rsidTr="00A05137">
        <w:trPr>
          <w:trHeight w:val="484"/>
          <w:jc w:val="center"/>
        </w:trPr>
        <w:tc>
          <w:tcPr>
            <w:tcW w:w="1058" w:type="dxa"/>
            <w:shd w:val="clear" w:color="auto" w:fill="F2F2F2" w:themeFill="background1" w:themeFillShade="F2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الأربعاء</w:t>
            </w:r>
          </w:p>
        </w:tc>
        <w:tc>
          <w:tcPr>
            <w:tcW w:w="982" w:type="dxa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1965" w:type="dxa"/>
            <w:gridSpan w:val="2"/>
            <w:shd w:val="clear" w:color="auto" w:fill="FFC000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5" w:type="dxa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</w:p>
        </w:tc>
      </w:tr>
      <w:tr w:rsidR="00A05137" w:rsidRPr="00F70EFB" w:rsidTr="00A05137">
        <w:trPr>
          <w:trHeight w:val="498"/>
          <w:jc w:val="center"/>
        </w:trPr>
        <w:tc>
          <w:tcPr>
            <w:tcW w:w="1058" w:type="dxa"/>
            <w:shd w:val="clear" w:color="auto" w:fill="F2F2F2" w:themeFill="background1" w:themeFillShade="F2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الخميس</w:t>
            </w:r>
          </w:p>
        </w:tc>
        <w:tc>
          <w:tcPr>
            <w:tcW w:w="982" w:type="dxa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1965" w:type="dxa"/>
            <w:gridSpan w:val="2"/>
            <w:shd w:val="clear" w:color="auto" w:fill="FFC000"/>
          </w:tcPr>
          <w:p w:rsidR="00A05137" w:rsidRPr="00F70EFB" w:rsidRDefault="00A05137" w:rsidP="00427554">
            <w:pPr>
              <w:jc w:val="both"/>
              <w:rPr>
                <w:rFonts w:cs="AL-Mateen"/>
                <w:highlight w:val="yellow"/>
                <w:rtl/>
              </w:rPr>
            </w:pPr>
          </w:p>
        </w:tc>
        <w:tc>
          <w:tcPr>
            <w:tcW w:w="982" w:type="dxa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82" w:type="dxa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</w:p>
        </w:tc>
        <w:tc>
          <w:tcPr>
            <w:tcW w:w="995" w:type="dxa"/>
          </w:tcPr>
          <w:p w:rsidR="00A05137" w:rsidRPr="00F70EFB" w:rsidRDefault="00A05137" w:rsidP="00427554">
            <w:pPr>
              <w:jc w:val="both"/>
              <w:rPr>
                <w:rFonts w:cs="AL-Mateen"/>
                <w:rtl/>
              </w:rPr>
            </w:pPr>
          </w:p>
        </w:tc>
      </w:tr>
    </w:tbl>
    <w:p w:rsidR="00427554" w:rsidRPr="00F70EFB" w:rsidRDefault="00427554" w:rsidP="008807B1">
      <w:pPr>
        <w:spacing w:after="0" w:line="240" w:lineRule="auto"/>
        <w:jc w:val="both"/>
        <w:rPr>
          <w:rFonts w:ascii="Simplified Arabic" w:hAnsi="Simplified Arabic" w:cs="Simplified Arabic"/>
        </w:rPr>
      </w:pPr>
    </w:p>
    <w:p w:rsidR="00C479D5" w:rsidRPr="00F70EFB" w:rsidRDefault="00C479D5" w:rsidP="00427554">
      <w:pPr>
        <w:spacing w:after="0" w:line="240" w:lineRule="auto"/>
        <w:jc w:val="both"/>
        <w:rPr>
          <w:rFonts w:cs="AL-Mateen"/>
          <w:rtl/>
        </w:rPr>
      </w:pPr>
      <w:r w:rsidRPr="00F70EFB">
        <w:rPr>
          <w:rFonts w:cs="AL-Mateen" w:hint="cs"/>
          <w:rtl/>
        </w:rPr>
        <w:t>المراجع:</w:t>
      </w:r>
    </w:p>
    <w:p w:rsidR="0060549A" w:rsidRPr="00F70EFB" w:rsidRDefault="0060549A" w:rsidP="003728CD">
      <w:pPr>
        <w:spacing w:after="0" w:line="240" w:lineRule="auto"/>
        <w:jc w:val="both"/>
        <w:rPr>
          <w:rFonts w:cs="AL-Mateen"/>
          <w:rtl/>
        </w:rPr>
      </w:pPr>
      <w:r w:rsidRPr="00F70EFB">
        <w:rPr>
          <w:rFonts w:cs="AL-Mateen" w:hint="cs"/>
          <w:rtl/>
        </w:rPr>
        <w:t>1- المؤلف :</w:t>
      </w:r>
      <w:r w:rsidR="003728CD" w:rsidRPr="00F70EFB">
        <w:rPr>
          <w:rFonts w:cs="AL-Mateen" w:hint="cs"/>
          <w:rtl/>
        </w:rPr>
        <w:t xml:space="preserve">ذوقان عبيدات </w:t>
      </w:r>
      <w:r w:rsidRPr="00F70EFB">
        <w:rPr>
          <w:rFonts w:cs="AL-Mateen"/>
          <w:rtl/>
        </w:rPr>
        <w:t>–</w:t>
      </w:r>
      <w:r w:rsidR="003728CD" w:rsidRPr="00F70EFB">
        <w:rPr>
          <w:rFonts w:cs="AL-Mateen" w:hint="cs"/>
          <w:rtl/>
        </w:rPr>
        <w:t xml:space="preserve">كايد عبد الحق </w:t>
      </w:r>
      <w:r w:rsidR="003728CD" w:rsidRPr="00F70EFB">
        <w:rPr>
          <w:rFonts w:cs="AL-Mateen"/>
          <w:rtl/>
        </w:rPr>
        <w:t>–</w:t>
      </w:r>
      <w:r w:rsidR="003728CD" w:rsidRPr="00F70EFB">
        <w:rPr>
          <w:rFonts w:cs="AL-Mateen" w:hint="cs"/>
          <w:rtl/>
        </w:rPr>
        <w:t xml:space="preserve"> عبدالرحمن عدس </w:t>
      </w:r>
      <w:r w:rsidRPr="00F70EFB">
        <w:rPr>
          <w:rFonts w:cs="AL-Mateen" w:hint="cs"/>
          <w:rtl/>
        </w:rPr>
        <w:t>.</w:t>
      </w:r>
      <w:r w:rsidR="003728CD" w:rsidRPr="00F70EFB">
        <w:rPr>
          <w:rFonts w:cs="AL-Mateen" w:hint="cs"/>
          <w:rtl/>
        </w:rPr>
        <w:t xml:space="preserve">البحث العلمي </w:t>
      </w:r>
      <w:r w:rsidR="003728CD" w:rsidRPr="00F70EFB">
        <w:rPr>
          <w:rFonts w:cs="AL-Mateen"/>
          <w:rtl/>
        </w:rPr>
        <w:t>–</w:t>
      </w:r>
      <w:r w:rsidR="003728CD" w:rsidRPr="00F70EFB">
        <w:rPr>
          <w:rFonts w:cs="AL-Mateen" w:hint="cs"/>
          <w:rtl/>
        </w:rPr>
        <w:t xml:space="preserve"> مفهومه وادواته واساليبه . الطبعة : السابع عشر  . الناشر : دار الفكر</w:t>
      </w:r>
      <w:r w:rsidRPr="00F70EFB">
        <w:rPr>
          <w:rFonts w:cs="AL-Mateen" w:hint="cs"/>
          <w:rtl/>
        </w:rPr>
        <w:t>.</w:t>
      </w:r>
    </w:p>
    <w:p w:rsidR="0060549A" w:rsidRPr="00F70EFB" w:rsidRDefault="0060549A" w:rsidP="00427554">
      <w:pPr>
        <w:spacing w:after="0" w:line="240" w:lineRule="auto"/>
        <w:jc w:val="both"/>
        <w:rPr>
          <w:rFonts w:cs="AL-Mateen"/>
          <w:rtl/>
        </w:rPr>
      </w:pPr>
    </w:p>
    <w:p w:rsidR="0060549A" w:rsidRPr="00F70EFB" w:rsidRDefault="0060549A" w:rsidP="0060549A">
      <w:pPr>
        <w:spacing w:after="0" w:line="240" w:lineRule="auto"/>
        <w:ind w:left="360"/>
        <w:jc w:val="both"/>
        <w:rPr>
          <w:rFonts w:ascii="Simplified Arabic" w:hAnsi="Simplified Arabic" w:cs="AL-Mohanad"/>
          <w:rtl/>
        </w:rPr>
      </w:pPr>
      <w:r w:rsidRPr="00F70EFB">
        <w:rPr>
          <w:rFonts w:ascii="Simplified Arabic" w:hAnsi="Simplified Arabic" w:cs="AL-Mohanad" w:hint="cs"/>
          <w:rtl/>
        </w:rPr>
        <w:t xml:space="preserve">2- </w:t>
      </w:r>
      <w:r w:rsidR="008807B1" w:rsidRPr="00F70EFB">
        <w:rPr>
          <w:rFonts w:ascii="Simplified Arabic" w:hAnsi="Simplified Arabic" w:cs="AL-Mohanad" w:hint="cs"/>
          <w:rtl/>
        </w:rPr>
        <w:t>ا</w:t>
      </w:r>
      <w:r w:rsidR="00273EB5" w:rsidRPr="00F70EFB">
        <w:rPr>
          <w:rFonts w:ascii="Simplified Arabic" w:hAnsi="Simplified Arabic" w:cs="AL-Mohanad" w:hint="cs"/>
          <w:rtl/>
        </w:rPr>
        <w:t>لمؤلف</w:t>
      </w:r>
      <w:r w:rsidR="00DA1B0B" w:rsidRPr="00F70EFB">
        <w:rPr>
          <w:rFonts w:ascii="Simplified Arabic" w:hAnsi="Simplified Arabic" w:cs="AL-Mohanad" w:hint="cs"/>
          <w:rtl/>
        </w:rPr>
        <w:t>:</w:t>
      </w:r>
      <w:r w:rsidR="00273EB5" w:rsidRPr="00F70EFB">
        <w:rPr>
          <w:rFonts w:ascii="Simplified Arabic" w:hAnsi="Simplified Arabic" w:cs="AL-Mohanad" w:hint="cs"/>
          <w:rtl/>
        </w:rPr>
        <w:t xml:space="preserve"> </w:t>
      </w:r>
      <w:r w:rsidR="00DA1B0B" w:rsidRPr="00F70EFB">
        <w:rPr>
          <w:rFonts w:ascii="Simplified Arabic" w:hAnsi="Simplified Arabic" w:cs="AL-Mohanad" w:hint="cs"/>
          <w:rtl/>
        </w:rPr>
        <w:t>د. سالم سعيد القحطاني .</w:t>
      </w:r>
      <w:r w:rsidR="00273EB5" w:rsidRPr="00F70EFB">
        <w:rPr>
          <w:rFonts w:ascii="Simplified Arabic" w:hAnsi="Simplified Arabic" w:cs="AL-Mohanad" w:hint="cs"/>
          <w:rtl/>
        </w:rPr>
        <w:t xml:space="preserve">  </w:t>
      </w:r>
      <w:r w:rsidR="008807B1" w:rsidRPr="00F70EFB">
        <w:rPr>
          <w:rFonts w:ascii="Simplified Arabic" w:hAnsi="Simplified Arabic" w:cs="AL-Mohanad" w:hint="cs"/>
          <w:rtl/>
        </w:rPr>
        <w:t xml:space="preserve">كتاب </w:t>
      </w:r>
      <w:r w:rsidR="00DA1B0B" w:rsidRPr="00F70EFB">
        <w:rPr>
          <w:rFonts w:ascii="Simplified Arabic" w:hAnsi="Simplified Arabic" w:cs="AL-Mohanad" w:hint="cs"/>
          <w:rtl/>
        </w:rPr>
        <w:t>: منهج البحث في العلوم السلوكي</w:t>
      </w:r>
      <w:r w:rsidR="00DA1B0B" w:rsidRPr="00F70EFB">
        <w:rPr>
          <w:rFonts w:ascii="Simplified Arabic" w:hAnsi="Simplified Arabic" w:cs="AL-Mohanad" w:hint="eastAsia"/>
          <w:rtl/>
        </w:rPr>
        <w:t>ة</w:t>
      </w:r>
      <w:r w:rsidRPr="00F70EFB">
        <w:rPr>
          <w:rFonts w:ascii="Simplified Arabic" w:hAnsi="Simplified Arabic" w:cs="AL-Mohanad" w:hint="cs"/>
          <w:rtl/>
        </w:rPr>
        <w:t xml:space="preserve"> .</w:t>
      </w:r>
    </w:p>
    <w:p w:rsidR="008807B1" w:rsidRPr="00F70EFB" w:rsidRDefault="0060549A" w:rsidP="00C4073C">
      <w:pPr>
        <w:spacing w:after="0" w:line="240" w:lineRule="auto"/>
        <w:ind w:left="360"/>
        <w:jc w:val="both"/>
        <w:rPr>
          <w:rFonts w:ascii="Simplified Arabic" w:hAnsi="Simplified Arabic" w:cs="AL-Mohanad"/>
        </w:rPr>
      </w:pPr>
      <w:r w:rsidRPr="00F70EFB">
        <w:rPr>
          <w:rFonts w:ascii="Simplified Arabic" w:hAnsi="Simplified Arabic" w:cs="AL-Mohanad" w:hint="cs"/>
          <w:rtl/>
        </w:rPr>
        <w:t>الطبعة : الثالثة</w:t>
      </w:r>
      <w:r w:rsidR="00DA1B0B" w:rsidRPr="00F70EFB">
        <w:rPr>
          <w:rFonts w:ascii="Simplified Arabic" w:hAnsi="Simplified Arabic" w:cs="AL-Mohanad" w:hint="cs"/>
          <w:rtl/>
        </w:rPr>
        <w:t xml:space="preserve">        </w:t>
      </w:r>
      <w:r w:rsidR="00194317" w:rsidRPr="00F70EFB">
        <w:rPr>
          <w:rFonts w:ascii="Simplified Arabic" w:hAnsi="Simplified Arabic" w:cs="AL-Mohanad" w:hint="cs"/>
          <w:rtl/>
        </w:rPr>
        <w:t xml:space="preserve">     </w:t>
      </w:r>
    </w:p>
    <w:p w:rsidR="00C479D5" w:rsidRPr="00F70EFB" w:rsidRDefault="00C479D5" w:rsidP="00427554">
      <w:pPr>
        <w:spacing w:after="0" w:line="240" w:lineRule="auto"/>
        <w:jc w:val="both"/>
        <w:rPr>
          <w:rFonts w:cs="AL-Mateen"/>
          <w:rtl/>
        </w:rPr>
      </w:pPr>
      <w:r w:rsidRPr="00F70EFB">
        <w:rPr>
          <w:rFonts w:cs="AL-Mateen" w:hint="cs"/>
          <w:rtl/>
        </w:rPr>
        <w:t>متطلبات المقرر:</w:t>
      </w:r>
    </w:p>
    <w:p w:rsidR="002D2634" w:rsidRPr="00F70EFB" w:rsidRDefault="00194317" w:rsidP="00194317">
      <w:pPr>
        <w:spacing w:after="0" w:line="240" w:lineRule="auto"/>
        <w:ind w:left="270"/>
        <w:jc w:val="both"/>
        <w:rPr>
          <w:rFonts w:ascii="Simplified Arabic" w:hAnsi="Simplified Arabic" w:cs="Simplified Arabic"/>
          <w:rtl/>
        </w:rPr>
      </w:pPr>
      <w:r w:rsidRPr="00F70EFB">
        <w:rPr>
          <w:rFonts w:ascii="Simplified Arabic" w:hAnsi="Simplified Arabic" w:cs="Simplified Arabic" w:hint="cs"/>
          <w:rtl/>
        </w:rPr>
        <w:t xml:space="preserve">مهارات التفكير والبحث </w:t>
      </w:r>
    </w:p>
    <w:p w:rsidR="007648D8" w:rsidRPr="00F70EFB" w:rsidRDefault="007648D8" w:rsidP="007648D8">
      <w:pPr>
        <w:spacing w:after="0" w:line="240" w:lineRule="auto"/>
        <w:ind w:left="270"/>
        <w:jc w:val="both"/>
        <w:rPr>
          <w:rFonts w:ascii="Simplified Arabic" w:hAnsi="Simplified Arabic" w:cs="Simplified Arabic"/>
          <w:rtl/>
        </w:rPr>
      </w:pPr>
      <w:r w:rsidRPr="00F70EFB">
        <w:rPr>
          <w:rFonts w:ascii="Simplified Arabic" w:hAnsi="Simplified Arabic" w:cs="Simplified Arabic" w:hint="cs"/>
          <w:rtl/>
        </w:rPr>
        <w:lastRenderedPageBreak/>
        <w:t>اهداف المقرر:</w:t>
      </w:r>
    </w:p>
    <w:p w:rsidR="007648D8" w:rsidRPr="00F70EFB" w:rsidRDefault="007648D8" w:rsidP="00045980">
      <w:pPr>
        <w:pStyle w:val="NormalWeb"/>
        <w:bidi/>
        <w:spacing w:before="0" w:beforeAutospacing="0" w:after="0" w:afterAutospacing="0"/>
        <w:textAlignment w:val="baseline"/>
        <w:rPr>
          <w:sz w:val="22"/>
          <w:szCs w:val="22"/>
        </w:rPr>
      </w:pPr>
      <w:r w:rsidRPr="00F70EFB">
        <w:rPr>
          <w:rFonts w:ascii="Arial" w:eastAsiaTheme="minorEastAsia" w:hAnsi="Arial" w:cs="Arial" w:hint="cs"/>
          <w:color w:val="000000" w:themeColor="text1"/>
          <w:kern w:val="24"/>
          <w:sz w:val="22"/>
          <w:szCs w:val="22"/>
          <w:rtl/>
        </w:rPr>
        <w:t>1-</w:t>
      </w:r>
      <w:r w:rsidRPr="00F70EFB">
        <w:rPr>
          <w:rFonts w:ascii="Arial" w:eastAsiaTheme="minorEastAsia" w:hAnsi="Arial" w:cs="Arial"/>
          <w:color w:val="000000" w:themeColor="text1"/>
          <w:kern w:val="24"/>
          <w:sz w:val="22"/>
          <w:szCs w:val="22"/>
          <w:rtl/>
        </w:rPr>
        <w:t>استنتاج مفهوم البحث العلمي و أهميته.</w:t>
      </w:r>
    </w:p>
    <w:p w:rsidR="007648D8" w:rsidRPr="00F70EFB" w:rsidRDefault="007648D8" w:rsidP="007648D8">
      <w:pPr>
        <w:pStyle w:val="NormalWeb"/>
        <w:bidi/>
        <w:spacing w:before="0" w:beforeAutospacing="0" w:after="0" w:afterAutospacing="0"/>
        <w:textAlignment w:val="baseline"/>
        <w:rPr>
          <w:sz w:val="22"/>
          <w:szCs w:val="22"/>
          <w:rtl/>
        </w:rPr>
      </w:pPr>
      <w:r w:rsidRPr="00F70EFB">
        <w:rPr>
          <w:rFonts w:ascii="Arial" w:eastAsiaTheme="minorEastAsia" w:hAnsi="Arial" w:cs="Arial"/>
          <w:color w:val="000000" w:themeColor="text1"/>
          <w:kern w:val="24"/>
          <w:sz w:val="22"/>
          <w:szCs w:val="22"/>
          <w:rtl/>
        </w:rPr>
        <w:t>2- تحدد خطوات البحث العلمي.</w:t>
      </w:r>
    </w:p>
    <w:p w:rsidR="007648D8" w:rsidRPr="00F70EFB" w:rsidRDefault="007648D8" w:rsidP="007648D8">
      <w:pPr>
        <w:pStyle w:val="NormalWeb"/>
        <w:bidi/>
        <w:spacing w:before="0" w:beforeAutospacing="0" w:after="0" w:afterAutospacing="0"/>
        <w:textAlignment w:val="baseline"/>
        <w:rPr>
          <w:sz w:val="22"/>
          <w:szCs w:val="22"/>
          <w:rtl/>
        </w:rPr>
      </w:pPr>
      <w:r w:rsidRPr="00F70EFB">
        <w:rPr>
          <w:rFonts w:ascii="Arial" w:eastAsiaTheme="minorEastAsia" w:hAnsi="Arial" w:cs="Arial"/>
          <w:color w:val="000000" w:themeColor="text1"/>
          <w:kern w:val="24"/>
          <w:sz w:val="22"/>
          <w:szCs w:val="22"/>
          <w:rtl/>
        </w:rPr>
        <w:t>3- التمييز بين المناهج المختلفة للبحث العلمي.</w:t>
      </w:r>
    </w:p>
    <w:p w:rsidR="007648D8" w:rsidRPr="00F70EFB" w:rsidRDefault="007648D8" w:rsidP="007648D8">
      <w:pPr>
        <w:pStyle w:val="NormalWeb"/>
        <w:bidi/>
        <w:spacing w:before="0" w:beforeAutospacing="0" w:after="0" w:afterAutospacing="0"/>
        <w:textAlignment w:val="baseline"/>
        <w:rPr>
          <w:sz w:val="22"/>
          <w:szCs w:val="22"/>
          <w:rtl/>
        </w:rPr>
      </w:pPr>
      <w:r w:rsidRPr="00F70EFB">
        <w:rPr>
          <w:rFonts w:ascii="Arial" w:eastAsiaTheme="minorEastAsia" w:hAnsi="Arial" w:cs="Arial"/>
          <w:color w:val="000000" w:themeColor="text1"/>
          <w:kern w:val="24"/>
          <w:sz w:val="22"/>
          <w:szCs w:val="22"/>
          <w:rtl/>
        </w:rPr>
        <w:t>4- تحديد العناصر الأساسية لخطة البحث العلمي.</w:t>
      </w:r>
    </w:p>
    <w:p w:rsidR="007648D8" w:rsidRPr="00F70EFB" w:rsidRDefault="007648D8" w:rsidP="007648D8">
      <w:pPr>
        <w:pStyle w:val="NormalWeb"/>
        <w:bidi/>
        <w:spacing w:before="0" w:beforeAutospacing="0" w:after="0" w:afterAutospacing="0"/>
        <w:textAlignment w:val="baseline"/>
        <w:rPr>
          <w:sz w:val="22"/>
          <w:szCs w:val="22"/>
          <w:rtl/>
        </w:rPr>
      </w:pPr>
      <w:r w:rsidRPr="00F70EFB">
        <w:rPr>
          <w:rFonts w:ascii="Arial" w:eastAsiaTheme="minorEastAsia" w:hAnsi="Arial" w:cs="Arial"/>
          <w:color w:val="000000" w:themeColor="text1"/>
          <w:kern w:val="24"/>
          <w:sz w:val="22"/>
          <w:szCs w:val="22"/>
          <w:rtl/>
        </w:rPr>
        <w:t>5- اكتساب مهارات البحث العلمي.</w:t>
      </w:r>
    </w:p>
    <w:p w:rsidR="007648D8" w:rsidRPr="00F70EFB" w:rsidRDefault="007648D8" w:rsidP="007648D8">
      <w:pPr>
        <w:pStyle w:val="NormalWeb"/>
        <w:bidi/>
        <w:spacing w:before="0" w:beforeAutospacing="0" w:after="0" w:afterAutospacing="0"/>
        <w:textAlignment w:val="baseline"/>
        <w:rPr>
          <w:sz w:val="22"/>
          <w:szCs w:val="22"/>
          <w:rtl/>
        </w:rPr>
      </w:pPr>
      <w:r w:rsidRPr="00F70EFB">
        <w:rPr>
          <w:rFonts w:ascii="Arial" w:eastAsiaTheme="minorEastAsia" w:hAnsi="Arial" w:cs="Arial"/>
          <w:color w:val="000000" w:themeColor="text1"/>
          <w:kern w:val="24"/>
          <w:sz w:val="22"/>
          <w:szCs w:val="22"/>
          <w:rtl/>
        </w:rPr>
        <w:t>6- اتقان التعامل مع مصادر المعرفة.</w:t>
      </w:r>
    </w:p>
    <w:p w:rsidR="007648D8" w:rsidRPr="00F70EFB" w:rsidRDefault="007648D8" w:rsidP="007648D8">
      <w:pPr>
        <w:pStyle w:val="NormalWeb"/>
        <w:bidi/>
        <w:spacing w:before="0" w:beforeAutospacing="0" w:after="0" w:afterAutospacing="0"/>
        <w:textAlignment w:val="baseline"/>
        <w:rPr>
          <w:sz w:val="22"/>
          <w:szCs w:val="22"/>
          <w:rtl/>
        </w:rPr>
      </w:pPr>
      <w:r w:rsidRPr="00F70EFB">
        <w:rPr>
          <w:rFonts w:ascii="Arial" w:eastAsiaTheme="minorEastAsia" w:hAnsi="Arial" w:cs="Arial"/>
          <w:color w:val="000000" w:themeColor="text1"/>
          <w:kern w:val="24"/>
          <w:sz w:val="22"/>
          <w:szCs w:val="22"/>
          <w:rtl/>
        </w:rPr>
        <w:t>7- اتقان مهارة كتابة المراجع والتوثيق.</w:t>
      </w:r>
    </w:p>
    <w:p w:rsidR="007648D8" w:rsidRPr="00F70EFB" w:rsidRDefault="007648D8" w:rsidP="007648D8">
      <w:pPr>
        <w:pStyle w:val="NormalWeb"/>
        <w:bidi/>
        <w:spacing w:before="0" w:beforeAutospacing="0" w:after="0" w:afterAutospacing="0"/>
        <w:textAlignment w:val="baseline"/>
        <w:rPr>
          <w:sz w:val="22"/>
          <w:szCs w:val="22"/>
          <w:rtl/>
        </w:rPr>
      </w:pPr>
      <w:r w:rsidRPr="00F70EFB">
        <w:rPr>
          <w:rFonts w:ascii="Arial" w:eastAsiaTheme="minorEastAsia" w:hAnsi="Arial" w:cs="Arial"/>
          <w:color w:val="000000" w:themeColor="text1"/>
          <w:kern w:val="24"/>
          <w:sz w:val="22"/>
          <w:szCs w:val="22"/>
          <w:rtl/>
        </w:rPr>
        <w:t xml:space="preserve">8- توظيف ما اكتسبته في هذا المقرر في كتابة خطة بحث بطريقة </w:t>
      </w:r>
    </w:p>
    <w:p w:rsidR="007648D8" w:rsidRPr="00F70EFB" w:rsidRDefault="007648D8" w:rsidP="004F0937">
      <w:pPr>
        <w:pStyle w:val="NormalWeb"/>
        <w:bidi/>
        <w:spacing w:before="0" w:beforeAutospacing="0" w:after="0" w:afterAutospacing="0"/>
        <w:textAlignment w:val="baseline"/>
        <w:rPr>
          <w:sz w:val="22"/>
          <w:szCs w:val="22"/>
          <w:rtl/>
        </w:rPr>
      </w:pPr>
      <w:r w:rsidRPr="00F70EFB">
        <w:rPr>
          <w:rFonts w:ascii="Arial" w:eastAsiaTheme="minorEastAsia" w:hAnsi="Arial" w:cs="Arial"/>
          <w:color w:val="000000" w:themeColor="text1"/>
          <w:kern w:val="24"/>
          <w:sz w:val="22"/>
          <w:szCs w:val="22"/>
          <w:rtl/>
        </w:rPr>
        <w:t>علمية.</w:t>
      </w:r>
    </w:p>
    <w:p w:rsidR="00987807" w:rsidRPr="00F70EFB" w:rsidRDefault="00987807" w:rsidP="00427554">
      <w:pPr>
        <w:spacing w:after="0" w:line="240" w:lineRule="auto"/>
        <w:jc w:val="both"/>
        <w:rPr>
          <w:rFonts w:cs="AL-Mateen"/>
          <w:rtl/>
        </w:rPr>
      </w:pPr>
      <w:r w:rsidRPr="00F70EFB">
        <w:rPr>
          <w:rFonts w:cs="AL-Mateen" w:hint="cs"/>
          <w:rtl/>
        </w:rPr>
        <w:t>التقويم:</w:t>
      </w:r>
    </w:p>
    <w:tbl>
      <w:tblPr>
        <w:tblStyle w:val="TableGrid"/>
        <w:bidiVisual/>
        <w:tblW w:w="9899" w:type="dxa"/>
        <w:tblInd w:w="-277" w:type="dxa"/>
        <w:tblLook w:val="04A0" w:firstRow="1" w:lastRow="0" w:firstColumn="1" w:lastColumn="0" w:noHBand="0" w:noVBand="1"/>
      </w:tblPr>
      <w:tblGrid>
        <w:gridCol w:w="6650"/>
        <w:gridCol w:w="3249"/>
      </w:tblGrid>
      <w:tr w:rsidR="00F23F51" w:rsidRPr="00F70EFB" w:rsidTr="00F23F51">
        <w:trPr>
          <w:trHeight w:val="488"/>
        </w:trPr>
        <w:tc>
          <w:tcPr>
            <w:tcW w:w="6650" w:type="dxa"/>
            <w:shd w:val="clear" w:color="auto" w:fill="F2F2F2" w:themeFill="background1" w:themeFillShade="F2"/>
          </w:tcPr>
          <w:p w:rsidR="00F23F51" w:rsidRPr="00F70EFB" w:rsidRDefault="00F23F51" w:rsidP="00427554">
            <w:pPr>
              <w:ind w:left="360"/>
              <w:jc w:val="both"/>
              <w:rPr>
                <w:rFonts w:ascii="Simplified Arabic" w:hAnsi="Simplified Arabic" w:cs="AL-Mohanad"/>
                <w:rtl/>
              </w:rPr>
            </w:pPr>
            <w:r w:rsidRPr="00F70EFB">
              <w:rPr>
                <w:rFonts w:ascii="Simplified Arabic" w:hAnsi="Simplified Arabic" w:cs="AL-Mohanad" w:hint="cs"/>
                <w:rtl/>
              </w:rPr>
              <w:t xml:space="preserve">درجة اختبار نهاية الفصل </w:t>
            </w:r>
          </w:p>
        </w:tc>
        <w:tc>
          <w:tcPr>
            <w:tcW w:w="3249" w:type="dxa"/>
            <w:shd w:val="clear" w:color="auto" w:fill="F2F2F2" w:themeFill="background1" w:themeFillShade="F2"/>
          </w:tcPr>
          <w:p w:rsidR="00F23F51" w:rsidRPr="00F70EFB" w:rsidRDefault="00194317" w:rsidP="00427554">
            <w:pPr>
              <w:ind w:left="360"/>
              <w:jc w:val="center"/>
              <w:rPr>
                <w:rFonts w:ascii="Simplified Arabic" w:hAnsi="Simplified Arabic" w:cs="AL-Mohanad"/>
              </w:rPr>
            </w:pPr>
            <w:r w:rsidRPr="00F70EFB">
              <w:rPr>
                <w:rFonts w:ascii="Simplified Arabic" w:hAnsi="Simplified Arabic" w:cs="AL-Mohanad" w:hint="cs"/>
                <w:rtl/>
              </w:rPr>
              <w:t xml:space="preserve">( </w:t>
            </w:r>
            <w:r w:rsidR="00F23F51" w:rsidRPr="00F70EFB">
              <w:rPr>
                <w:rFonts w:ascii="Simplified Arabic" w:hAnsi="Simplified Arabic" w:cs="AL-Mohanad" w:hint="cs"/>
                <w:rtl/>
              </w:rPr>
              <w:t xml:space="preserve"> </w:t>
            </w:r>
            <w:r w:rsidRPr="00F70EFB">
              <w:rPr>
                <w:rFonts w:ascii="Simplified Arabic" w:hAnsi="Simplified Arabic" w:cs="AL-Mohanad" w:hint="cs"/>
                <w:rtl/>
              </w:rPr>
              <w:t xml:space="preserve">50 </w:t>
            </w:r>
            <w:r w:rsidR="00F23F51" w:rsidRPr="00F70EFB">
              <w:rPr>
                <w:rFonts w:ascii="Simplified Arabic" w:hAnsi="Simplified Arabic" w:cs="AL-Mohanad" w:hint="cs"/>
                <w:rtl/>
              </w:rPr>
              <w:t xml:space="preserve"> ) درجة</w:t>
            </w:r>
          </w:p>
        </w:tc>
      </w:tr>
      <w:tr w:rsidR="00F23F51" w:rsidRPr="00F70EFB" w:rsidTr="00F23F51">
        <w:trPr>
          <w:trHeight w:val="501"/>
        </w:trPr>
        <w:tc>
          <w:tcPr>
            <w:tcW w:w="6650" w:type="dxa"/>
            <w:shd w:val="clear" w:color="auto" w:fill="auto"/>
          </w:tcPr>
          <w:p w:rsidR="00F23F51" w:rsidRPr="00F70EFB" w:rsidRDefault="00F23F51" w:rsidP="00427554">
            <w:pPr>
              <w:pStyle w:val="ListParagraph"/>
              <w:ind w:left="360"/>
              <w:jc w:val="both"/>
              <w:rPr>
                <w:rFonts w:ascii="Simplified Arabic" w:hAnsi="Simplified Arabic" w:cs="AL-Mohanad"/>
                <w:rtl/>
              </w:rPr>
            </w:pPr>
            <w:r w:rsidRPr="00F70EFB">
              <w:rPr>
                <w:rFonts w:ascii="Simplified Arabic" w:hAnsi="Simplified Arabic" w:cs="AL-Mohanad" w:hint="cs"/>
                <w:rtl/>
              </w:rPr>
              <w:t xml:space="preserve">درجة الاختبار الأول لمنتصف الفصل </w:t>
            </w:r>
          </w:p>
        </w:tc>
        <w:tc>
          <w:tcPr>
            <w:tcW w:w="3249" w:type="dxa"/>
            <w:shd w:val="clear" w:color="auto" w:fill="auto"/>
          </w:tcPr>
          <w:p w:rsidR="00F23F51" w:rsidRPr="00F70EFB" w:rsidRDefault="00194317" w:rsidP="00427554">
            <w:pPr>
              <w:ind w:left="360"/>
              <w:jc w:val="center"/>
              <w:rPr>
                <w:rFonts w:ascii="Simplified Arabic" w:hAnsi="Simplified Arabic" w:cs="AL-Mohanad"/>
              </w:rPr>
            </w:pPr>
            <w:r w:rsidRPr="00F70EFB">
              <w:rPr>
                <w:rFonts w:ascii="Simplified Arabic" w:hAnsi="Simplified Arabic" w:cs="AL-Mohanad" w:hint="cs"/>
                <w:rtl/>
              </w:rPr>
              <w:t>( 20</w:t>
            </w:r>
            <w:r w:rsidR="00F23F51" w:rsidRPr="00F70EFB">
              <w:rPr>
                <w:rFonts w:ascii="Simplified Arabic" w:hAnsi="Simplified Arabic" w:cs="AL-Mohanad" w:hint="cs"/>
                <w:rtl/>
              </w:rPr>
              <w:t xml:space="preserve">    ) درجة</w:t>
            </w:r>
          </w:p>
        </w:tc>
      </w:tr>
      <w:tr w:rsidR="00F23F51" w:rsidRPr="00F70EFB" w:rsidTr="00F23F51">
        <w:trPr>
          <w:trHeight w:val="488"/>
        </w:trPr>
        <w:tc>
          <w:tcPr>
            <w:tcW w:w="6650" w:type="dxa"/>
            <w:shd w:val="clear" w:color="auto" w:fill="F2F2F2" w:themeFill="background1" w:themeFillShade="F2"/>
          </w:tcPr>
          <w:p w:rsidR="00F23F51" w:rsidRPr="00F70EFB" w:rsidRDefault="00F23F51" w:rsidP="00427554">
            <w:pPr>
              <w:pStyle w:val="ListParagraph"/>
              <w:ind w:left="360"/>
              <w:jc w:val="both"/>
              <w:rPr>
                <w:rFonts w:ascii="Simplified Arabic" w:hAnsi="Simplified Arabic" w:cs="AL-Mohanad"/>
                <w:rtl/>
              </w:rPr>
            </w:pPr>
            <w:r w:rsidRPr="00F70EFB">
              <w:rPr>
                <w:rFonts w:ascii="Simplified Arabic" w:hAnsi="Simplified Arabic" w:cs="AL-Mohanad" w:hint="cs"/>
                <w:rtl/>
              </w:rPr>
              <w:t>درجة الاختبار الثاني لمنتصف الفصل               (إن وجد)</w:t>
            </w:r>
          </w:p>
        </w:tc>
        <w:tc>
          <w:tcPr>
            <w:tcW w:w="3249" w:type="dxa"/>
            <w:shd w:val="clear" w:color="auto" w:fill="F2F2F2" w:themeFill="background1" w:themeFillShade="F2"/>
          </w:tcPr>
          <w:p w:rsidR="00F23F51" w:rsidRPr="00F70EFB" w:rsidRDefault="00194317" w:rsidP="00427554">
            <w:pPr>
              <w:ind w:left="360"/>
              <w:jc w:val="center"/>
              <w:rPr>
                <w:rFonts w:ascii="Simplified Arabic" w:hAnsi="Simplified Arabic" w:cs="AL-Mohanad"/>
              </w:rPr>
            </w:pPr>
            <w:r w:rsidRPr="00F70EFB">
              <w:rPr>
                <w:rFonts w:ascii="Simplified Arabic" w:hAnsi="Simplified Arabic" w:cs="AL-Mohanad" w:hint="cs"/>
                <w:rtl/>
              </w:rPr>
              <w:t xml:space="preserve">(  20  </w:t>
            </w:r>
            <w:r w:rsidR="00F23F51" w:rsidRPr="00F70EFB">
              <w:rPr>
                <w:rFonts w:ascii="Simplified Arabic" w:hAnsi="Simplified Arabic" w:cs="AL-Mohanad" w:hint="cs"/>
                <w:rtl/>
              </w:rPr>
              <w:t xml:space="preserve"> ) درجة</w:t>
            </w:r>
          </w:p>
        </w:tc>
      </w:tr>
      <w:tr w:rsidR="00F23F51" w:rsidRPr="00F70EFB" w:rsidTr="00F23F51">
        <w:trPr>
          <w:trHeight w:val="488"/>
        </w:trPr>
        <w:tc>
          <w:tcPr>
            <w:tcW w:w="6650" w:type="dxa"/>
            <w:shd w:val="clear" w:color="auto" w:fill="auto"/>
          </w:tcPr>
          <w:p w:rsidR="00F23F51" w:rsidRPr="00F70EFB" w:rsidRDefault="00F23F51" w:rsidP="00427554">
            <w:pPr>
              <w:pStyle w:val="ListParagraph"/>
              <w:ind w:left="360"/>
              <w:jc w:val="both"/>
              <w:rPr>
                <w:rFonts w:ascii="Simplified Arabic" w:hAnsi="Simplified Arabic" w:cs="AL-Mohanad"/>
                <w:rtl/>
              </w:rPr>
            </w:pPr>
            <w:r w:rsidRPr="00F70EFB">
              <w:rPr>
                <w:rFonts w:ascii="Simplified Arabic" w:hAnsi="Simplified Arabic" w:cs="AL-Mohanad" w:hint="cs"/>
                <w:rtl/>
              </w:rPr>
              <w:t>درجة المشاركة الصفية والحضور                  (إن وجد)</w:t>
            </w:r>
          </w:p>
        </w:tc>
        <w:tc>
          <w:tcPr>
            <w:tcW w:w="3249" w:type="dxa"/>
            <w:shd w:val="clear" w:color="auto" w:fill="auto"/>
          </w:tcPr>
          <w:p w:rsidR="00F23F51" w:rsidRPr="00F70EFB" w:rsidRDefault="00194317" w:rsidP="00427554">
            <w:pPr>
              <w:ind w:left="360"/>
              <w:jc w:val="center"/>
              <w:rPr>
                <w:rFonts w:ascii="Simplified Arabic" w:hAnsi="Simplified Arabic" w:cs="AL-Mohanad"/>
              </w:rPr>
            </w:pPr>
            <w:r w:rsidRPr="00F70EFB">
              <w:rPr>
                <w:rFonts w:ascii="Simplified Arabic" w:hAnsi="Simplified Arabic" w:cs="AL-Mohanad" w:hint="cs"/>
                <w:rtl/>
              </w:rPr>
              <w:t>(</w:t>
            </w:r>
            <w:r w:rsidR="00F23F51" w:rsidRPr="00F70EFB">
              <w:rPr>
                <w:rFonts w:ascii="Simplified Arabic" w:hAnsi="Simplified Arabic" w:cs="AL-Mohanad" w:hint="cs"/>
                <w:rtl/>
              </w:rPr>
              <w:t xml:space="preserve">   </w:t>
            </w:r>
            <w:r w:rsidRPr="00F70EFB">
              <w:rPr>
                <w:rFonts w:ascii="Simplified Arabic" w:hAnsi="Simplified Arabic" w:cs="AL-Mohanad" w:hint="cs"/>
                <w:rtl/>
              </w:rPr>
              <w:t>10</w:t>
            </w:r>
            <w:r w:rsidR="00F23F51" w:rsidRPr="00F70EFB">
              <w:rPr>
                <w:rFonts w:ascii="Simplified Arabic" w:hAnsi="Simplified Arabic" w:cs="AL-Mohanad" w:hint="cs"/>
                <w:rtl/>
              </w:rPr>
              <w:t xml:space="preserve">      ) درجة</w:t>
            </w:r>
          </w:p>
        </w:tc>
      </w:tr>
      <w:tr w:rsidR="00F23F51" w:rsidRPr="00F70EFB" w:rsidTr="00F23F51">
        <w:trPr>
          <w:trHeight w:val="501"/>
        </w:trPr>
        <w:tc>
          <w:tcPr>
            <w:tcW w:w="6650" w:type="dxa"/>
            <w:shd w:val="clear" w:color="auto" w:fill="F2F2F2" w:themeFill="background1" w:themeFillShade="F2"/>
          </w:tcPr>
          <w:p w:rsidR="00F23F51" w:rsidRPr="00F70EFB" w:rsidRDefault="00F23F51" w:rsidP="00427554">
            <w:pPr>
              <w:pStyle w:val="ListParagraph"/>
              <w:ind w:left="360"/>
              <w:jc w:val="both"/>
              <w:rPr>
                <w:rFonts w:ascii="Simplified Arabic" w:hAnsi="Simplified Arabic" w:cs="AL-Mohanad"/>
                <w:rtl/>
              </w:rPr>
            </w:pPr>
            <w:r w:rsidRPr="00F70EFB">
              <w:rPr>
                <w:rFonts w:ascii="Simplified Arabic" w:hAnsi="Simplified Arabic" w:cs="AL-Mohanad" w:hint="cs"/>
                <w:rtl/>
              </w:rPr>
              <w:t>درجة البحث وأوراق العمل                            (إن وجد)</w:t>
            </w:r>
          </w:p>
        </w:tc>
        <w:tc>
          <w:tcPr>
            <w:tcW w:w="3249" w:type="dxa"/>
            <w:shd w:val="clear" w:color="auto" w:fill="F2F2F2" w:themeFill="background1" w:themeFillShade="F2"/>
          </w:tcPr>
          <w:p w:rsidR="00F23F51" w:rsidRPr="00F70EFB" w:rsidRDefault="00F23F51" w:rsidP="00427554">
            <w:pPr>
              <w:ind w:left="360"/>
              <w:jc w:val="center"/>
              <w:rPr>
                <w:rFonts w:ascii="Simplified Arabic" w:hAnsi="Simplified Arabic" w:cs="AL-Mohanad"/>
              </w:rPr>
            </w:pPr>
            <w:r w:rsidRPr="00F70EFB">
              <w:rPr>
                <w:rFonts w:ascii="Simplified Arabic" w:hAnsi="Simplified Arabic" w:cs="AL-Mohanad" w:hint="cs"/>
                <w:rtl/>
              </w:rPr>
              <w:t>(               ) درجة</w:t>
            </w:r>
          </w:p>
        </w:tc>
      </w:tr>
      <w:tr w:rsidR="00F23F51" w:rsidRPr="00F70EFB" w:rsidTr="00F23F51">
        <w:trPr>
          <w:trHeight w:val="501"/>
        </w:trPr>
        <w:tc>
          <w:tcPr>
            <w:tcW w:w="6650" w:type="dxa"/>
            <w:shd w:val="clear" w:color="auto" w:fill="auto"/>
          </w:tcPr>
          <w:p w:rsidR="00F23F51" w:rsidRPr="00F70EFB" w:rsidRDefault="00F23F51" w:rsidP="00427554">
            <w:pPr>
              <w:pStyle w:val="ListParagraph"/>
              <w:ind w:left="360"/>
              <w:jc w:val="both"/>
              <w:rPr>
                <w:rFonts w:ascii="Simplified Arabic" w:hAnsi="Simplified Arabic" w:cs="AL-Mohanad"/>
                <w:rtl/>
              </w:rPr>
            </w:pPr>
            <w:r w:rsidRPr="00F70EFB">
              <w:rPr>
                <w:rFonts w:ascii="Simplified Arabic" w:hAnsi="Simplified Arabic" w:cs="AL-Mohanad" w:hint="cs"/>
                <w:rtl/>
              </w:rPr>
              <w:t>درجة احضار مرجع للمقرر                           (إن وجد)</w:t>
            </w:r>
          </w:p>
        </w:tc>
        <w:tc>
          <w:tcPr>
            <w:tcW w:w="3249" w:type="dxa"/>
            <w:shd w:val="clear" w:color="auto" w:fill="auto"/>
          </w:tcPr>
          <w:p w:rsidR="00F23F51" w:rsidRPr="00F70EFB" w:rsidRDefault="00F23F51" w:rsidP="00427554">
            <w:pPr>
              <w:ind w:left="360"/>
              <w:jc w:val="center"/>
              <w:rPr>
                <w:rFonts w:ascii="Simplified Arabic" w:hAnsi="Simplified Arabic" w:cs="AL-Mohanad"/>
              </w:rPr>
            </w:pPr>
            <w:r w:rsidRPr="00F70EFB">
              <w:rPr>
                <w:rFonts w:ascii="Simplified Arabic" w:hAnsi="Simplified Arabic" w:cs="AL-Mohanad" w:hint="cs"/>
                <w:rtl/>
              </w:rPr>
              <w:t>(               ) درجة</w:t>
            </w:r>
          </w:p>
        </w:tc>
      </w:tr>
    </w:tbl>
    <w:p w:rsidR="00987807" w:rsidRPr="00F70EFB" w:rsidRDefault="00987807" w:rsidP="00427554">
      <w:pPr>
        <w:pStyle w:val="ListParagraph"/>
        <w:numPr>
          <w:ilvl w:val="0"/>
          <w:numId w:val="9"/>
        </w:numPr>
        <w:spacing w:after="0" w:line="240" w:lineRule="auto"/>
        <w:ind w:left="324" w:hanging="283"/>
        <w:jc w:val="both"/>
        <w:rPr>
          <w:rFonts w:cs="AL-Mateen"/>
        </w:rPr>
      </w:pPr>
      <w:r w:rsidRPr="00F70EFB">
        <w:rPr>
          <w:rFonts w:cs="AL-Mateen" w:hint="cs"/>
          <w:rtl/>
        </w:rPr>
        <w:t xml:space="preserve">درجة النجاح </w:t>
      </w:r>
      <w:r w:rsidR="003C7B5E" w:rsidRPr="00F70EFB">
        <w:rPr>
          <w:rFonts w:cs="AL-Mateen" w:hint="cs"/>
          <w:rtl/>
        </w:rPr>
        <w:t xml:space="preserve">في المقرر </w:t>
      </w:r>
      <w:r w:rsidRPr="00F70EFB">
        <w:rPr>
          <w:rFonts w:cs="AL-Mateen" w:hint="cs"/>
          <w:rtl/>
        </w:rPr>
        <w:t xml:space="preserve">هي  الحصول على (60) درجة كحد </w:t>
      </w:r>
      <w:r w:rsidR="003C7B5E" w:rsidRPr="00F70EFB">
        <w:rPr>
          <w:rFonts w:cs="AL-Mateen" w:hint="cs"/>
          <w:rtl/>
        </w:rPr>
        <w:t>أدنى</w:t>
      </w:r>
      <w:r w:rsidRPr="00F70EFB">
        <w:rPr>
          <w:rFonts w:cs="AL-Mateen" w:hint="cs"/>
          <w:rtl/>
        </w:rPr>
        <w:t xml:space="preserve"> من (100) درجة.</w:t>
      </w:r>
    </w:p>
    <w:p w:rsidR="00C479D5" w:rsidRPr="00F70EFB" w:rsidRDefault="00C479D5" w:rsidP="00427554">
      <w:pPr>
        <w:spacing w:after="0" w:line="240" w:lineRule="auto"/>
        <w:jc w:val="both"/>
        <w:rPr>
          <w:rFonts w:cs="AL-Mateen"/>
          <w:rtl/>
        </w:rPr>
      </w:pPr>
      <w:r w:rsidRPr="00F70EFB">
        <w:rPr>
          <w:rFonts w:cs="AL-Mateen" w:hint="cs"/>
          <w:rtl/>
        </w:rPr>
        <w:t>توزيع محتوى المقرر</w:t>
      </w:r>
      <w:r w:rsidR="00EA53B3" w:rsidRPr="00F70EFB">
        <w:rPr>
          <w:rFonts w:cs="AL-Mateen" w:hint="cs"/>
          <w:rtl/>
        </w:rPr>
        <w:t>:</w:t>
      </w:r>
    </w:p>
    <w:tbl>
      <w:tblPr>
        <w:tblStyle w:val="TableGrid"/>
        <w:bidiVisual/>
        <w:tblW w:w="9876" w:type="dxa"/>
        <w:tblInd w:w="-233" w:type="dxa"/>
        <w:tblLook w:val="04A0" w:firstRow="1" w:lastRow="0" w:firstColumn="1" w:lastColumn="0" w:noHBand="0" w:noVBand="1"/>
      </w:tblPr>
      <w:tblGrid>
        <w:gridCol w:w="1396"/>
        <w:gridCol w:w="1014"/>
        <w:gridCol w:w="2670"/>
        <w:gridCol w:w="1818"/>
        <w:gridCol w:w="2978"/>
      </w:tblGrid>
      <w:tr w:rsidR="00273EB5" w:rsidRPr="00F70EFB" w:rsidTr="005869E8"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t>الأسبوع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التاريخ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273EB5" w:rsidRPr="00F70EFB" w:rsidRDefault="008807B1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الموضوع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الوسائل التعليمية</w:t>
            </w:r>
          </w:p>
        </w:tc>
        <w:tc>
          <w:tcPr>
            <w:tcW w:w="2978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t>المراجع</w:t>
            </w:r>
          </w:p>
        </w:tc>
      </w:tr>
      <w:tr w:rsidR="00273EB5" w:rsidRPr="00F70EFB" w:rsidTr="005869E8"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t>الأول</w:t>
            </w:r>
          </w:p>
        </w:tc>
        <w:tc>
          <w:tcPr>
            <w:tcW w:w="1014" w:type="dxa"/>
            <w:vAlign w:val="center"/>
          </w:tcPr>
          <w:p w:rsidR="00273EB5" w:rsidRPr="00F70EFB" w:rsidRDefault="00045980" w:rsidP="00045980">
            <w:pPr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 w:hint="cs"/>
                <w:rtl/>
              </w:rPr>
              <w:t>4/1</w:t>
            </w:r>
          </w:p>
        </w:tc>
        <w:tc>
          <w:tcPr>
            <w:tcW w:w="2670" w:type="dxa"/>
            <w:vAlign w:val="center"/>
          </w:tcPr>
          <w:p w:rsidR="00273EB5" w:rsidRPr="00F70EFB" w:rsidRDefault="007648D8" w:rsidP="007648D8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/>
                <w:rtl/>
              </w:rPr>
              <w:t>مفهوم البحث العلمي وأهميته</w:t>
            </w:r>
          </w:p>
        </w:tc>
        <w:tc>
          <w:tcPr>
            <w:tcW w:w="1818" w:type="dxa"/>
            <w:vAlign w:val="center"/>
          </w:tcPr>
          <w:p w:rsidR="00273EB5" w:rsidRPr="00F70EFB" w:rsidRDefault="00B4759C" w:rsidP="005869E8">
            <w:pPr>
              <w:jc w:val="center"/>
              <w:rPr>
                <w:rtl/>
              </w:rPr>
            </w:pPr>
            <w:r w:rsidRPr="00F70EFB">
              <w:rPr>
                <w:rFonts w:hint="cs"/>
                <w:rtl/>
              </w:rPr>
              <w:t xml:space="preserve">بروجكتر+ سبورة </w:t>
            </w:r>
          </w:p>
        </w:tc>
        <w:tc>
          <w:tcPr>
            <w:tcW w:w="2978" w:type="dxa"/>
            <w:vAlign w:val="center"/>
          </w:tcPr>
          <w:p w:rsidR="00273EB5" w:rsidRPr="00F70EFB" w:rsidRDefault="002F7BAB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 w:hint="cs"/>
                <w:rtl/>
              </w:rPr>
              <w:t>المرجع اعلاه</w:t>
            </w:r>
          </w:p>
        </w:tc>
      </w:tr>
      <w:tr w:rsidR="00273EB5" w:rsidRPr="00F70EFB" w:rsidTr="005869E8"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t>الثاني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:rsidR="00273EB5" w:rsidRPr="00F70EFB" w:rsidRDefault="00045980" w:rsidP="0004598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 w:hint="cs"/>
                <w:rtl/>
              </w:rPr>
              <w:t>11/1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273EB5" w:rsidRPr="00F70EFB" w:rsidRDefault="007648D8" w:rsidP="007648D8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/>
                <w:rtl/>
              </w:rPr>
              <w:t>أخلاقيات الباحث العلمي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tl/>
              </w:rPr>
            </w:pPr>
          </w:p>
        </w:tc>
        <w:tc>
          <w:tcPr>
            <w:tcW w:w="2978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273EB5" w:rsidRPr="00F70EFB" w:rsidTr="005869E8"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t>الثالث</w:t>
            </w:r>
          </w:p>
        </w:tc>
        <w:tc>
          <w:tcPr>
            <w:tcW w:w="1014" w:type="dxa"/>
            <w:vAlign w:val="center"/>
          </w:tcPr>
          <w:p w:rsidR="00273EB5" w:rsidRPr="00F70EFB" w:rsidRDefault="00045980" w:rsidP="00045980">
            <w:pPr>
              <w:rPr>
                <w:rFonts w:ascii="Simplified Arabic" w:eastAsia="Times New Roman" w:hAnsi="Simplified Arabic" w:cs="Simplified Arabic"/>
                <w:rtl/>
              </w:rPr>
            </w:pPr>
            <w:r w:rsidRPr="00F70EFB">
              <w:rPr>
                <w:rFonts w:ascii="Simplified Arabic" w:eastAsia="Times New Roman" w:hAnsi="Simplified Arabic" w:cs="Simplified Arabic" w:hint="cs"/>
                <w:rtl/>
              </w:rPr>
              <w:t>18/1</w:t>
            </w:r>
          </w:p>
        </w:tc>
        <w:tc>
          <w:tcPr>
            <w:tcW w:w="2670" w:type="dxa"/>
            <w:vAlign w:val="center"/>
          </w:tcPr>
          <w:p w:rsidR="00273EB5" w:rsidRPr="00F70EFB" w:rsidRDefault="007648D8" w:rsidP="007648D8">
            <w:pPr>
              <w:jc w:val="center"/>
              <w:rPr>
                <w:rFonts w:ascii="Simplified Arabic" w:eastAsia="Times New Roman" w:hAnsi="Simplified Arabic" w:cs="Simplified Arabic"/>
                <w:rtl/>
              </w:rPr>
            </w:pPr>
            <w:r w:rsidRPr="00F70EFB">
              <w:rPr>
                <w:rFonts w:ascii="Simplified Arabic" w:eastAsia="Times New Roman" w:hAnsi="Simplified Arabic" w:cs="Simplified Arabic"/>
                <w:rtl/>
              </w:rPr>
              <w:t>أساسيات البحث العلمي</w:t>
            </w:r>
          </w:p>
        </w:tc>
        <w:tc>
          <w:tcPr>
            <w:tcW w:w="1818" w:type="dxa"/>
            <w:vAlign w:val="center"/>
          </w:tcPr>
          <w:p w:rsidR="00273EB5" w:rsidRPr="00F70EFB" w:rsidRDefault="00273EB5" w:rsidP="005869E8">
            <w:pPr>
              <w:jc w:val="center"/>
              <w:rPr>
                <w:rtl/>
              </w:rPr>
            </w:pPr>
          </w:p>
        </w:tc>
        <w:tc>
          <w:tcPr>
            <w:tcW w:w="2978" w:type="dxa"/>
            <w:vAlign w:val="center"/>
          </w:tcPr>
          <w:p w:rsidR="00273EB5" w:rsidRPr="00F70EFB" w:rsidRDefault="00273EB5" w:rsidP="005869E8">
            <w:pPr>
              <w:jc w:val="center"/>
              <w:rPr>
                <w:rtl/>
              </w:rPr>
            </w:pPr>
          </w:p>
        </w:tc>
      </w:tr>
      <w:tr w:rsidR="00273EB5" w:rsidRPr="00F70EFB" w:rsidTr="005869E8"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t>الرابع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:rsidR="00273EB5" w:rsidRPr="00F70EFB" w:rsidRDefault="00045980" w:rsidP="00045980">
            <w:pPr>
              <w:jc w:val="center"/>
              <w:rPr>
                <w:rFonts w:ascii="Simplified Arabic" w:eastAsia="Times New Roman" w:hAnsi="Simplified Arabic" w:cs="Simplified Arabic"/>
                <w:rtl/>
              </w:rPr>
            </w:pPr>
            <w:r w:rsidRPr="00F70EFB">
              <w:rPr>
                <w:rFonts w:ascii="Simplified Arabic" w:eastAsia="Times New Roman" w:hAnsi="Simplified Arabic" w:cs="Simplified Arabic" w:hint="cs"/>
                <w:rtl/>
              </w:rPr>
              <w:t>25/1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7648D8" w:rsidRPr="00F70EFB" w:rsidRDefault="007648D8" w:rsidP="007648D8">
            <w:pPr>
              <w:jc w:val="center"/>
              <w:rPr>
                <w:rFonts w:ascii="Simplified Arabic" w:eastAsia="Times New Roman" w:hAnsi="Simplified Arabic" w:cs="Simplified Arabic"/>
              </w:rPr>
            </w:pPr>
            <w:r w:rsidRPr="00F70EFB">
              <w:rPr>
                <w:rFonts w:ascii="Simplified Arabic" w:eastAsia="Times New Roman" w:hAnsi="Simplified Arabic" w:cs="Simplified Arabic"/>
                <w:rtl/>
              </w:rPr>
              <w:t>مناهج البحث العلمي</w:t>
            </w:r>
          </w:p>
          <w:p w:rsidR="00273EB5" w:rsidRPr="00F70EFB" w:rsidRDefault="00273EB5" w:rsidP="005869E8">
            <w:pPr>
              <w:jc w:val="center"/>
              <w:rPr>
                <w:rFonts w:ascii="Simplified Arabic" w:eastAsia="Times New Roman" w:hAnsi="Simplified Arabic" w:cs="Simplified Arabic"/>
                <w:rtl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tl/>
              </w:rPr>
            </w:pPr>
          </w:p>
        </w:tc>
        <w:tc>
          <w:tcPr>
            <w:tcW w:w="2978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273EB5" w:rsidRPr="00F70EFB" w:rsidTr="005869E8">
        <w:trPr>
          <w:trHeight w:val="444"/>
        </w:trPr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t>الخامس</w:t>
            </w:r>
          </w:p>
        </w:tc>
        <w:tc>
          <w:tcPr>
            <w:tcW w:w="1014" w:type="dxa"/>
            <w:vAlign w:val="center"/>
          </w:tcPr>
          <w:p w:rsidR="00273EB5" w:rsidRPr="00F70EFB" w:rsidRDefault="00045980" w:rsidP="00045980">
            <w:pPr>
              <w:jc w:val="center"/>
              <w:rPr>
                <w:rFonts w:ascii="Simplified Arabic" w:eastAsia="Times New Roman" w:hAnsi="Simplified Arabic" w:cs="Simplified Arabic"/>
                <w:rtl/>
              </w:rPr>
            </w:pPr>
            <w:r w:rsidRPr="00F70EFB">
              <w:rPr>
                <w:rFonts w:ascii="Simplified Arabic" w:eastAsia="Times New Roman" w:hAnsi="Simplified Arabic" w:cs="Simplified Arabic" w:hint="cs"/>
                <w:rtl/>
              </w:rPr>
              <w:t>2/2</w:t>
            </w:r>
          </w:p>
        </w:tc>
        <w:tc>
          <w:tcPr>
            <w:tcW w:w="2670" w:type="dxa"/>
            <w:vAlign w:val="center"/>
          </w:tcPr>
          <w:p w:rsidR="00273EB5" w:rsidRPr="00F70EFB" w:rsidRDefault="007648D8" w:rsidP="007648D8">
            <w:pPr>
              <w:jc w:val="center"/>
              <w:rPr>
                <w:rFonts w:ascii="Simplified Arabic" w:eastAsia="Times New Roman" w:hAnsi="Simplified Arabic" w:cs="Simplified Arabic"/>
                <w:rtl/>
              </w:rPr>
            </w:pPr>
            <w:r w:rsidRPr="00F70EFB">
              <w:rPr>
                <w:rFonts w:ascii="Simplified Arabic" w:eastAsia="Times New Roman" w:hAnsi="Simplified Arabic" w:cs="Simplified Arabic"/>
                <w:rtl/>
              </w:rPr>
              <w:t>أدوات البحث العلمي</w:t>
            </w:r>
          </w:p>
        </w:tc>
        <w:tc>
          <w:tcPr>
            <w:tcW w:w="1818" w:type="dxa"/>
            <w:vAlign w:val="center"/>
          </w:tcPr>
          <w:p w:rsidR="00273EB5" w:rsidRPr="00F70EFB" w:rsidRDefault="00273EB5" w:rsidP="005869E8">
            <w:pPr>
              <w:jc w:val="center"/>
              <w:rPr>
                <w:rtl/>
              </w:rPr>
            </w:pPr>
          </w:p>
        </w:tc>
        <w:tc>
          <w:tcPr>
            <w:tcW w:w="2978" w:type="dxa"/>
            <w:vAlign w:val="center"/>
          </w:tcPr>
          <w:p w:rsidR="00273EB5" w:rsidRPr="00F70EFB" w:rsidRDefault="00273EB5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273EB5" w:rsidRPr="00F70EFB" w:rsidTr="005869E8"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t>السادس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:rsidR="00045980" w:rsidRPr="00F70EFB" w:rsidRDefault="00045980" w:rsidP="00045980">
            <w:pPr>
              <w:jc w:val="center"/>
              <w:rPr>
                <w:rFonts w:ascii="Simplified Arabic" w:eastAsia="Times New Roman" w:hAnsi="Simplified Arabic" w:cs="Simplified Arabic"/>
                <w:rtl/>
              </w:rPr>
            </w:pPr>
            <w:r w:rsidRPr="00F70EFB">
              <w:rPr>
                <w:rFonts w:ascii="Simplified Arabic" w:eastAsia="Times New Roman" w:hAnsi="Simplified Arabic" w:cs="Simplified Arabic" w:hint="cs"/>
                <w:rtl/>
              </w:rPr>
              <w:t>9/2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273EB5" w:rsidRPr="00F70EFB" w:rsidRDefault="007648D8" w:rsidP="007648D8">
            <w:pPr>
              <w:jc w:val="center"/>
              <w:rPr>
                <w:rFonts w:ascii="Simplified Arabic" w:eastAsia="Times New Roman" w:hAnsi="Simplified Arabic" w:cs="Simplified Arabic"/>
                <w:rtl/>
              </w:rPr>
            </w:pPr>
            <w:r w:rsidRPr="00F70EFB">
              <w:rPr>
                <w:rFonts w:ascii="Simplified Arabic" w:eastAsia="Times New Roman" w:hAnsi="Simplified Arabic" w:cs="Simplified Arabic"/>
                <w:rtl/>
              </w:rPr>
              <w:t>كتابة البحث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ascii="Simplified Arabic" w:hAnsi="Simplified Arabic" w:cs="Simplified Arabic"/>
              </w:rPr>
            </w:pPr>
          </w:p>
        </w:tc>
        <w:tc>
          <w:tcPr>
            <w:tcW w:w="2978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tl/>
              </w:rPr>
            </w:pPr>
          </w:p>
        </w:tc>
      </w:tr>
      <w:tr w:rsidR="00384766" w:rsidRPr="00F70EFB" w:rsidTr="00384766">
        <w:tc>
          <w:tcPr>
            <w:tcW w:w="9876" w:type="dxa"/>
            <w:gridSpan w:val="5"/>
            <w:shd w:val="clear" w:color="auto" w:fill="FFFFFF" w:themeFill="background1"/>
            <w:vAlign w:val="center"/>
          </w:tcPr>
          <w:p w:rsidR="00384766" w:rsidRPr="00F70EFB" w:rsidRDefault="00384766" w:rsidP="00B12898">
            <w:pPr>
              <w:jc w:val="center"/>
              <w:rPr>
                <w:rtl/>
              </w:rPr>
            </w:pPr>
          </w:p>
        </w:tc>
      </w:tr>
      <w:tr w:rsidR="00384766" w:rsidRPr="00F70EFB" w:rsidTr="005869E8"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384766" w:rsidRPr="00F70EFB" w:rsidRDefault="00384766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t>السابع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:rsidR="00384766" w:rsidRPr="00F70EFB" w:rsidRDefault="00045980" w:rsidP="005869E8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70EFB">
              <w:rPr>
                <w:rFonts w:ascii="Simplified Arabic" w:hAnsi="Simplified Arabic" w:cs="Simplified Arabic" w:hint="cs"/>
                <w:b/>
                <w:bCs/>
                <w:rtl/>
              </w:rPr>
              <w:t>16/2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384766" w:rsidRPr="00F70EFB" w:rsidRDefault="007648D8" w:rsidP="007648D8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70EFB">
              <w:rPr>
                <w:rFonts w:ascii="Simplified Arabic" w:hAnsi="Simplified Arabic" w:cs="Simplified Arabic"/>
                <w:rtl/>
              </w:rPr>
              <w:t>كتابة تقرير البحث</w:t>
            </w:r>
            <w:r w:rsidRPr="00F70EFB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384766" w:rsidRPr="00F70EFB" w:rsidRDefault="00384766" w:rsidP="005869E8">
            <w:pPr>
              <w:jc w:val="center"/>
              <w:rPr>
                <w:rtl/>
              </w:rPr>
            </w:pPr>
          </w:p>
        </w:tc>
        <w:tc>
          <w:tcPr>
            <w:tcW w:w="2978" w:type="dxa"/>
            <w:shd w:val="clear" w:color="auto" w:fill="F2F2F2" w:themeFill="background1" w:themeFillShade="F2"/>
            <w:vAlign w:val="center"/>
          </w:tcPr>
          <w:p w:rsidR="00384766" w:rsidRPr="00F70EFB" w:rsidRDefault="00384766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273EB5" w:rsidRPr="00F70EFB" w:rsidTr="00384766">
        <w:tc>
          <w:tcPr>
            <w:tcW w:w="1396" w:type="dxa"/>
            <w:shd w:val="clear" w:color="auto" w:fill="FFFFFF" w:themeFill="background1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t>الثامن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273EB5" w:rsidRPr="00F70EFB" w:rsidRDefault="00045980" w:rsidP="00045980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70EFB">
              <w:rPr>
                <w:rFonts w:ascii="Simplified Arabic" w:hAnsi="Simplified Arabic" w:cs="Simplified Arabic" w:hint="cs"/>
                <w:b/>
                <w:bCs/>
                <w:rtl/>
              </w:rPr>
              <w:t>23/2</w:t>
            </w:r>
          </w:p>
        </w:tc>
        <w:tc>
          <w:tcPr>
            <w:tcW w:w="2670" w:type="dxa"/>
            <w:shd w:val="clear" w:color="auto" w:fill="FFFFFF" w:themeFill="background1"/>
            <w:vAlign w:val="center"/>
          </w:tcPr>
          <w:p w:rsidR="00273EB5" w:rsidRPr="00F70EFB" w:rsidRDefault="007648D8" w:rsidP="007648D8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/>
                <w:rtl/>
              </w:rPr>
              <w:t>المنهج الوصفي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273EB5" w:rsidRPr="00F70EFB" w:rsidRDefault="00273EB5" w:rsidP="005869E8">
            <w:pPr>
              <w:jc w:val="center"/>
              <w:rPr>
                <w:rtl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273EB5" w:rsidRPr="00F70EFB" w:rsidRDefault="00273EB5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273EB5" w:rsidRPr="00F70EFB" w:rsidTr="00384766"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t>التاسع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:rsidR="00273EB5" w:rsidRPr="00F70EFB" w:rsidRDefault="00045980" w:rsidP="0004598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F70EFB">
              <w:rPr>
                <w:rFonts w:ascii="Simplified Arabic" w:hAnsi="Simplified Arabic" w:cs="Simplified Arabic" w:hint="cs"/>
                <w:b/>
                <w:bCs/>
                <w:rtl/>
              </w:rPr>
              <w:t>1/3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273EB5" w:rsidRPr="00F70EFB" w:rsidRDefault="0087059E" w:rsidP="0087059E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/>
                <w:rtl/>
              </w:rPr>
              <w:t>المنهج التاريخي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978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273EB5" w:rsidRPr="00F70EFB" w:rsidTr="00384766">
        <w:tc>
          <w:tcPr>
            <w:tcW w:w="1396" w:type="dxa"/>
            <w:shd w:val="clear" w:color="auto" w:fill="FFFFFF" w:themeFill="background1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t>العاشر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273EB5" w:rsidRPr="00F70EFB" w:rsidRDefault="00045980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 w:hint="cs"/>
                <w:rtl/>
              </w:rPr>
              <w:t>8/3</w:t>
            </w:r>
          </w:p>
        </w:tc>
        <w:tc>
          <w:tcPr>
            <w:tcW w:w="2670" w:type="dxa"/>
            <w:shd w:val="clear" w:color="auto" w:fill="FFFFFF" w:themeFill="background1"/>
            <w:vAlign w:val="center"/>
          </w:tcPr>
          <w:p w:rsidR="0087059E" w:rsidRPr="00F70EFB" w:rsidRDefault="0087059E" w:rsidP="0087059E">
            <w:pPr>
              <w:jc w:val="center"/>
              <w:rPr>
                <w:rFonts w:ascii="Simplified Arabic" w:hAnsi="Simplified Arabic" w:cs="Simplified Arabic"/>
              </w:rPr>
            </w:pPr>
            <w:r w:rsidRPr="00F70EFB">
              <w:rPr>
                <w:rFonts w:ascii="Simplified Arabic" w:hAnsi="Simplified Arabic" w:cs="Simplified Arabic"/>
                <w:rtl/>
              </w:rPr>
              <w:t xml:space="preserve"> المنهج التجريبي</w:t>
            </w:r>
            <w:r w:rsidRPr="00F70EFB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</w:p>
          <w:p w:rsidR="00273EB5" w:rsidRPr="00F70EFB" w:rsidRDefault="00273EB5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273EB5" w:rsidRPr="00F70EFB" w:rsidRDefault="00273EB5" w:rsidP="005869E8">
            <w:pPr>
              <w:jc w:val="center"/>
              <w:rPr>
                <w:rtl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273EB5" w:rsidRPr="00F70EFB" w:rsidRDefault="00273EB5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273EB5" w:rsidRPr="00F70EFB" w:rsidTr="00384766"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t>الحادي عشر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:rsidR="00273EB5" w:rsidRPr="00F70EFB" w:rsidRDefault="00045980" w:rsidP="0004598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 w:hint="cs"/>
                <w:rtl/>
              </w:rPr>
              <w:t>15/3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273EB5" w:rsidRPr="00F70EFB" w:rsidRDefault="0087059E" w:rsidP="0087059E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/>
                <w:rtl/>
              </w:rPr>
              <w:t>العينات.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tl/>
              </w:rPr>
            </w:pPr>
          </w:p>
        </w:tc>
        <w:tc>
          <w:tcPr>
            <w:tcW w:w="2978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273EB5" w:rsidRPr="00F70EFB" w:rsidTr="00384766">
        <w:tc>
          <w:tcPr>
            <w:tcW w:w="1396" w:type="dxa"/>
            <w:shd w:val="clear" w:color="auto" w:fill="FFFFFF" w:themeFill="background1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t>الثاني عشر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273EB5" w:rsidRPr="00F70EFB" w:rsidRDefault="00045980" w:rsidP="00045980">
            <w:pPr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 w:hint="cs"/>
                <w:rtl/>
              </w:rPr>
              <w:t>22/3</w:t>
            </w:r>
          </w:p>
        </w:tc>
        <w:tc>
          <w:tcPr>
            <w:tcW w:w="2670" w:type="dxa"/>
            <w:shd w:val="clear" w:color="auto" w:fill="FFFFFF" w:themeFill="background1"/>
            <w:vAlign w:val="center"/>
          </w:tcPr>
          <w:p w:rsidR="0087059E" w:rsidRPr="00F70EFB" w:rsidRDefault="0087059E" w:rsidP="0087059E">
            <w:pPr>
              <w:rPr>
                <w:rFonts w:ascii="Simplified Arabic" w:hAnsi="Simplified Arabic" w:cs="Simplified Arabic"/>
              </w:rPr>
            </w:pPr>
            <w:r w:rsidRPr="00F70EFB">
              <w:rPr>
                <w:rFonts w:ascii="Simplified Arabic" w:hAnsi="Simplified Arabic" w:cs="Simplified Arabic"/>
                <w:rtl/>
              </w:rPr>
              <w:t>أدوات جمع البيانات الاستبيان – المقابلة – الملاحظة</w:t>
            </w:r>
            <w:r w:rsidRPr="00F70EFB">
              <w:rPr>
                <w:rFonts w:ascii="Simplified Arabic" w:hAnsi="Simplified Arabic" w:cs="Simplified Arabic" w:hint="cs"/>
                <w:b/>
                <w:bCs/>
                <w:rtl/>
              </w:rPr>
              <w:t>.</w:t>
            </w:r>
          </w:p>
          <w:p w:rsidR="00273EB5" w:rsidRPr="00F70EFB" w:rsidRDefault="00273EB5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273EB5" w:rsidRPr="00F70EFB" w:rsidRDefault="00273EB5" w:rsidP="005869E8">
            <w:pPr>
              <w:jc w:val="center"/>
              <w:rPr>
                <w:rtl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273EB5" w:rsidRPr="00F70EFB" w:rsidRDefault="00273EB5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273EB5" w:rsidRPr="00F70EFB" w:rsidTr="00384766"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lastRenderedPageBreak/>
              <w:t>الثالث عشر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:rsidR="00273EB5" w:rsidRPr="00F70EFB" w:rsidRDefault="00045980" w:rsidP="00045980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 w:hint="cs"/>
                <w:rtl/>
              </w:rPr>
              <w:t>29/3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273EB5" w:rsidRPr="00F70EFB" w:rsidRDefault="0087059E" w:rsidP="0087059E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/>
                <w:rtl/>
              </w:rPr>
              <w:t>توثيق مراجع البحث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tl/>
              </w:rPr>
            </w:pPr>
          </w:p>
        </w:tc>
        <w:tc>
          <w:tcPr>
            <w:tcW w:w="2978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273EB5" w:rsidRPr="00F70EFB" w:rsidTr="00384766">
        <w:tc>
          <w:tcPr>
            <w:tcW w:w="1396" w:type="dxa"/>
            <w:shd w:val="clear" w:color="auto" w:fill="FFFFFF" w:themeFill="background1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t>الرابع عشر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273EB5" w:rsidRPr="00F70EFB" w:rsidRDefault="00045980" w:rsidP="00045980">
            <w:pPr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 w:hint="cs"/>
                <w:rtl/>
              </w:rPr>
              <w:t>6/4</w:t>
            </w:r>
          </w:p>
        </w:tc>
        <w:tc>
          <w:tcPr>
            <w:tcW w:w="2670" w:type="dxa"/>
            <w:shd w:val="clear" w:color="auto" w:fill="FFFFFF" w:themeFill="background1"/>
            <w:vAlign w:val="center"/>
          </w:tcPr>
          <w:p w:rsidR="00273EB5" w:rsidRPr="00F70EFB" w:rsidRDefault="0087059E" w:rsidP="0087059E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/>
                <w:rtl/>
              </w:rPr>
              <w:t>معايير تقويم البحث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:rsidR="00273EB5" w:rsidRPr="00F70EFB" w:rsidRDefault="00273EB5" w:rsidP="005869E8">
            <w:pPr>
              <w:jc w:val="center"/>
              <w:rPr>
                <w:rtl/>
              </w:rPr>
            </w:pP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273EB5" w:rsidRPr="00F70EFB" w:rsidRDefault="00273EB5" w:rsidP="005869E8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273EB5" w:rsidRPr="00F70EFB" w:rsidTr="00384766">
        <w:tc>
          <w:tcPr>
            <w:tcW w:w="1396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cs="AL-Mateen"/>
                <w:rtl/>
              </w:rPr>
            </w:pPr>
            <w:r w:rsidRPr="00F70EFB">
              <w:rPr>
                <w:rFonts w:cs="AL-Mateen"/>
                <w:rtl/>
              </w:rPr>
              <w:t>الخامس عشر</w:t>
            </w:r>
          </w:p>
        </w:tc>
        <w:tc>
          <w:tcPr>
            <w:tcW w:w="1014" w:type="dxa"/>
            <w:shd w:val="clear" w:color="auto" w:fill="F2F2F2" w:themeFill="background1" w:themeFillShade="F2"/>
            <w:vAlign w:val="center"/>
          </w:tcPr>
          <w:p w:rsidR="00273EB5" w:rsidRPr="00F70EFB" w:rsidRDefault="00644BBF" w:rsidP="00644BBF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 w:hint="cs"/>
                <w:rtl/>
              </w:rPr>
              <w:t>13/4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273EB5" w:rsidRPr="00F70EFB" w:rsidRDefault="0087059E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ascii="Simplified Arabic" w:hAnsi="Simplified Arabic" w:cs="Simplified Arabic" w:hint="cs"/>
                <w:rtl/>
              </w:rPr>
              <w:t>مراجعه عامه</w:t>
            </w: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tl/>
              </w:rPr>
            </w:pPr>
          </w:p>
        </w:tc>
        <w:tc>
          <w:tcPr>
            <w:tcW w:w="2978" w:type="dxa"/>
            <w:shd w:val="clear" w:color="auto" w:fill="F2F2F2" w:themeFill="background1" w:themeFillShade="F2"/>
            <w:vAlign w:val="center"/>
          </w:tcPr>
          <w:p w:rsidR="00273EB5" w:rsidRPr="00F70EFB" w:rsidRDefault="00273EB5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</w:p>
        </w:tc>
      </w:tr>
      <w:tr w:rsidR="001B159D" w:rsidRPr="00F70EFB" w:rsidTr="00384766">
        <w:tc>
          <w:tcPr>
            <w:tcW w:w="9876" w:type="dxa"/>
            <w:gridSpan w:val="5"/>
            <w:shd w:val="clear" w:color="auto" w:fill="FFFFFF" w:themeFill="background1"/>
            <w:vAlign w:val="center"/>
          </w:tcPr>
          <w:p w:rsidR="001B159D" w:rsidRPr="00F70EFB" w:rsidRDefault="001B159D" w:rsidP="005869E8">
            <w:pPr>
              <w:jc w:val="center"/>
              <w:rPr>
                <w:rFonts w:ascii="Simplified Arabic" w:hAnsi="Simplified Arabic" w:cs="Simplified Arabic"/>
                <w:rtl/>
              </w:rPr>
            </w:pPr>
            <w:r w:rsidRPr="00F70EFB">
              <w:rPr>
                <w:rFonts w:cs="AL-Mateen" w:hint="cs"/>
                <w:rtl/>
              </w:rPr>
              <w:t>الاختبارات النهائية</w:t>
            </w:r>
          </w:p>
        </w:tc>
      </w:tr>
    </w:tbl>
    <w:p w:rsidR="003C7B5E" w:rsidRPr="00F70EFB" w:rsidRDefault="003C7B5E" w:rsidP="00427554">
      <w:pPr>
        <w:spacing w:after="0" w:line="240" w:lineRule="auto"/>
        <w:jc w:val="both"/>
        <w:rPr>
          <w:rFonts w:cs="AL-Mateen"/>
          <w:rtl/>
        </w:rPr>
      </w:pPr>
    </w:p>
    <w:p w:rsidR="00F23F51" w:rsidRPr="00F70EFB" w:rsidRDefault="00F23F51" w:rsidP="00427554">
      <w:pPr>
        <w:spacing w:after="0" w:line="240" w:lineRule="auto"/>
        <w:jc w:val="both"/>
        <w:rPr>
          <w:rFonts w:cs="AL-Mateen"/>
          <w:rtl/>
        </w:rPr>
      </w:pPr>
    </w:p>
    <w:p w:rsidR="00D036CF" w:rsidRPr="00F70EFB" w:rsidRDefault="00D036CF" w:rsidP="00427554">
      <w:pPr>
        <w:pStyle w:val="ListParagraph"/>
        <w:numPr>
          <w:ilvl w:val="0"/>
          <w:numId w:val="9"/>
        </w:numPr>
        <w:spacing w:after="0" w:line="240" w:lineRule="auto"/>
        <w:ind w:left="182" w:hanging="283"/>
        <w:jc w:val="both"/>
        <w:rPr>
          <w:rFonts w:cs="AL-Mateen"/>
          <w:rtl/>
        </w:rPr>
      </w:pPr>
      <w:r w:rsidRPr="00F70EFB">
        <w:rPr>
          <w:rFonts w:cs="AL-Mateen" w:hint="cs"/>
          <w:rtl/>
        </w:rPr>
        <w:t>مواعيد الاختبارات</w:t>
      </w:r>
      <w:r w:rsidR="00DC760D" w:rsidRPr="00F70EFB">
        <w:rPr>
          <w:rFonts w:cs="AL-Mateen" w:hint="cs"/>
          <w:rtl/>
        </w:rPr>
        <w:t>:</w:t>
      </w:r>
    </w:p>
    <w:tbl>
      <w:tblPr>
        <w:tblStyle w:val="TableGrid"/>
        <w:bidiVisual/>
        <w:tblW w:w="9570" w:type="dxa"/>
        <w:tblLook w:val="04A0" w:firstRow="1" w:lastRow="0" w:firstColumn="1" w:lastColumn="0" w:noHBand="0" w:noVBand="1"/>
      </w:tblPr>
      <w:tblGrid>
        <w:gridCol w:w="4642"/>
        <w:gridCol w:w="1276"/>
        <w:gridCol w:w="3652"/>
      </w:tblGrid>
      <w:tr w:rsidR="00DC760D" w:rsidRPr="00F70EFB" w:rsidTr="00F23F51">
        <w:tc>
          <w:tcPr>
            <w:tcW w:w="4642" w:type="dxa"/>
            <w:shd w:val="clear" w:color="auto" w:fill="F2F2F2" w:themeFill="background1" w:themeFillShade="F2"/>
          </w:tcPr>
          <w:p w:rsidR="00DC760D" w:rsidRPr="00F70EFB" w:rsidRDefault="00DC760D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 xml:space="preserve">موعد الاختبار الأول لمنتصف الفصل </w:t>
            </w:r>
            <w:r w:rsidR="00427554" w:rsidRPr="00F70EFB">
              <w:rPr>
                <w:rFonts w:ascii="Simplified Arabic" w:hAnsi="Simplified Arabic" w:cs="AL-Mohanad" w:hint="cs"/>
                <w:rtl/>
              </w:rPr>
              <w:t xml:space="preserve">          (إن وجد)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C760D" w:rsidRPr="00F70EFB" w:rsidRDefault="00DC760D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التاريخ</w:t>
            </w:r>
          </w:p>
        </w:tc>
        <w:tc>
          <w:tcPr>
            <w:tcW w:w="3652" w:type="dxa"/>
          </w:tcPr>
          <w:p w:rsidR="00DC760D" w:rsidRPr="00F70EFB" w:rsidRDefault="00644BBF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2/2</w:t>
            </w:r>
          </w:p>
        </w:tc>
      </w:tr>
      <w:tr w:rsidR="00DC760D" w:rsidRPr="00F70EFB" w:rsidTr="00F23F51">
        <w:tc>
          <w:tcPr>
            <w:tcW w:w="4642" w:type="dxa"/>
            <w:shd w:val="clear" w:color="auto" w:fill="F2F2F2" w:themeFill="background1" w:themeFillShade="F2"/>
          </w:tcPr>
          <w:p w:rsidR="00DC760D" w:rsidRPr="00F70EFB" w:rsidRDefault="00DC760D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 xml:space="preserve">موعد الاختبار الثاني لمنتصف الفصل </w:t>
            </w:r>
            <w:r w:rsidR="00427554" w:rsidRPr="00F70EFB">
              <w:rPr>
                <w:rFonts w:ascii="Simplified Arabic" w:hAnsi="Simplified Arabic" w:cs="AL-Mohanad" w:hint="cs"/>
                <w:rtl/>
              </w:rPr>
              <w:t xml:space="preserve">   (إن وجد)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C760D" w:rsidRPr="00F70EFB" w:rsidRDefault="00DC760D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التاريخ</w:t>
            </w:r>
          </w:p>
        </w:tc>
        <w:tc>
          <w:tcPr>
            <w:tcW w:w="3652" w:type="dxa"/>
          </w:tcPr>
          <w:p w:rsidR="00DC760D" w:rsidRPr="00F70EFB" w:rsidRDefault="00644BBF" w:rsidP="00427554">
            <w:pPr>
              <w:jc w:val="both"/>
              <w:rPr>
                <w:rFonts w:cs="AL-Mateen"/>
                <w:rtl/>
              </w:rPr>
            </w:pPr>
            <w:r w:rsidRPr="00F70EFB">
              <w:rPr>
                <w:rFonts w:cs="AL-Mateen" w:hint="cs"/>
                <w:rtl/>
              </w:rPr>
              <w:t>8/3</w:t>
            </w:r>
          </w:p>
        </w:tc>
      </w:tr>
    </w:tbl>
    <w:p w:rsidR="000D00C0" w:rsidRPr="00F70EFB" w:rsidRDefault="00DC760D" w:rsidP="00427554">
      <w:pPr>
        <w:pStyle w:val="ListParagraph"/>
        <w:numPr>
          <w:ilvl w:val="0"/>
          <w:numId w:val="9"/>
        </w:numPr>
        <w:spacing w:after="0" w:line="240" w:lineRule="auto"/>
        <w:ind w:left="182" w:hanging="283"/>
        <w:jc w:val="both"/>
        <w:rPr>
          <w:rFonts w:cs="AL-Mateen"/>
        </w:rPr>
      </w:pPr>
      <w:r w:rsidRPr="00F70EFB">
        <w:rPr>
          <w:rFonts w:cs="AL-Mateen" w:hint="cs"/>
          <w:rtl/>
        </w:rPr>
        <w:t>مواعيد تقديم البحوث والواجبات:</w:t>
      </w:r>
    </w:p>
    <w:p w:rsidR="004F0937" w:rsidRPr="00F70EFB" w:rsidRDefault="004F0937" w:rsidP="004F0937">
      <w:pPr>
        <w:spacing w:after="0" w:line="240" w:lineRule="auto"/>
        <w:ind w:left="720"/>
        <w:jc w:val="both"/>
        <w:rPr>
          <w:rFonts w:cs="AL-Mateen"/>
          <w:rtl/>
        </w:rPr>
      </w:pPr>
      <w:r w:rsidRPr="00F70EFB">
        <w:rPr>
          <w:rFonts w:cs="AL-Mateen" w:hint="cs"/>
          <w:rtl/>
        </w:rPr>
        <w:t xml:space="preserve"> في نهاية المقرر .</w:t>
      </w:r>
    </w:p>
    <w:p w:rsidR="00C479D5" w:rsidRPr="00F70EFB" w:rsidRDefault="008D049B" w:rsidP="00427554">
      <w:pPr>
        <w:spacing w:after="0" w:line="240" w:lineRule="auto"/>
        <w:jc w:val="both"/>
        <w:rPr>
          <w:rFonts w:cs="AL-Mateen"/>
          <w:rtl/>
        </w:rPr>
      </w:pPr>
      <w:r w:rsidRPr="00F70EFB">
        <w:rPr>
          <w:rFonts w:cs="AL-Mateen" w:hint="cs"/>
          <w:rtl/>
        </w:rPr>
        <w:t>تعليمات مهمة:</w:t>
      </w:r>
    </w:p>
    <w:p w:rsidR="008D049B" w:rsidRPr="00F70EFB" w:rsidRDefault="008D049B" w:rsidP="0042755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implified Arabic" w:hAnsi="Simplified Arabic" w:cs="AL-Mohanad"/>
        </w:rPr>
      </w:pPr>
      <w:r w:rsidRPr="00F70EFB">
        <w:rPr>
          <w:rFonts w:ascii="Simplified Arabic" w:hAnsi="Simplified Arabic" w:cs="AL-Mohanad" w:hint="cs"/>
          <w:rtl/>
        </w:rPr>
        <w:t xml:space="preserve">يجب على الطالب حضور ما لا يقل عن 75% من المحاضرات </w:t>
      </w:r>
      <w:r w:rsidR="00B80171" w:rsidRPr="00F70EFB">
        <w:rPr>
          <w:rFonts w:ascii="Simplified Arabic" w:hAnsi="Simplified Arabic" w:cs="AL-Mohanad" w:hint="cs"/>
          <w:rtl/>
        </w:rPr>
        <w:t>ل</w:t>
      </w:r>
      <w:r w:rsidRPr="00F70EFB">
        <w:rPr>
          <w:rFonts w:ascii="Simplified Arabic" w:hAnsi="Simplified Arabic" w:cs="AL-Mohanad" w:hint="cs"/>
          <w:rtl/>
        </w:rPr>
        <w:t xml:space="preserve">لمقرر </w:t>
      </w:r>
      <w:r w:rsidR="00B80171" w:rsidRPr="00F70EFB">
        <w:rPr>
          <w:rFonts w:ascii="Simplified Arabic" w:hAnsi="Simplified Arabic" w:cs="AL-Mohanad" w:hint="cs"/>
          <w:rtl/>
        </w:rPr>
        <w:t>،</w:t>
      </w:r>
      <w:r w:rsidRPr="00F70EFB">
        <w:rPr>
          <w:rFonts w:ascii="Simplified Arabic" w:hAnsi="Simplified Arabic" w:cs="AL-Mohanad" w:hint="cs"/>
          <w:rtl/>
        </w:rPr>
        <w:t xml:space="preserve">ومن </w:t>
      </w:r>
      <w:r w:rsidR="00427554" w:rsidRPr="00F70EFB">
        <w:rPr>
          <w:rFonts w:ascii="Simplified Arabic" w:hAnsi="Simplified Arabic" w:cs="AL-Mohanad" w:hint="cs"/>
          <w:rtl/>
        </w:rPr>
        <w:t>ت</w:t>
      </w:r>
      <w:r w:rsidRPr="00F70EFB">
        <w:rPr>
          <w:rFonts w:ascii="Simplified Arabic" w:hAnsi="Simplified Arabic" w:cs="AL-Mohanad" w:hint="cs"/>
          <w:rtl/>
        </w:rPr>
        <w:t xml:space="preserve">قل نسبة حضوره عن ذلك يحرم من المقرر وتكون </w:t>
      </w:r>
      <w:r w:rsidR="00427554" w:rsidRPr="00F70EFB">
        <w:rPr>
          <w:rFonts w:ascii="Simplified Arabic" w:hAnsi="Simplified Arabic" w:cs="AL-Mohanad" w:hint="cs"/>
          <w:rtl/>
        </w:rPr>
        <w:t>درجته (صفراً) ويكون لذلك تأثير</w:t>
      </w:r>
      <w:r w:rsidRPr="00F70EFB">
        <w:rPr>
          <w:rFonts w:ascii="Simplified Arabic" w:hAnsi="Simplified Arabic" w:cs="AL-Mohanad" w:hint="cs"/>
          <w:rtl/>
        </w:rPr>
        <w:t xml:space="preserve"> على معدل الطالب.</w:t>
      </w:r>
    </w:p>
    <w:p w:rsidR="008D049B" w:rsidRPr="00F70EFB" w:rsidRDefault="00427554" w:rsidP="0042755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implified Arabic" w:hAnsi="Simplified Arabic" w:cs="AL-Mohanad"/>
        </w:rPr>
      </w:pPr>
      <w:r w:rsidRPr="00F70EFB">
        <w:rPr>
          <w:rFonts w:ascii="Simplified Arabic" w:hAnsi="Simplified Arabic" w:cs="AL-Mohanad" w:hint="cs"/>
          <w:rtl/>
        </w:rPr>
        <w:t xml:space="preserve">التأخر عن حضور </w:t>
      </w:r>
      <w:r w:rsidR="008D049B" w:rsidRPr="00F70EFB">
        <w:rPr>
          <w:rFonts w:ascii="Simplified Arabic" w:hAnsi="Simplified Arabic" w:cs="AL-Mohanad" w:hint="cs"/>
          <w:rtl/>
        </w:rPr>
        <w:t>بداية المحاضرة أو الخروج منها قبل انتهائها يعدُ غياباً عن المحاضرة.</w:t>
      </w:r>
    </w:p>
    <w:p w:rsidR="008D049B" w:rsidRPr="00F70EFB" w:rsidRDefault="008D049B" w:rsidP="0042755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implified Arabic" w:hAnsi="Simplified Arabic" w:cs="AL-Mohanad"/>
        </w:rPr>
      </w:pPr>
      <w:r w:rsidRPr="00F70EFB">
        <w:rPr>
          <w:rFonts w:ascii="Simplified Arabic" w:hAnsi="Simplified Arabic" w:cs="AL-Mohanad" w:hint="cs"/>
          <w:rtl/>
        </w:rPr>
        <w:t>أسئلة اختبار المقرر تكون موحدة مع المقررات المتشابهة في فروع الجامعة.</w:t>
      </w:r>
    </w:p>
    <w:p w:rsidR="008D049B" w:rsidRPr="00F70EFB" w:rsidRDefault="001E568F" w:rsidP="001E568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implified Arabic" w:hAnsi="Simplified Arabic" w:cs="AL-Mohanad"/>
        </w:rPr>
      </w:pPr>
      <w:r w:rsidRPr="00F70EFB">
        <w:rPr>
          <w:rFonts w:ascii="Simplified Arabic" w:hAnsi="Simplified Arabic" w:cs="AL-Mohanad" w:hint="cs"/>
          <w:rtl/>
        </w:rPr>
        <w:t>التغيب</w:t>
      </w:r>
      <w:r w:rsidR="00BA4814" w:rsidRPr="00F70EFB">
        <w:rPr>
          <w:rFonts w:ascii="Simplified Arabic" w:hAnsi="Simplified Arabic" w:cs="AL-Mohanad" w:hint="cs"/>
          <w:rtl/>
        </w:rPr>
        <w:t xml:space="preserve"> </w:t>
      </w:r>
      <w:r w:rsidRPr="00F70EFB">
        <w:rPr>
          <w:rFonts w:ascii="Simplified Arabic" w:hAnsi="Simplified Arabic" w:cs="AL-Mohanad" w:hint="cs"/>
          <w:rtl/>
        </w:rPr>
        <w:t xml:space="preserve">عن </w:t>
      </w:r>
      <w:r w:rsidR="008D049B" w:rsidRPr="00F70EFB">
        <w:rPr>
          <w:rFonts w:ascii="Simplified Arabic" w:hAnsi="Simplified Arabic" w:cs="AL-Mohanad" w:hint="cs"/>
          <w:rtl/>
        </w:rPr>
        <w:t>اختبار منتصف الفصل دون عذر مقبول لدى أستاذ المقرر تكون درجة الاختبار (صفراً).</w:t>
      </w:r>
    </w:p>
    <w:p w:rsidR="008D049B" w:rsidRPr="00F70EFB" w:rsidRDefault="001E568F" w:rsidP="001E568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Simplified Arabic" w:hAnsi="Simplified Arabic" w:cs="AL-Mohanad"/>
        </w:rPr>
      </w:pPr>
      <w:r w:rsidRPr="00F70EFB">
        <w:rPr>
          <w:rFonts w:ascii="Simplified Arabic" w:hAnsi="Simplified Arabic" w:cs="AL-Mohanad" w:hint="cs"/>
          <w:rtl/>
        </w:rPr>
        <w:t>التغيب</w:t>
      </w:r>
      <w:r w:rsidR="00BA4814" w:rsidRPr="00F70EFB">
        <w:rPr>
          <w:rFonts w:ascii="Simplified Arabic" w:hAnsi="Simplified Arabic" w:cs="AL-Mohanad" w:hint="cs"/>
          <w:rtl/>
        </w:rPr>
        <w:t xml:space="preserve"> </w:t>
      </w:r>
      <w:r w:rsidRPr="00F70EFB">
        <w:rPr>
          <w:rFonts w:ascii="Simplified Arabic" w:hAnsi="Simplified Arabic" w:cs="AL-Mohanad" w:hint="cs"/>
          <w:rtl/>
        </w:rPr>
        <w:t>عن اختبار ا</w:t>
      </w:r>
      <w:r w:rsidR="008D049B" w:rsidRPr="00F70EFB">
        <w:rPr>
          <w:rFonts w:ascii="Simplified Arabic" w:hAnsi="Simplified Arabic" w:cs="AL-Mohanad" w:hint="cs"/>
          <w:rtl/>
        </w:rPr>
        <w:t>ختبار نهاية الفصل دون عذر مقبول لدى مجلسي القسم والكلية تكون درجة الاختبار (صفراً).</w:t>
      </w:r>
    </w:p>
    <w:p w:rsidR="008D049B" w:rsidRPr="00F70EFB" w:rsidRDefault="008D049B" w:rsidP="00427554">
      <w:pPr>
        <w:pStyle w:val="ListParagraph"/>
        <w:spacing w:after="0" w:line="240" w:lineRule="auto"/>
        <w:jc w:val="both"/>
        <w:rPr>
          <w:rFonts w:ascii="Simplified Arabic" w:hAnsi="Simplified Arabic" w:cs="Simplified Arabic"/>
        </w:rPr>
      </w:pPr>
      <w:bookmarkStart w:id="0" w:name="_GoBack"/>
      <w:bookmarkEnd w:id="0"/>
    </w:p>
    <w:p w:rsidR="00843FFB" w:rsidRPr="00F70EFB" w:rsidRDefault="00843FFB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p w:rsidR="0085171C" w:rsidRPr="00F70EFB" w:rsidRDefault="0085171C" w:rsidP="00427554">
      <w:pPr>
        <w:spacing w:after="0" w:line="240" w:lineRule="auto"/>
        <w:jc w:val="both"/>
        <w:rPr>
          <w:rtl/>
        </w:rPr>
      </w:pPr>
    </w:p>
    <w:sectPr w:rsidR="0085171C" w:rsidRPr="00F70EFB" w:rsidSect="00D63AD3">
      <w:headerReference w:type="default" r:id="rId10"/>
      <w:footerReference w:type="default" r:id="rId11"/>
      <w:pgSz w:w="11906" w:h="16838"/>
      <w:pgMar w:top="1440" w:right="1418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3D3" w:rsidRDefault="008243D3" w:rsidP="002623DA">
      <w:pPr>
        <w:spacing w:after="0" w:line="240" w:lineRule="auto"/>
      </w:pPr>
      <w:r>
        <w:separator/>
      </w:r>
    </w:p>
  </w:endnote>
  <w:endnote w:type="continuationSeparator" w:id="0">
    <w:p w:rsidR="008243D3" w:rsidRDefault="008243D3" w:rsidP="0026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62549844"/>
      <w:docPartObj>
        <w:docPartGallery w:val="Page Numbers (Bottom of Page)"/>
        <w:docPartUnique/>
      </w:docPartObj>
    </w:sdtPr>
    <w:sdtEndPr/>
    <w:sdtContent>
      <w:p w:rsidR="00EE5074" w:rsidRDefault="002758F7">
        <w:pPr>
          <w:pStyle w:val="Footer"/>
          <w:jc w:val="center"/>
        </w:pPr>
        <w:r>
          <w:fldChar w:fldCharType="begin"/>
        </w:r>
        <w:r w:rsidR="00C44188">
          <w:instrText xml:space="preserve"> PAGE   \* MERGEFORMAT </w:instrText>
        </w:r>
        <w:r>
          <w:fldChar w:fldCharType="separate"/>
        </w:r>
        <w:r w:rsidR="00F70EF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EE5074" w:rsidRDefault="00EE5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3D3" w:rsidRDefault="008243D3" w:rsidP="002623DA">
      <w:pPr>
        <w:spacing w:after="0" w:line="240" w:lineRule="auto"/>
      </w:pPr>
      <w:r>
        <w:separator/>
      </w:r>
    </w:p>
  </w:footnote>
  <w:footnote w:type="continuationSeparator" w:id="0">
    <w:p w:rsidR="008243D3" w:rsidRDefault="008243D3" w:rsidP="0026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F51" w:rsidRPr="00F23F51" w:rsidRDefault="00F23F51" w:rsidP="00F23F51">
    <w:pPr>
      <w:spacing w:after="0" w:line="240" w:lineRule="auto"/>
      <w:jc w:val="both"/>
      <w:rPr>
        <w:rFonts w:ascii="Arabic Typesetting" w:hAnsi="Arabic Typesetting" w:cs="Arabic Typesetting"/>
        <w:sz w:val="36"/>
        <w:szCs w:val="36"/>
        <w:rtl/>
      </w:rPr>
    </w:pPr>
    <w:r>
      <w:rPr>
        <w:rFonts w:cs="AL-Mateen" w:hint="cs"/>
        <w:noProof/>
        <w:sz w:val="28"/>
        <w:szCs w:val="28"/>
        <w:rtl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2475865</wp:posOffset>
          </wp:positionH>
          <wp:positionV relativeFrom="paragraph">
            <wp:posOffset>-29845</wp:posOffset>
          </wp:positionV>
          <wp:extent cx="987425" cy="987425"/>
          <wp:effectExtent l="0" t="0" r="3175" b="3175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ECqHQ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23F51">
      <w:rPr>
        <w:rFonts w:ascii="Arabic Typesetting" w:hAnsi="Arabic Typesetting" w:cs="Arabic Typesetting"/>
        <w:sz w:val="36"/>
        <w:szCs w:val="36"/>
        <w:rtl/>
      </w:rPr>
      <w:t>المملكة العربية السعودية</w:t>
    </w:r>
  </w:p>
  <w:p w:rsidR="00F23F51" w:rsidRPr="00F23F51" w:rsidRDefault="00F23F51" w:rsidP="00F23F51">
    <w:pPr>
      <w:spacing w:after="0" w:line="240" w:lineRule="auto"/>
      <w:jc w:val="both"/>
      <w:rPr>
        <w:rFonts w:ascii="Arabic Typesetting" w:hAnsi="Arabic Typesetting" w:cs="Arabic Typesetting"/>
        <w:sz w:val="36"/>
        <w:szCs w:val="36"/>
        <w:rtl/>
      </w:rPr>
    </w:pPr>
    <w:r w:rsidRPr="00F23F51">
      <w:rPr>
        <w:rFonts w:ascii="Arabic Typesetting" w:hAnsi="Arabic Typesetting" w:cs="Arabic Typesetting"/>
        <w:sz w:val="36"/>
        <w:szCs w:val="36"/>
        <w:rtl/>
      </w:rPr>
      <w:t xml:space="preserve">    وزارة التعليم</w:t>
    </w:r>
  </w:p>
  <w:p w:rsidR="00F23F51" w:rsidRPr="00F23F51" w:rsidRDefault="00F23F51" w:rsidP="00F23F51">
    <w:pPr>
      <w:spacing w:after="0" w:line="240" w:lineRule="auto"/>
      <w:jc w:val="both"/>
      <w:rPr>
        <w:rFonts w:ascii="Arabic Typesetting" w:hAnsi="Arabic Typesetting" w:cs="Arabic Typesetting"/>
        <w:sz w:val="36"/>
        <w:szCs w:val="36"/>
        <w:rtl/>
      </w:rPr>
    </w:pPr>
    <w:r w:rsidRPr="00F23F51">
      <w:rPr>
        <w:rFonts w:ascii="Arabic Typesetting" w:hAnsi="Arabic Typesetting" w:cs="Arabic Typesetting"/>
        <w:sz w:val="36"/>
        <w:szCs w:val="36"/>
        <w:rtl/>
      </w:rPr>
      <w:t xml:space="preserve">    جامعة شقراء</w:t>
    </w:r>
  </w:p>
  <w:p w:rsidR="003C7B5E" w:rsidRDefault="003C7B5E" w:rsidP="00F23F51">
    <w:pPr>
      <w:pStyle w:val="Header"/>
      <w:tabs>
        <w:tab w:val="clear" w:pos="4153"/>
        <w:tab w:val="clear" w:pos="8306"/>
        <w:tab w:val="left" w:pos="3952"/>
      </w:tabs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61816"/>
    <w:multiLevelType w:val="hybridMultilevel"/>
    <w:tmpl w:val="4FD6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70944"/>
    <w:multiLevelType w:val="hybridMultilevel"/>
    <w:tmpl w:val="43161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8146C"/>
    <w:multiLevelType w:val="hybridMultilevel"/>
    <w:tmpl w:val="5664C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260F0"/>
    <w:multiLevelType w:val="hybridMultilevel"/>
    <w:tmpl w:val="19728AE6"/>
    <w:lvl w:ilvl="0" w:tplc="D6D6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BD5EC1"/>
    <w:multiLevelType w:val="hybridMultilevel"/>
    <w:tmpl w:val="C26E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C65E4"/>
    <w:multiLevelType w:val="hybridMultilevel"/>
    <w:tmpl w:val="45041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AD17E8"/>
    <w:multiLevelType w:val="hybridMultilevel"/>
    <w:tmpl w:val="6A245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97DE0"/>
    <w:multiLevelType w:val="hybridMultilevel"/>
    <w:tmpl w:val="8FBCA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A622B"/>
    <w:multiLevelType w:val="hybridMultilevel"/>
    <w:tmpl w:val="C72C6E9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79D5"/>
    <w:rsid w:val="000134F1"/>
    <w:rsid w:val="00033138"/>
    <w:rsid w:val="000447EB"/>
    <w:rsid w:val="00045980"/>
    <w:rsid w:val="000600A7"/>
    <w:rsid w:val="000613A1"/>
    <w:rsid w:val="00061DB1"/>
    <w:rsid w:val="0008382C"/>
    <w:rsid w:val="000D00C0"/>
    <w:rsid w:val="000D6432"/>
    <w:rsid w:val="001463E6"/>
    <w:rsid w:val="00152050"/>
    <w:rsid w:val="00177A05"/>
    <w:rsid w:val="00194317"/>
    <w:rsid w:val="001A3939"/>
    <w:rsid w:val="001B159D"/>
    <w:rsid w:val="001B4883"/>
    <w:rsid w:val="001B6764"/>
    <w:rsid w:val="001E568F"/>
    <w:rsid w:val="00211889"/>
    <w:rsid w:val="00220FD0"/>
    <w:rsid w:val="00241BCF"/>
    <w:rsid w:val="002623DA"/>
    <w:rsid w:val="00273EB5"/>
    <w:rsid w:val="002758F7"/>
    <w:rsid w:val="002B292D"/>
    <w:rsid w:val="002B3DAA"/>
    <w:rsid w:val="002D2634"/>
    <w:rsid w:val="002F7BAB"/>
    <w:rsid w:val="00316E39"/>
    <w:rsid w:val="00326201"/>
    <w:rsid w:val="003475BE"/>
    <w:rsid w:val="003728CD"/>
    <w:rsid w:val="00384766"/>
    <w:rsid w:val="0039605A"/>
    <w:rsid w:val="003C0A64"/>
    <w:rsid w:val="003C7B5E"/>
    <w:rsid w:val="003F3476"/>
    <w:rsid w:val="00410AAC"/>
    <w:rsid w:val="00421C8F"/>
    <w:rsid w:val="0042325F"/>
    <w:rsid w:val="00427554"/>
    <w:rsid w:val="004440AA"/>
    <w:rsid w:val="00447F92"/>
    <w:rsid w:val="0045010F"/>
    <w:rsid w:val="00453BBE"/>
    <w:rsid w:val="00473FC8"/>
    <w:rsid w:val="004C4355"/>
    <w:rsid w:val="004F0937"/>
    <w:rsid w:val="004F60A4"/>
    <w:rsid w:val="00511BA4"/>
    <w:rsid w:val="005404D8"/>
    <w:rsid w:val="00553785"/>
    <w:rsid w:val="005869E8"/>
    <w:rsid w:val="005A31D0"/>
    <w:rsid w:val="005B1E29"/>
    <w:rsid w:val="005C0531"/>
    <w:rsid w:val="005C06F4"/>
    <w:rsid w:val="005D6711"/>
    <w:rsid w:val="005E703E"/>
    <w:rsid w:val="0060549A"/>
    <w:rsid w:val="00644BBF"/>
    <w:rsid w:val="00680B50"/>
    <w:rsid w:val="00685B51"/>
    <w:rsid w:val="006C2C79"/>
    <w:rsid w:val="007648D8"/>
    <w:rsid w:val="00767198"/>
    <w:rsid w:val="0077586D"/>
    <w:rsid w:val="007E141D"/>
    <w:rsid w:val="008243D3"/>
    <w:rsid w:val="00843FFB"/>
    <w:rsid w:val="0085171C"/>
    <w:rsid w:val="00852258"/>
    <w:rsid w:val="0086417C"/>
    <w:rsid w:val="0087059E"/>
    <w:rsid w:val="008807B1"/>
    <w:rsid w:val="008A3498"/>
    <w:rsid w:val="008C10F0"/>
    <w:rsid w:val="008D049B"/>
    <w:rsid w:val="008E1529"/>
    <w:rsid w:val="008F21A4"/>
    <w:rsid w:val="00903631"/>
    <w:rsid w:val="0090564B"/>
    <w:rsid w:val="009147D5"/>
    <w:rsid w:val="00983957"/>
    <w:rsid w:val="00987807"/>
    <w:rsid w:val="00996392"/>
    <w:rsid w:val="009E5EA8"/>
    <w:rsid w:val="009F62BF"/>
    <w:rsid w:val="00A05137"/>
    <w:rsid w:val="00A3397C"/>
    <w:rsid w:val="00A453AC"/>
    <w:rsid w:val="00A55C28"/>
    <w:rsid w:val="00A8013A"/>
    <w:rsid w:val="00AF5E11"/>
    <w:rsid w:val="00B065A9"/>
    <w:rsid w:val="00B123EC"/>
    <w:rsid w:val="00B43968"/>
    <w:rsid w:val="00B4759C"/>
    <w:rsid w:val="00B80171"/>
    <w:rsid w:val="00BA4814"/>
    <w:rsid w:val="00BE5509"/>
    <w:rsid w:val="00C03213"/>
    <w:rsid w:val="00C07362"/>
    <w:rsid w:val="00C1517F"/>
    <w:rsid w:val="00C25CC0"/>
    <w:rsid w:val="00C30F37"/>
    <w:rsid w:val="00C4011D"/>
    <w:rsid w:val="00C4073C"/>
    <w:rsid w:val="00C44188"/>
    <w:rsid w:val="00C479D5"/>
    <w:rsid w:val="00C576B5"/>
    <w:rsid w:val="00C6439E"/>
    <w:rsid w:val="00C66C76"/>
    <w:rsid w:val="00C75F3C"/>
    <w:rsid w:val="00C815F4"/>
    <w:rsid w:val="00C91450"/>
    <w:rsid w:val="00CC3DB9"/>
    <w:rsid w:val="00CF552B"/>
    <w:rsid w:val="00D0055D"/>
    <w:rsid w:val="00D036CF"/>
    <w:rsid w:val="00D0513E"/>
    <w:rsid w:val="00D13FA1"/>
    <w:rsid w:val="00D170FB"/>
    <w:rsid w:val="00D436F0"/>
    <w:rsid w:val="00D63AD3"/>
    <w:rsid w:val="00DA1B0B"/>
    <w:rsid w:val="00DB65F4"/>
    <w:rsid w:val="00DC760D"/>
    <w:rsid w:val="00DF3A00"/>
    <w:rsid w:val="00E21E77"/>
    <w:rsid w:val="00E341EC"/>
    <w:rsid w:val="00E9119A"/>
    <w:rsid w:val="00EA53B3"/>
    <w:rsid w:val="00EA625E"/>
    <w:rsid w:val="00ED0915"/>
    <w:rsid w:val="00ED6B44"/>
    <w:rsid w:val="00EE2909"/>
    <w:rsid w:val="00EE5074"/>
    <w:rsid w:val="00EF2985"/>
    <w:rsid w:val="00EF5ED8"/>
    <w:rsid w:val="00F22041"/>
    <w:rsid w:val="00F23F51"/>
    <w:rsid w:val="00F37440"/>
    <w:rsid w:val="00F4563D"/>
    <w:rsid w:val="00F70EFB"/>
    <w:rsid w:val="00F80257"/>
    <w:rsid w:val="00F81071"/>
    <w:rsid w:val="00F8597C"/>
    <w:rsid w:val="00FA65B2"/>
    <w:rsid w:val="00FC4C11"/>
    <w:rsid w:val="00FE0085"/>
    <w:rsid w:val="00FF477A"/>
    <w:rsid w:val="00FF6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91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9D5"/>
    <w:pPr>
      <w:ind w:left="720"/>
      <w:contextualSpacing/>
    </w:pPr>
  </w:style>
  <w:style w:type="table" w:styleId="TableGrid">
    <w:name w:val="Table Grid"/>
    <w:basedOn w:val="TableNormal"/>
    <w:uiPriority w:val="59"/>
    <w:rsid w:val="00C47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479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9D5"/>
  </w:style>
  <w:style w:type="paragraph" w:styleId="BalloonText">
    <w:name w:val="Balloon Text"/>
    <w:basedOn w:val="Normal"/>
    <w:link w:val="BalloonTextChar"/>
    <w:uiPriority w:val="99"/>
    <w:semiHidden/>
    <w:unhideWhenUsed/>
    <w:rsid w:val="00F3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7B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B5E"/>
  </w:style>
  <w:style w:type="paragraph" w:styleId="NormalWeb">
    <w:name w:val="Normal (Web)"/>
    <w:basedOn w:val="Normal"/>
    <w:uiPriority w:val="99"/>
    <w:unhideWhenUsed/>
    <w:rsid w:val="007648D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66C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9D5"/>
    <w:pPr>
      <w:ind w:left="720"/>
      <w:contextualSpacing/>
    </w:pPr>
  </w:style>
  <w:style w:type="table" w:styleId="TableGrid">
    <w:name w:val="Table Grid"/>
    <w:basedOn w:val="TableNormal"/>
    <w:uiPriority w:val="59"/>
    <w:rsid w:val="00C47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479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تذييل الصفحة Char"/>
    <w:basedOn w:val="DefaultParagraphFont"/>
    <w:link w:val="Footer"/>
    <w:uiPriority w:val="99"/>
    <w:rsid w:val="00C479D5"/>
  </w:style>
  <w:style w:type="paragraph" w:styleId="BalloonText">
    <w:name w:val="Balloon Text"/>
    <w:basedOn w:val="Normal"/>
    <w:link w:val="BalloonTextChar"/>
    <w:uiPriority w:val="99"/>
    <w:semiHidden/>
    <w:unhideWhenUsed/>
    <w:rsid w:val="00F3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F374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7B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رأس الصفحة Char"/>
    <w:basedOn w:val="DefaultParagraphFont"/>
    <w:link w:val="Header"/>
    <w:uiPriority w:val="99"/>
    <w:rsid w:val="003C7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ashassan@s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063B1-C115-4D38-82E4-B822E4FEF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51</cp:revision>
  <cp:lastPrinted>2016-08-23T07:41:00Z</cp:lastPrinted>
  <dcterms:created xsi:type="dcterms:W3CDTF">2016-08-23T07:39:00Z</dcterms:created>
  <dcterms:modified xsi:type="dcterms:W3CDTF">2019-09-16T20:22:00Z</dcterms:modified>
</cp:coreProperties>
</file>