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776" w:tblpY="-1140"/>
        <w:tblW w:w="10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8"/>
        <w:gridCol w:w="1617"/>
        <w:gridCol w:w="4072"/>
      </w:tblGrid>
      <w:tr w:rsidR="005A0738" w:rsidRPr="00740AE8" w:rsidTr="0009254A">
        <w:trPr>
          <w:trHeight w:val="2060"/>
        </w:trPr>
        <w:tc>
          <w:tcPr>
            <w:tcW w:w="5138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:rsidR="005A0738" w:rsidRPr="005D39B6" w:rsidRDefault="00CB414E" w:rsidP="005D39B6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0;text-align:left;margin-left:69.2pt;margin-top:24.45pt;width:90.2pt;height:82.25pt;z-index:251657728;mso-wrap-style:none" strokecolor="white">
                  <v:textbox style="mso-fit-shape-to-text:t">
                    <w:txbxContent>
                      <w:p w:rsidR="00883010" w:rsidRDefault="00B715FF">
                        <w:r>
                          <w:rPr>
                            <w:b/>
                            <w:bCs/>
                            <w:noProof/>
                            <w:sz w:val="32"/>
                            <w:szCs w:val="32"/>
                          </w:rPr>
                          <w:drawing>
                            <wp:inline distT="0" distB="0" distL="0" distR="0">
                              <wp:extent cx="952500" cy="792480"/>
                              <wp:effectExtent l="19050" t="0" r="0" b="0"/>
                              <wp:docPr id="2" name="Picture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7924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:rsidR="006D2C22" w:rsidRPr="00E70FF0" w:rsidRDefault="006D2C22" w:rsidP="0009254A">
            <w:pPr>
              <w:pStyle w:val="Header"/>
              <w:bidi/>
              <w:jc w:val="both"/>
              <w:rPr>
                <w:rFonts w:cs="Traditional Arabic"/>
                <w:b/>
                <w:bCs/>
                <w:rtl/>
              </w:rPr>
            </w:pPr>
          </w:p>
          <w:p w:rsidR="006D2C22" w:rsidRPr="00E70FF0" w:rsidRDefault="006D2C22" w:rsidP="0009254A">
            <w:pPr>
              <w:pStyle w:val="Header"/>
              <w:bidi/>
              <w:jc w:val="both"/>
              <w:rPr>
                <w:rFonts w:cs="Traditional Arabic"/>
                <w:b/>
                <w:bCs/>
              </w:rPr>
            </w:pP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:rsidR="005A0738" w:rsidRPr="00E70FF0" w:rsidRDefault="00B715FF" w:rsidP="0009254A">
            <w:pPr>
              <w:pStyle w:val="Header"/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402080" cy="784860"/>
                  <wp:effectExtent l="19050" t="0" r="7620" b="0"/>
                  <wp:docPr id="1" name="Picture 1" descr="‪Image‬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‪Image‬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784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3B8F" w:rsidRPr="00CD3B8F" w:rsidRDefault="00CD3B8F" w:rsidP="00CD3B8F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11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81"/>
      </w:tblGrid>
      <w:tr w:rsidR="00A83CE1" w:rsidRPr="00740AE8" w:rsidTr="00225A2D">
        <w:tc>
          <w:tcPr>
            <w:tcW w:w="108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83CE1" w:rsidRPr="00E70FF0" w:rsidRDefault="00A83CE1" w:rsidP="0090415F">
            <w:pPr>
              <w:pStyle w:val="Header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70FF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قسم </w:t>
            </w:r>
            <w:r w:rsidR="0090415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الأحياء</w:t>
            </w:r>
          </w:p>
          <w:p w:rsidR="00297F34" w:rsidRPr="00297F34" w:rsidRDefault="00A83CE1" w:rsidP="001D52B4">
            <w:pPr>
              <w:pStyle w:val="Header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E70FF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منهجية مقرر</w:t>
            </w:r>
            <w:r w:rsidR="005837FF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3</w:t>
            </w:r>
            <w:r w:rsidR="001D52B4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33</w:t>
            </w:r>
            <w:r w:rsidR="0090415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حيا</w:t>
            </w:r>
          </w:p>
          <w:p w:rsidR="00A83CE1" w:rsidRDefault="0090415F" w:rsidP="001D52B4">
            <w:pPr>
              <w:pStyle w:val="Header"/>
              <w:tabs>
                <w:tab w:val="left" w:pos="33"/>
              </w:tabs>
              <w:bidi/>
              <w:jc w:val="center"/>
              <w:rPr>
                <w:rFonts w:cs="Traditional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اسم المقرر:</w:t>
            </w:r>
            <w:r w:rsidR="001D52B4">
              <w:rPr>
                <w:rFonts w:cs="Traditional Arabic" w:hint="cs"/>
                <w:b/>
                <w:bCs/>
                <w:sz w:val="32"/>
                <w:szCs w:val="32"/>
                <w:rtl/>
              </w:rPr>
              <w:t>علم الحشرات العام</w:t>
            </w:r>
          </w:p>
          <w:p w:rsidR="00297F34" w:rsidRPr="00297F34" w:rsidRDefault="00297F34" w:rsidP="001D52B4">
            <w:pPr>
              <w:pStyle w:val="Header"/>
              <w:tabs>
                <w:tab w:val="left" w:pos="33"/>
              </w:tabs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97F34">
              <w:rPr>
                <w:rFonts w:ascii="Simplified Arabic" w:hAnsi="Simplified Arabic" w:cs="Simplified Arabic" w:hint="cs"/>
                <w:b/>
                <w:bCs/>
                <w:rtl/>
              </w:rPr>
              <w:t>اسم</w:t>
            </w:r>
            <w:r w:rsidR="001D52B4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 </w:t>
            </w:r>
            <w:r w:rsidRPr="00297F34">
              <w:rPr>
                <w:rFonts w:ascii="Simplified Arabic" w:hAnsi="Simplified Arabic" w:cs="Simplified Arabic" w:hint="eastAsia"/>
                <w:b/>
                <w:bCs/>
                <w:rtl/>
              </w:rPr>
              <w:t>عضوهيئةالتدريس</w:t>
            </w:r>
            <w:r w:rsidR="001D52B4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Pr="00297F34">
              <w:rPr>
                <w:rFonts w:ascii="Simplified Arabic" w:hAnsi="Simplified Arabic" w:cs="Simplified Arabic" w:hint="eastAsia"/>
                <w:b/>
                <w:bCs/>
                <w:rtl/>
              </w:rPr>
              <w:t>المسؤول</w:t>
            </w:r>
            <w:r w:rsidR="001D52B4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Pr="00297F34">
              <w:rPr>
                <w:rFonts w:ascii="Simplified Arabic" w:hAnsi="Simplified Arabic" w:cs="Simplified Arabic" w:hint="eastAsia"/>
                <w:b/>
                <w:bCs/>
                <w:rtl/>
              </w:rPr>
              <w:t>عن</w:t>
            </w:r>
            <w:r w:rsidR="001D52B4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Pr="00297F34">
              <w:rPr>
                <w:rFonts w:ascii="Simplified Arabic" w:hAnsi="Simplified Arabic" w:cs="Simplified Arabic" w:hint="eastAsia"/>
                <w:b/>
                <w:bCs/>
                <w:rtl/>
              </w:rPr>
              <w:t>المقررالدراسي</w:t>
            </w:r>
            <w:r w:rsidRPr="00297F34">
              <w:rPr>
                <w:rFonts w:ascii="Simplified Arabic" w:hAnsi="Simplified Arabic" w:cs="Simplified Arabic"/>
                <w:b/>
                <w:bCs/>
                <w:rtl/>
              </w:rPr>
              <w:t xml:space="preserve">: </w:t>
            </w:r>
            <w:r w:rsidR="001D52B4">
              <w:rPr>
                <w:rFonts w:ascii="Simplified Arabic" w:hAnsi="Simplified Arabic" w:cs="Simplified Arabic" w:hint="cs"/>
                <w:b/>
                <w:bCs/>
                <w:rtl/>
              </w:rPr>
              <w:t>د/ الهام مصطفى حسين</w:t>
            </w:r>
          </w:p>
        </w:tc>
      </w:tr>
    </w:tbl>
    <w:p w:rsidR="00CD3B8F" w:rsidRPr="00CD3B8F" w:rsidRDefault="00CD3B8F" w:rsidP="00CD3B8F">
      <w:pPr>
        <w:spacing w:after="0"/>
        <w:rPr>
          <w:vanish/>
        </w:rPr>
      </w:pPr>
    </w:p>
    <w:tbl>
      <w:tblPr>
        <w:bidiVisual/>
        <w:tblW w:w="10745" w:type="dxa"/>
        <w:tblInd w:w="-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090"/>
        <w:gridCol w:w="1701"/>
        <w:gridCol w:w="3081"/>
        <w:gridCol w:w="38"/>
      </w:tblGrid>
      <w:tr w:rsidR="00A83CE1" w:rsidRPr="00740AE8" w:rsidTr="00AD6D94">
        <w:tc>
          <w:tcPr>
            <w:tcW w:w="2835" w:type="dxa"/>
            <w:shd w:val="clear" w:color="auto" w:fill="D9D9D9"/>
          </w:tcPr>
          <w:p w:rsidR="00A83CE1" w:rsidRPr="00740AE8" w:rsidRDefault="00A83CE1" w:rsidP="00225A2D">
            <w:pPr>
              <w:rPr>
                <w:rFonts w:cs="Traditional Arabic"/>
                <w:b/>
                <w:bCs/>
                <w:rtl/>
                <w:lang w:bidi="ar-JO"/>
              </w:rPr>
            </w:pPr>
            <w:r w:rsidRPr="00740AE8">
              <w:rPr>
                <w:rFonts w:cs="Traditional Arabic" w:hint="cs"/>
                <w:b/>
                <w:bCs/>
                <w:rtl/>
                <w:lang w:bidi="ar-JO"/>
              </w:rPr>
              <w:t>الساعات المعتمدة</w:t>
            </w:r>
          </w:p>
        </w:tc>
        <w:tc>
          <w:tcPr>
            <w:tcW w:w="3090" w:type="dxa"/>
            <w:shd w:val="clear" w:color="auto" w:fill="auto"/>
          </w:tcPr>
          <w:p w:rsidR="00A83CE1" w:rsidRPr="00740AE8" w:rsidRDefault="00D11884" w:rsidP="00D11884">
            <w:pPr>
              <w:rPr>
                <w:rFonts w:cs="Traditional Arabic"/>
                <w:b/>
                <w:bCs/>
                <w:rtl/>
                <w:lang w:bidi="ar-JO"/>
              </w:rPr>
            </w:pPr>
            <w:r>
              <w:rPr>
                <w:rFonts w:cs="Traditional Arabic"/>
                <w:b/>
                <w:bCs/>
                <w:lang w:bidi="ar-JO"/>
              </w:rPr>
              <w:t>2</w:t>
            </w:r>
            <w:r w:rsidR="00A83CE1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ساعات نظري </w:t>
            </w:r>
            <w:r>
              <w:rPr>
                <w:rFonts w:cs="Traditional Arabic"/>
                <w:b/>
                <w:bCs/>
                <w:lang w:bidi="ar-JO"/>
              </w:rPr>
              <w:t>+2</w:t>
            </w:r>
            <w:r w:rsidRPr="00D11884">
              <w:rPr>
                <w:rFonts w:cs="Traditional Arabic"/>
                <w:b/>
                <w:bCs/>
                <w:rtl/>
                <w:lang w:bidi="ar-JO"/>
              </w:rPr>
              <w:t xml:space="preserve">ساعات عملي         </w:t>
            </w:r>
          </w:p>
        </w:tc>
        <w:tc>
          <w:tcPr>
            <w:tcW w:w="1701" w:type="dxa"/>
            <w:shd w:val="clear" w:color="auto" w:fill="D9D9D9"/>
          </w:tcPr>
          <w:p w:rsidR="00A83CE1" w:rsidRPr="00740AE8" w:rsidRDefault="00A83CE1" w:rsidP="00225A2D">
            <w:pPr>
              <w:jc w:val="right"/>
              <w:rPr>
                <w:rFonts w:cs="Traditional Arabic"/>
                <w:b/>
                <w:bCs/>
                <w:lang w:bidi="ar-JO"/>
              </w:rPr>
            </w:pPr>
            <w:r w:rsidRPr="00740AE8">
              <w:rPr>
                <w:rFonts w:cs="Traditional Arabic" w:hint="cs"/>
                <w:b/>
                <w:bCs/>
                <w:rtl/>
                <w:lang w:bidi="ar-JO"/>
              </w:rPr>
              <w:t>المتطلب السابق</w:t>
            </w:r>
          </w:p>
        </w:tc>
        <w:tc>
          <w:tcPr>
            <w:tcW w:w="3119" w:type="dxa"/>
            <w:gridSpan w:val="2"/>
            <w:shd w:val="clear" w:color="auto" w:fill="D9D9D9"/>
          </w:tcPr>
          <w:p w:rsidR="00A83CE1" w:rsidRPr="00740AE8" w:rsidRDefault="001D52B4" w:rsidP="0090415F">
            <w:pPr>
              <w:spacing w:after="0" w:line="240" w:lineRule="auto"/>
              <w:jc w:val="both"/>
              <w:rPr>
                <w:rFonts w:cs="Traditional Arabic"/>
                <w:b/>
                <w:bCs/>
                <w:rtl/>
                <w:lang w:bidi="ar-EG"/>
              </w:rPr>
            </w:pPr>
            <w:r>
              <w:rPr>
                <w:rFonts w:cs="Traditional Arabic"/>
                <w:b/>
                <w:bCs/>
              </w:rPr>
              <w:t xml:space="preserve">231 </w:t>
            </w:r>
            <w:r>
              <w:rPr>
                <w:rFonts w:cs="Traditional Arabic" w:hint="cs"/>
                <w:b/>
                <w:bCs/>
                <w:rtl/>
                <w:lang w:bidi="ar-EG"/>
              </w:rPr>
              <w:t>حيا</w:t>
            </w:r>
          </w:p>
        </w:tc>
      </w:tr>
      <w:tr w:rsidR="00872A00" w:rsidRPr="00E1150A" w:rsidTr="00E11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" w:type="dxa"/>
          <w:trHeight w:val="1602"/>
        </w:trPr>
        <w:tc>
          <w:tcPr>
            <w:tcW w:w="2835" w:type="dxa"/>
            <w:tcBorders>
              <w:bottom w:val="single" w:sz="4" w:space="0" w:color="000000"/>
            </w:tcBorders>
            <w:shd w:val="clear" w:color="auto" w:fill="E0E0E0"/>
          </w:tcPr>
          <w:p w:rsidR="00872A00" w:rsidRPr="00A72589" w:rsidRDefault="003E0B8E" w:rsidP="00E1150A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A7258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الهدف العام للمقرر</w:t>
            </w:r>
          </w:p>
          <w:p w:rsidR="00872A00" w:rsidRPr="00A72589" w:rsidRDefault="00872A00" w:rsidP="00225A2D">
            <w:pPr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872" w:type="dxa"/>
            <w:gridSpan w:val="3"/>
            <w:tcBorders>
              <w:bottom w:val="single" w:sz="4" w:space="0" w:color="000000"/>
            </w:tcBorders>
          </w:tcPr>
          <w:p w:rsidR="002B3DA2" w:rsidRDefault="002B3DA2" w:rsidP="00BC4E26">
            <w:pPr>
              <w:pStyle w:val="NoSpacing"/>
              <w:rPr>
                <w:rFonts w:ascii="Arial" w:hAnsi="Arial" w:cs="AL-Mohanad"/>
                <w:sz w:val="24"/>
                <w:szCs w:val="24"/>
                <w:rtl/>
              </w:rPr>
            </w:pPr>
          </w:p>
          <w:p w:rsidR="00BC4E26" w:rsidRPr="00BC4E26" w:rsidRDefault="00BC4E26" w:rsidP="00BC4E26">
            <w:pPr>
              <w:pStyle w:val="NoSpacing"/>
              <w:rPr>
                <w:rFonts w:ascii="Arial" w:hAnsi="Arial" w:cs="AL-Mohanad"/>
                <w:sz w:val="24"/>
                <w:szCs w:val="24"/>
                <w:rtl/>
              </w:rPr>
            </w:pPr>
            <w:r w:rsidRPr="00BC4E26">
              <w:rPr>
                <w:rFonts w:ascii="Arial" w:hAnsi="Arial" w:cs="AL-Mohanad" w:hint="eastAsia"/>
                <w:sz w:val="24"/>
                <w:szCs w:val="24"/>
                <w:rtl/>
              </w:rPr>
              <w:t>ان</w:t>
            </w:r>
            <w:r w:rsidRPr="00BC4E26">
              <w:rPr>
                <w:rFonts w:ascii="Arial" w:hAnsi="Arial" w:cs="AL-Mohanad"/>
                <w:sz w:val="24"/>
                <w:szCs w:val="24"/>
                <w:rtl/>
              </w:rPr>
              <w:t xml:space="preserve"> </w:t>
            </w:r>
            <w:r w:rsidRPr="00BC4E26">
              <w:rPr>
                <w:rFonts w:ascii="Arial" w:hAnsi="Arial" w:cs="AL-Mohanad" w:hint="eastAsia"/>
                <w:sz w:val="24"/>
                <w:szCs w:val="24"/>
                <w:rtl/>
              </w:rPr>
              <w:t>تتعرف</w:t>
            </w:r>
            <w:r w:rsidRPr="00BC4E26">
              <w:rPr>
                <w:rFonts w:ascii="Arial" w:hAnsi="Arial" w:cs="AL-Mohanad"/>
                <w:sz w:val="24"/>
                <w:szCs w:val="24"/>
                <w:rtl/>
              </w:rPr>
              <w:t xml:space="preserve"> </w:t>
            </w:r>
            <w:r w:rsidRPr="00BC4E26">
              <w:rPr>
                <w:rFonts w:ascii="Arial" w:hAnsi="Arial" w:cs="AL-Mohanad" w:hint="eastAsia"/>
                <w:sz w:val="24"/>
                <w:szCs w:val="24"/>
                <w:rtl/>
              </w:rPr>
              <w:t>الطالبة</w:t>
            </w:r>
            <w:r w:rsidRPr="00BC4E26">
              <w:rPr>
                <w:rFonts w:ascii="Arial" w:hAnsi="Arial" w:cs="AL-Mohanad"/>
                <w:sz w:val="24"/>
                <w:szCs w:val="24"/>
                <w:rtl/>
              </w:rPr>
              <w:t xml:space="preserve">  </w:t>
            </w:r>
            <w:r w:rsidRPr="00BC4E26">
              <w:rPr>
                <w:rFonts w:ascii="Arial" w:hAnsi="Arial" w:cs="AL-Mohanad" w:hint="eastAsia"/>
                <w:sz w:val="24"/>
                <w:szCs w:val="24"/>
                <w:rtl/>
              </w:rPr>
              <w:t>لمفهوم</w:t>
            </w:r>
            <w:r w:rsidRPr="00BC4E26">
              <w:rPr>
                <w:rFonts w:ascii="Arial" w:hAnsi="Arial" w:cs="AL-Mohanad"/>
                <w:sz w:val="24"/>
                <w:szCs w:val="24"/>
                <w:rtl/>
              </w:rPr>
              <w:t xml:space="preserve"> </w:t>
            </w:r>
            <w:r w:rsidRPr="00BC4E26">
              <w:rPr>
                <w:rFonts w:ascii="Arial" w:hAnsi="Arial" w:cs="AL-Mohanad" w:hint="eastAsia"/>
                <w:sz w:val="24"/>
                <w:szCs w:val="24"/>
                <w:rtl/>
              </w:rPr>
              <w:t>علم</w:t>
            </w:r>
            <w:r w:rsidRPr="00BC4E26">
              <w:rPr>
                <w:rFonts w:ascii="Arial" w:hAnsi="Arial" w:cs="AL-Mohanad"/>
                <w:sz w:val="24"/>
                <w:szCs w:val="24"/>
                <w:rtl/>
              </w:rPr>
              <w:t xml:space="preserve"> </w:t>
            </w:r>
            <w:r w:rsidRPr="00BC4E26">
              <w:rPr>
                <w:rFonts w:ascii="Arial" w:hAnsi="Arial" w:cs="AL-Mohanad" w:hint="eastAsia"/>
                <w:sz w:val="24"/>
                <w:szCs w:val="24"/>
                <w:rtl/>
              </w:rPr>
              <w:t>الحشرات</w:t>
            </w:r>
            <w:r w:rsidR="002B3DA2">
              <w:rPr>
                <w:rFonts w:ascii="Arial" w:hAnsi="Arial" w:cs="AL-Mohanad" w:hint="cs"/>
                <w:sz w:val="24"/>
                <w:szCs w:val="24"/>
                <w:rtl/>
              </w:rPr>
              <w:t xml:space="preserve"> والمملكة التى تندرج تحتها </w:t>
            </w:r>
            <w:r w:rsidRPr="00BC4E26">
              <w:rPr>
                <w:rFonts w:ascii="Arial" w:hAnsi="Arial" w:cs="AL-Mohanad"/>
                <w:sz w:val="24"/>
                <w:szCs w:val="24"/>
                <w:rtl/>
              </w:rPr>
              <w:t xml:space="preserve"> </w:t>
            </w:r>
            <w:r w:rsidRPr="00BC4E26">
              <w:rPr>
                <w:rFonts w:ascii="Arial" w:hAnsi="Arial" w:cs="AL-Mohanad" w:hint="eastAsia"/>
                <w:sz w:val="24"/>
                <w:szCs w:val="24"/>
                <w:rtl/>
              </w:rPr>
              <w:t>واسسة</w:t>
            </w:r>
            <w:r w:rsidRPr="00BC4E26">
              <w:rPr>
                <w:rFonts w:ascii="Arial" w:hAnsi="Arial" w:cs="AL-Mohanad"/>
                <w:sz w:val="24"/>
                <w:szCs w:val="24"/>
                <w:rtl/>
              </w:rPr>
              <w:t xml:space="preserve"> </w:t>
            </w:r>
            <w:r w:rsidRPr="00BC4E26">
              <w:rPr>
                <w:rFonts w:ascii="Arial" w:hAnsi="Arial" w:cs="AL-Mohanad" w:hint="eastAsia"/>
                <w:sz w:val="24"/>
                <w:szCs w:val="24"/>
                <w:rtl/>
              </w:rPr>
              <w:t>و</w:t>
            </w:r>
            <w:r w:rsidRPr="00BC4E26">
              <w:rPr>
                <w:rFonts w:ascii="Arial" w:hAnsi="Arial" w:cs="AL-Mohanad"/>
                <w:sz w:val="24"/>
                <w:szCs w:val="24"/>
                <w:rtl/>
              </w:rPr>
              <w:t xml:space="preserve"> </w:t>
            </w:r>
            <w:r w:rsidRPr="00BC4E26">
              <w:rPr>
                <w:rFonts w:ascii="Arial" w:hAnsi="Arial" w:cs="AL-Mohanad" w:hint="eastAsia"/>
                <w:sz w:val="24"/>
                <w:szCs w:val="24"/>
                <w:rtl/>
              </w:rPr>
              <w:t>اهميتة</w:t>
            </w:r>
            <w:r w:rsidRPr="00BC4E26">
              <w:rPr>
                <w:rFonts w:ascii="Arial" w:hAnsi="Arial" w:cs="AL-Mohanad"/>
                <w:sz w:val="24"/>
                <w:szCs w:val="24"/>
                <w:rtl/>
              </w:rPr>
              <w:t xml:space="preserve"> </w:t>
            </w:r>
            <w:r w:rsidRPr="00BC4E26">
              <w:rPr>
                <w:rFonts w:ascii="Arial" w:hAnsi="Arial" w:cs="AL-Mohanad" w:hint="eastAsia"/>
                <w:sz w:val="24"/>
                <w:szCs w:val="24"/>
                <w:rtl/>
              </w:rPr>
              <w:t>فى</w:t>
            </w:r>
            <w:r w:rsidRPr="00BC4E26">
              <w:rPr>
                <w:rFonts w:ascii="Arial" w:hAnsi="Arial" w:cs="AL-Mohanad"/>
                <w:sz w:val="24"/>
                <w:szCs w:val="24"/>
                <w:rtl/>
              </w:rPr>
              <w:t xml:space="preserve"> </w:t>
            </w:r>
            <w:r w:rsidRPr="00BC4E26">
              <w:rPr>
                <w:rFonts w:ascii="Arial" w:hAnsi="Arial" w:cs="AL-Mohanad" w:hint="eastAsia"/>
                <w:sz w:val="24"/>
                <w:szCs w:val="24"/>
                <w:rtl/>
              </w:rPr>
              <w:t>حياة</w:t>
            </w:r>
            <w:r w:rsidRPr="00BC4E26">
              <w:rPr>
                <w:rFonts w:ascii="Arial" w:hAnsi="Arial" w:cs="AL-Mohanad"/>
                <w:sz w:val="24"/>
                <w:szCs w:val="24"/>
                <w:rtl/>
              </w:rPr>
              <w:t xml:space="preserve"> </w:t>
            </w:r>
            <w:r w:rsidRPr="00BC4E26">
              <w:rPr>
                <w:rFonts w:ascii="Arial" w:hAnsi="Arial" w:cs="AL-Mohanad" w:hint="eastAsia"/>
                <w:sz w:val="24"/>
                <w:szCs w:val="24"/>
                <w:rtl/>
              </w:rPr>
              <w:t>الإنسان</w:t>
            </w:r>
            <w:r w:rsidRPr="00BC4E26">
              <w:rPr>
                <w:rFonts w:ascii="Arial" w:hAnsi="Arial" w:cs="AL-Mohanad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L-Mohanad" w:hint="cs"/>
                <w:sz w:val="24"/>
                <w:szCs w:val="24"/>
                <w:rtl/>
              </w:rPr>
              <w:t xml:space="preserve">وان تعرف الاسباب التى ساعدت على  انتشارالحشرات </w:t>
            </w:r>
            <w:r w:rsidRPr="00BC4E26">
              <w:rPr>
                <w:rFonts w:ascii="Arial" w:hAnsi="Arial" w:cs="AL-Mohanad" w:hint="eastAsia"/>
                <w:sz w:val="24"/>
                <w:szCs w:val="24"/>
                <w:rtl/>
              </w:rPr>
              <w:t>على</w:t>
            </w:r>
            <w:r w:rsidRPr="00BC4E26">
              <w:rPr>
                <w:rFonts w:ascii="Arial" w:hAnsi="Arial" w:cs="AL-Mohanad"/>
                <w:sz w:val="24"/>
                <w:szCs w:val="24"/>
                <w:rtl/>
              </w:rPr>
              <w:t xml:space="preserve"> </w:t>
            </w:r>
            <w:r w:rsidRPr="00BC4E26">
              <w:rPr>
                <w:rFonts w:ascii="Arial" w:hAnsi="Arial" w:cs="AL-Mohanad" w:hint="eastAsia"/>
                <w:sz w:val="24"/>
                <w:szCs w:val="24"/>
                <w:rtl/>
              </w:rPr>
              <w:t>وجة</w:t>
            </w:r>
            <w:r w:rsidRPr="00BC4E26">
              <w:rPr>
                <w:rFonts w:ascii="Arial" w:hAnsi="Arial" w:cs="AL-Mohanad"/>
                <w:sz w:val="24"/>
                <w:szCs w:val="24"/>
                <w:rtl/>
              </w:rPr>
              <w:t xml:space="preserve"> </w:t>
            </w:r>
            <w:r w:rsidRPr="00BC4E26">
              <w:rPr>
                <w:rFonts w:ascii="Arial" w:hAnsi="Arial" w:cs="AL-Mohanad" w:hint="eastAsia"/>
                <w:sz w:val="24"/>
                <w:szCs w:val="24"/>
                <w:rtl/>
              </w:rPr>
              <w:t>الكرة</w:t>
            </w:r>
            <w:r w:rsidRPr="00BC4E26">
              <w:rPr>
                <w:rFonts w:ascii="Arial" w:hAnsi="Arial" w:cs="AL-Mohanad"/>
                <w:sz w:val="24"/>
                <w:szCs w:val="24"/>
                <w:rtl/>
              </w:rPr>
              <w:t xml:space="preserve"> </w:t>
            </w:r>
            <w:r w:rsidRPr="00BC4E26">
              <w:rPr>
                <w:rFonts w:ascii="Arial" w:hAnsi="Arial" w:cs="AL-Mohanad" w:hint="eastAsia"/>
                <w:sz w:val="24"/>
                <w:szCs w:val="24"/>
                <w:rtl/>
              </w:rPr>
              <w:t>الأرضية</w:t>
            </w:r>
            <w:r w:rsidR="002B3DA2">
              <w:rPr>
                <w:rFonts w:ascii="Arial" w:hAnsi="Arial" w:cs="AL-Mohanad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L-Mohanad" w:hint="cs"/>
                <w:sz w:val="24"/>
                <w:szCs w:val="24"/>
                <w:rtl/>
              </w:rPr>
              <w:t xml:space="preserve">وان تتعرف على </w:t>
            </w:r>
            <w:r w:rsidR="002B3DA2">
              <w:rPr>
                <w:rFonts w:ascii="Arial" w:hAnsi="Arial" w:cs="AL-Mohanad" w:hint="cs"/>
                <w:sz w:val="24"/>
                <w:szCs w:val="24"/>
                <w:rtl/>
              </w:rPr>
              <w:t xml:space="preserve">اجزاء جسم الحشرة والزوائد الخاصة بكل جزء. </w:t>
            </w:r>
            <w:r>
              <w:rPr>
                <w:rFonts w:ascii="Arial" w:hAnsi="Arial" w:cs="AL-Mohanad" w:hint="cs"/>
                <w:sz w:val="24"/>
                <w:szCs w:val="24"/>
                <w:rtl/>
              </w:rPr>
              <w:t xml:space="preserve">الهيكل الخارجى والداخلى للحشرات ومنها التعرف على اجهزة جسم الحشرة .التعرف على انواع التكاثر فى الحشرات </w:t>
            </w:r>
            <w:r w:rsidR="002B3DA2">
              <w:rPr>
                <w:rFonts w:ascii="Arial" w:hAnsi="Arial" w:cs="AL-Mohanad" w:hint="cs"/>
                <w:sz w:val="24"/>
                <w:szCs w:val="24"/>
                <w:rtl/>
              </w:rPr>
              <w:t>وانواع دورات الحياة وانواع اليرقات والعذارى وتصنيف الحشرات .</w:t>
            </w:r>
          </w:p>
          <w:p w:rsidR="00872A00" w:rsidRPr="001F54D7" w:rsidRDefault="00BC4E26" w:rsidP="002B3DA2">
            <w:pPr>
              <w:pStyle w:val="NoSpacing"/>
              <w:rPr>
                <w:rFonts w:ascii="Arial" w:hAnsi="Arial" w:cs="AL-Mohanad"/>
                <w:sz w:val="24"/>
                <w:szCs w:val="24"/>
                <w:rtl/>
              </w:rPr>
            </w:pPr>
            <w:r w:rsidRPr="00BC4E26">
              <w:rPr>
                <w:rFonts w:ascii="Arial" w:hAnsi="Arial" w:cs="AL-Mohanad"/>
                <w:sz w:val="24"/>
                <w:szCs w:val="24"/>
                <w:rtl/>
              </w:rPr>
              <w:t xml:space="preserve"> </w:t>
            </w:r>
          </w:p>
        </w:tc>
      </w:tr>
      <w:tr w:rsidR="00872A00" w:rsidRPr="00740AE8" w:rsidTr="00AD6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0E0E0"/>
          </w:tcPr>
          <w:p w:rsidR="00872A00" w:rsidRPr="00740AE8" w:rsidRDefault="00872A00" w:rsidP="00225A2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  <w:r w:rsidRPr="00740AE8"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  <w:t xml:space="preserve">موضوعات </w:t>
            </w:r>
            <w:r w:rsidRPr="00740AE8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المقرر</w:t>
            </w:r>
            <w:r w:rsidRPr="00740AE8"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  <w:t>:</w:t>
            </w:r>
          </w:p>
          <w:p w:rsidR="00872A00" w:rsidRDefault="00872A00" w:rsidP="00225A2D">
            <w:pPr>
              <w:jc w:val="center"/>
              <w:rPr>
                <w:rFonts w:cs="Traditional Arabic"/>
                <w:b/>
                <w:bCs/>
                <w:lang w:bidi="ar-JO"/>
              </w:rPr>
            </w:pPr>
            <w:r w:rsidRPr="00740AE8">
              <w:rPr>
                <w:rFonts w:cs="Traditional Arabic"/>
                <w:b/>
                <w:bCs/>
                <w:lang w:bidi="ar-JO"/>
              </w:rPr>
              <w:t>(Course Topics)</w:t>
            </w:r>
          </w:p>
          <w:p w:rsidR="00AF5348" w:rsidRPr="00740AE8" w:rsidRDefault="00AF5348" w:rsidP="00225A2D">
            <w:pPr>
              <w:jc w:val="center"/>
              <w:rPr>
                <w:rFonts w:cs="Traditional Arabic"/>
                <w:b/>
                <w:bCs/>
                <w:lang w:bidi="ar-JO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2B3DA2" w:rsidRPr="001C3D54" w:rsidRDefault="002B3DA2" w:rsidP="002B3DA2">
            <w:pPr>
              <w:numPr>
                <w:ilvl w:val="0"/>
                <w:numId w:val="4"/>
              </w:numPr>
              <w:spacing w:after="0" w:line="240" w:lineRule="auto"/>
              <w:ind w:left="1109"/>
              <w:jc w:val="both"/>
              <w:rPr>
                <w:rFonts w:ascii="Traditional Arabic" w:hAnsi="Traditional Arabic" w:cs="Traditional Arabic"/>
                <w:b/>
                <w:bCs/>
                <w:lang w:bidi="ar-JO"/>
              </w:rPr>
            </w:pPr>
            <w:r w:rsidRPr="001C3D54"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  <w:t>التعرف على موقع الحشرات ضمن المملكة الحيوانية -الصفات العامة لمفصلية الأرجل</w:t>
            </w:r>
            <w:r w:rsidRPr="001C3D54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.</w:t>
            </w:r>
          </w:p>
          <w:p w:rsidR="002B3DA2" w:rsidRPr="002B3DA2" w:rsidRDefault="002B3DA2" w:rsidP="002B3DA2">
            <w:pPr>
              <w:numPr>
                <w:ilvl w:val="0"/>
                <w:numId w:val="4"/>
              </w:numPr>
              <w:spacing w:after="0" w:line="240" w:lineRule="auto"/>
              <w:ind w:left="720"/>
              <w:jc w:val="both"/>
              <w:rPr>
                <w:rFonts w:cs="Traditional Arabic"/>
                <w:b/>
                <w:bCs/>
              </w:rPr>
            </w:pPr>
            <w:r w:rsidRPr="002B3DA2">
              <w:rPr>
                <w:rFonts w:cs="Traditional Arabic" w:hint="cs"/>
                <w:b/>
                <w:bCs/>
                <w:rtl/>
              </w:rPr>
              <w:t xml:space="preserve">التركيب الخارجى :دراسة </w:t>
            </w:r>
            <w:r w:rsidRPr="002B3DA2">
              <w:rPr>
                <w:rFonts w:cs="Traditional Arabic"/>
                <w:b/>
                <w:bCs/>
                <w:rtl/>
              </w:rPr>
              <w:t xml:space="preserve"> تركيب</w:t>
            </w:r>
            <w:r w:rsidRPr="002B3DA2">
              <w:rPr>
                <w:rFonts w:cs="Traditional Arabic" w:hint="cs"/>
                <w:b/>
                <w:bCs/>
                <w:rtl/>
              </w:rPr>
              <w:t xml:space="preserve"> وظيفة الجلد </w:t>
            </w:r>
            <w:r w:rsidRPr="002B3DA2">
              <w:rPr>
                <w:rFonts w:cs="Traditional Arabic"/>
                <w:b/>
                <w:bCs/>
                <w:rtl/>
              </w:rPr>
              <w:t xml:space="preserve"> ووظائفة</w:t>
            </w:r>
            <w:r w:rsidRPr="002B3DA2">
              <w:rPr>
                <w:rFonts w:cs="Traditional Arabic" w:hint="cs"/>
                <w:b/>
                <w:bCs/>
                <w:rtl/>
              </w:rPr>
              <w:t xml:space="preserve"> </w:t>
            </w:r>
          </w:p>
          <w:p w:rsidR="002B3DA2" w:rsidRPr="002B3DA2" w:rsidRDefault="002B3DA2" w:rsidP="001C3D54">
            <w:pPr>
              <w:spacing w:after="0" w:line="240" w:lineRule="auto"/>
              <w:ind w:left="720"/>
              <w:jc w:val="both"/>
              <w:rPr>
                <w:rFonts w:cs="Traditional Arabic"/>
                <w:b/>
                <w:bCs/>
                <w:rtl/>
              </w:rPr>
            </w:pPr>
            <w:r w:rsidRPr="002B3DA2">
              <w:rPr>
                <w:rFonts w:cs="Traditional Arabic" w:hint="cs"/>
                <w:b/>
                <w:bCs/>
                <w:rtl/>
              </w:rPr>
              <w:t xml:space="preserve">دراسة </w:t>
            </w:r>
            <w:r w:rsidR="001C3D54">
              <w:rPr>
                <w:rFonts w:cs="Traditional Arabic" w:hint="cs"/>
                <w:b/>
                <w:bCs/>
                <w:rtl/>
              </w:rPr>
              <w:t xml:space="preserve">مناطق جسم الحشرة </w:t>
            </w:r>
            <w:r w:rsidRPr="002B3DA2">
              <w:rPr>
                <w:rFonts w:cs="Traditional Arabic" w:hint="cs"/>
                <w:b/>
                <w:bCs/>
                <w:rtl/>
              </w:rPr>
              <w:t xml:space="preserve"> :        </w:t>
            </w:r>
          </w:p>
          <w:p w:rsidR="002B3DA2" w:rsidRPr="002B3DA2" w:rsidRDefault="001C3D54" w:rsidP="001C3D54">
            <w:pPr>
              <w:spacing w:after="0" w:line="240" w:lineRule="auto"/>
              <w:ind w:left="1109"/>
              <w:jc w:val="both"/>
              <w:rPr>
                <w:rFonts w:cs="Traditional Arabic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3-</w:t>
            </w:r>
            <w:r w:rsidR="002B3DA2" w:rsidRPr="002B3DA2">
              <w:rPr>
                <w:rFonts w:cs="Traditional Arabic"/>
                <w:b/>
                <w:bCs/>
                <w:rtl/>
              </w:rPr>
              <w:t>-</w:t>
            </w:r>
            <w:r w:rsidR="002B3DA2" w:rsidRPr="002B3DA2">
              <w:rPr>
                <w:rFonts w:cs="Traditional Arabic" w:hint="cs"/>
                <w:b/>
                <w:bCs/>
                <w:rtl/>
              </w:rPr>
              <w:t xml:space="preserve"> الرأس و</w:t>
            </w:r>
            <w:r w:rsidR="002B3DA2" w:rsidRPr="002B3DA2">
              <w:rPr>
                <w:rFonts w:cs="Traditional Arabic"/>
                <w:b/>
                <w:bCs/>
                <w:rtl/>
              </w:rPr>
              <w:t xml:space="preserve">زوائد  رأس الحشرة </w:t>
            </w:r>
            <w:r>
              <w:rPr>
                <w:rFonts w:cs="Traditional Arabic" w:hint="cs"/>
                <w:b/>
                <w:bCs/>
                <w:rtl/>
              </w:rPr>
              <w:t xml:space="preserve">( قرون الاستشعار </w:t>
            </w:r>
            <w:r>
              <w:rPr>
                <w:rFonts w:cs="Traditional Arabic"/>
                <w:b/>
                <w:bCs/>
                <w:rtl/>
              </w:rPr>
              <w:t>–</w:t>
            </w:r>
            <w:r>
              <w:rPr>
                <w:rFonts w:cs="Traditional Arabic" w:hint="cs"/>
                <w:b/>
                <w:bCs/>
                <w:rtl/>
              </w:rPr>
              <w:t xml:space="preserve"> العيون المركبه والبسيطة </w:t>
            </w:r>
            <w:r>
              <w:rPr>
                <w:rFonts w:cs="Traditional Arabic"/>
                <w:b/>
                <w:bCs/>
                <w:rtl/>
              </w:rPr>
              <w:t>–</w:t>
            </w:r>
            <w:r>
              <w:rPr>
                <w:rFonts w:cs="Traditional Arabic" w:hint="cs"/>
                <w:b/>
                <w:bCs/>
                <w:rtl/>
              </w:rPr>
              <w:t xml:space="preserve"> اجزاء الفم )</w:t>
            </w:r>
          </w:p>
          <w:p w:rsidR="002B3DA2" w:rsidRPr="002B3DA2" w:rsidRDefault="001C3D54" w:rsidP="001C3D54">
            <w:pPr>
              <w:spacing w:after="0" w:line="240" w:lineRule="auto"/>
              <w:ind w:left="1109"/>
              <w:jc w:val="both"/>
              <w:rPr>
                <w:rFonts w:cs="Traditional Arabic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4</w:t>
            </w:r>
            <w:r w:rsidR="002B3DA2" w:rsidRPr="002B3DA2">
              <w:rPr>
                <w:rFonts w:cs="Traditional Arabic" w:hint="cs"/>
                <w:b/>
                <w:bCs/>
                <w:rtl/>
              </w:rPr>
              <w:t>- الصدر وزوائد صدر الحشرة</w:t>
            </w:r>
            <w:r>
              <w:rPr>
                <w:rFonts w:cs="Traditional Arabic" w:hint="cs"/>
                <w:b/>
                <w:bCs/>
                <w:rtl/>
              </w:rPr>
              <w:t xml:space="preserve"> ( الارجل </w:t>
            </w:r>
            <w:r>
              <w:rPr>
                <w:rFonts w:cs="Traditional Arabic"/>
                <w:b/>
                <w:bCs/>
                <w:rtl/>
              </w:rPr>
              <w:t>–</w:t>
            </w:r>
            <w:r>
              <w:rPr>
                <w:rFonts w:cs="Traditional Arabic" w:hint="cs"/>
                <w:b/>
                <w:bCs/>
                <w:rtl/>
              </w:rPr>
              <w:t xml:space="preserve"> الاجنحة )</w:t>
            </w:r>
          </w:p>
          <w:p w:rsidR="002B3DA2" w:rsidRPr="002B3DA2" w:rsidRDefault="006052E6" w:rsidP="006052E6">
            <w:pPr>
              <w:spacing w:after="0" w:line="240" w:lineRule="auto"/>
              <w:ind w:left="1109"/>
              <w:jc w:val="both"/>
              <w:rPr>
                <w:rFonts w:cs="Traditional Arabic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5</w:t>
            </w:r>
            <w:r w:rsidR="002B3DA2" w:rsidRPr="002B3DA2">
              <w:rPr>
                <w:rFonts w:cs="Traditional Arabic" w:hint="cs"/>
                <w:b/>
                <w:bCs/>
                <w:rtl/>
              </w:rPr>
              <w:t>-البطن وزوائد بطن الحشرة</w:t>
            </w:r>
          </w:p>
          <w:p w:rsidR="006052E6" w:rsidRDefault="006052E6" w:rsidP="006052E6">
            <w:pPr>
              <w:spacing w:after="0" w:line="240" w:lineRule="auto"/>
              <w:ind w:left="1109"/>
              <w:jc w:val="both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6-</w:t>
            </w:r>
            <w:r w:rsidR="002B3DA2" w:rsidRPr="002B3DA2">
              <w:rPr>
                <w:rFonts w:cs="Traditional Arabic"/>
                <w:b/>
                <w:bCs/>
                <w:rtl/>
              </w:rPr>
              <w:t>التشريح الداخلى  للحشرات:</w:t>
            </w:r>
            <w:r w:rsidR="002B3DA2" w:rsidRPr="002B3DA2">
              <w:rPr>
                <w:rFonts w:cs="Traditional Arabic" w:hint="cs"/>
                <w:b/>
                <w:bCs/>
                <w:rtl/>
              </w:rPr>
              <w:t>(ادراسة تركيب الجهاز الهضمى</w:t>
            </w:r>
            <w:r>
              <w:rPr>
                <w:rFonts w:cs="Traditional Arabic" w:hint="cs"/>
                <w:b/>
                <w:bCs/>
                <w:rtl/>
              </w:rPr>
              <w:t>)</w:t>
            </w:r>
          </w:p>
          <w:p w:rsidR="006052E6" w:rsidRDefault="006052E6" w:rsidP="006052E6">
            <w:pPr>
              <w:spacing w:after="0" w:line="240" w:lineRule="auto"/>
              <w:ind w:left="1109"/>
              <w:jc w:val="both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7</w:t>
            </w:r>
            <w:r w:rsidR="002B3DA2" w:rsidRPr="002B3DA2">
              <w:rPr>
                <w:rFonts w:cs="Traditional Arabic" w:hint="cs"/>
                <w:b/>
                <w:bCs/>
                <w:rtl/>
              </w:rPr>
              <w:t>- ادراسة تركيب الجهاز التنفسى- ادراسة تركيب الجهاز الاخراجى</w:t>
            </w:r>
          </w:p>
          <w:p w:rsidR="006052E6" w:rsidRDefault="006052E6" w:rsidP="006052E6">
            <w:pPr>
              <w:spacing w:after="0" w:line="240" w:lineRule="auto"/>
              <w:ind w:left="1109"/>
              <w:jc w:val="both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8</w:t>
            </w:r>
            <w:r w:rsidR="002B3DA2" w:rsidRPr="002B3DA2">
              <w:rPr>
                <w:rFonts w:cs="Traditional Arabic" w:hint="cs"/>
                <w:b/>
                <w:bCs/>
                <w:rtl/>
              </w:rPr>
              <w:t xml:space="preserve">- ادراسة تركيب  الجهاز التناسلى- </w:t>
            </w:r>
            <w:r w:rsidRPr="002B3DA2">
              <w:rPr>
                <w:rFonts w:cs="Traditional Arabic" w:hint="cs"/>
                <w:b/>
                <w:bCs/>
                <w:rtl/>
              </w:rPr>
              <w:t>ادراسة تركيب الجهاز الدورى</w:t>
            </w:r>
          </w:p>
          <w:p w:rsidR="002B3DA2" w:rsidRPr="002B3DA2" w:rsidRDefault="006052E6" w:rsidP="006052E6">
            <w:pPr>
              <w:spacing w:after="0" w:line="240" w:lineRule="auto"/>
              <w:ind w:left="1109"/>
              <w:jc w:val="both"/>
              <w:rPr>
                <w:rFonts w:cs="Traditional Arabic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9-</w:t>
            </w:r>
            <w:r w:rsidR="002B3DA2" w:rsidRPr="002B3DA2">
              <w:rPr>
                <w:rFonts w:cs="Traditional Arabic" w:hint="cs"/>
                <w:b/>
                <w:bCs/>
                <w:rtl/>
              </w:rPr>
              <w:t>ادراسة تركيب الجهاز العصبى- ادراسة تركيب  الجهازالعضلى</w:t>
            </w:r>
          </w:p>
          <w:p w:rsidR="002B3DA2" w:rsidRPr="002B3DA2" w:rsidRDefault="00F861FC" w:rsidP="00F861FC">
            <w:pPr>
              <w:spacing w:after="0" w:line="240" w:lineRule="auto"/>
              <w:ind w:left="1109"/>
              <w:jc w:val="both"/>
              <w:rPr>
                <w:rFonts w:cs="Traditional Arabic" w:hint="cs"/>
                <w:b/>
                <w:bCs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rtl/>
              </w:rPr>
              <w:t>10-</w:t>
            </w:r>
            <w:r w:rsidR="002B3DA2" w:rsidRPr="002B3DA2">
              <w:rPr>
                <w:rFonts w:cs="Traditional Arabic" w:hint="cs"/>
                <w:b/>
                <w:bCs/>
                <w:rtl/>
              </w:rPr>
              <w:t>نمو وتطور الحشرات (</w:t>
            </w:r>
            <w:r w:rsidR="002B3DA2" w:rsidRPr="002B3DA2">
              <w:rPr>
                <w:rFonts w:cs="Traditional Arabic"/>
                <w:b/>
                <w:bCs/>
                <w:rtl/>
              </w:rPr>
              <w:t>التحول</w:t>
            </w:r>
            <w:r w:rsidR="002B3DA2" w:rsidRPr="002B3DA2">
              <w:rPr>
                <w:rFonts w:cs="Traditional Arabic" w:hint="cs"/>
                <w:b/>
                <w:bCs/>
                <w:rtl/>
              </w:rPr>
              <w:t xml:space="preserve"> )</w:t>
            </w:r>
            <w:r w:rsidR="002B3DA2" w:rsidRPr="002B3DA2">
              <w:rPr>
                <w:rFonts w:cs="Traditional Arabic"/>
                <w:b/>
                <w:bCs/>
                <w:rtl/>
              </w:rPr>
              <w:t xml:space="preserve"> </w:t>
            </w:r>
            <w:r w:rsidR="002B3DA2" w:rsidRPr="002B3DA2">
              <w:rPr>
                <w:rFonts w:cs="Traditional Arabic" w:hint="cs"/>
                <w:b/>
                <w:bCs/>
                <w:rtl/>
              </w:rPr>
              <w:t>: البيض- الاخصاب-انواع اليرقات- انواع العذارى-</w:t>
            </w:r>
          </w:p>
          <w:p w:rsidR="002B3DA2" w:rsidRPr="002B3DA2" w:rsidRDefault="00F861FC" w:rsidP="00F861FC">
            <w:pPr>
              <w:spacing w:after="0" w:line="240" w:lineRule="auto"/>
              <w:ind w:left="1109"/>
              <w:jc w:val="both"/>
              <w:rPr>
                <w:rFonts w:cs="Traditional Arabic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11-</w:t>
            </w:r>
            <w:r w:rsidR="002B3DA2" w:rsidRPr="002B3DA2">
              <w:rPr>
                <w:rFonts w:cs="Traditional Arabic"/>
                <w:b/>
                <w:bCs/>
                <w:rtl/>
              </w:rPr>
              <w:t xml:space="preserve">  </w:t>
            </w:r>
            <w:r w:rsidR="002B3DA2" w:rsidRPr="002B3DA2">
              <w:rPr>
                <w:rFonts w:cs="Traditional Arabic" w:hint="cs"/>
                <w:b/>
                <w:bCs/>
                <w:rtl/>
              </w:rPr>
              <w:t>علم ال</w:t>
            </w:r>
            <w:r w:rsidR="002B3DA2" w:rsidRPr="002B3DA2">
              <w:rPr>
                <w:rFonts w:cs="Traditional Arabic"/>
                <w:b/>
                <w:bCs/>
                <w:rtl/>
              </w:rPr>
              <w:t xml:space="preserve">تصنيف </w:t>
            </w:r>
            <w:r w:rsidR="002B3DA2" w:rsidRPr="002B3DA2">
              <w:rPr>
                <w:rFonts w:cs="Traditional Arabic" w:hint="cs"/>
                <w:b/>
                <w:bCs/>
                <w:rtl/>
              </w:rPr>
              <w:t>العام ل</w:t>
            </w:r>
            <w:r w:rsidR="002B3DA2" w:rsidRPr="002B3DA2">
              <w:rPr>
                <w:rFonts w:cs="Traditional Arabic"/>
                <w:b/>
                <w:bCs/>
                <w:rtl/>
              </w:rPr>
              <w:t>لحشرات:</w:t>
            </w:r>
          </w:p>
          <w:p w:rsidR="002B3DA2" w:rsidRPr="002B3DA2" w:rsidRDefault="002B3DA2" w:rsidP="00F861FC">
            <w:pPr>
              <w:spacing w:after="0" w:line="240" w:lineRule="auto"/>
              <w:ind w:left="1109"/>
              <w:jc w:val="both"/>
              <w:rPr>
                <w:rFonts w:cs="Traditional Arabic"/>
                <w:b/>
                <w:bCs/>
              </w:rPr>
            </w:pPr>
            <w:r w:rsidRPr="002B3DA2">
              <w:rPr>
                <w:rFonts w:cs="Traditional Arabic" w:hint="cs"/>
                <w:b/>
                <w:bCs/>
                <w:rtl/>
              </w:rPr>
              <w:t xml:space="preserve">الحشرات الغير مجنحة </w:t>
            </w:r>
          </w:p>
          <w:p w:rsidR="002B3DA2" w:rsidRPr="002B3DA2" w:rsidRDefault="002B3DA2" w:rsidP="00F861FC">
            <w:pPr>
              <w:spacing w:after="0" w:line="240" w:lineRule="auto"/>
              <w:ind w:left="1109"/>
              <w:jc w:val="both"/>
              <w:rPr>
                <w:rFonts w:cs="Traditional Arabic"/>
                <w:b/>
                <w:bCs/>
              </w:rPr>
            </w:pPr>
            <w:r w:rsidRPr="002B3DA2">
              <w:rPr>
                <w:rFonts w:cs="Traditional Arabic" w:hint="cs"/>
                <w:b/>
                <w:bCs/>
                <w:rtl/>
              </w:rPr>
              <w:t>الحشرات المجنحة :</w:t>
            </w:r>
          </w:p>
          <w:p w:rsidR="002B3DA2" w:rsidRPr="002B3DA2" w:rsidRDefault="002B3DA2" w:rsidP="00F861FC">
            <w:pPr>
              <w:spacing w:after="0" w:line="240" w:lineRule="auto"/>
              <w:ind w:left="1109"/>
              <w:jc w:val="both"/>
              <w:rPr>
                <w:rFonts w:cs="Traditional Arabic"/>
                <w:b/>
                <w:bCs/>
              </w:rPr>
            </w:pPr>
            <w:r w:rsidRPr="002B3DA2">
              <w:rPr>
                <w:rFonts w:cs="Traditional Arabic" w:hint="cs"/>
                <w:b/>
                <w:bCs/>
                <w:rtl/>
              </w:rPr>
              <w:t xml:space="preserve">الحشرات خارجية الاجنحة </w:t>
            </w:r>
            <w:r w:rsidRPr="002B3DA2">
              <w:rPr>
                <w:rFonts w:cs="Traditional Arabic"/>
                <w:b/>
                <w:bCs/>
                <w:rtl/>
              </w:rPr>
              <w:t xml:space="preserve"> +الامثلة لكل رتبة</w:t>
            </w:r>
          </w:p>
          <w:p w:rsidR="009452EF" w:rsidRPr="00D81E08" w:rsidRDefault="00F861FC" w:rsidP="002B3DA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                   </w:t>
            </w:r>
            <w:bookmarkStart w:id="0" w:name="_GoBack"/>
            <w:bookmarkEnd w:id="0"/>
            <w:r w:rsidR="002B3DA2" w:rsidRPr="002B3DA2">
              <w:rPr>
                <w:rFonts w:cs="Traditional Arabic" w:hint="cs"/>
                <w:b/>
                <w:bCs/>
                <w:rtl/>
              </w:rPr>
              <w:t xml:space="preserve">الحشرات داخلية  الاجنحة </w:t>
            </w:r>
            <w:r w:rsidR="002B3DA2" w:rsidRPr="002B3DA2">
              <w:rPr>
                <w:rFonts w:cs="Traditional Arabic"/>
                <w:b/>
                <w:bCs/>
                <w:rtl/>
              </w:rPr>
              <w:t xml:space="preserve"> الامثلة لكل رتبة</w:t>
            </w:r>
          </w:p>
        </w:tc>
      </w:tr>
      <w:tr w:rsidR="00872A00" w:rsidRPr="00740AE8" w:rsidTr="00AD6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0E0E0"/>
          </w:tcPr>
          <w:p w:rsidR="00872A00" w:rsidRPr="00740AE8" w:rsidRDefault="00872A00" w:rsidP="00225A2D">
            <w:pPr>
              <w:rPr>
                <w:rFonts w:ascii="Traditional Arabic" w:hAnsi="Traditional Arabic" w:cs="Traditional Arabic"/>
                <w:b/>
                <w:bCs/>
              </w:rPr>
            </w:pPr>
            <w:r w:rsidRPr="00740AE8">
              <w:rPr>
                <w:rFonts w:cs="Traditional Arabic"/>
                <w:b/>
                <w:bCs/>
                <w:rtl/>
                <w:lang w:bidi="ar-JO"/>
              </w:rPr>
              <w:t xml:space="preserve">نواتج التعلم من </w:t>
            </w:r>
            <w:r w:rsidR="001E1F6B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المقرر </w:t>
            </w:r>
            <w:r w:rsidR="001E1F6B" w:rsidRPr="00740AE8">
              <w:rPr>
                <w:rFonts w:cs="Traditional Arabic"/>
                <w:b/>
                <w:bCs/>
                <w:rtl/>
                <w:lang w:bidi="ar-JO"/>
              </w:rPr>
              <w:t>(</w:t>
            </w:r>
            <w:r w:rsidR="001E1F6B" w:rsidRPr="00740AE8">
              <w:rPr>
                <w:rFonts w:cs="Traditional Arabic" w:hint="cs"/>
                <w:b/>
                <w:bCs/>
                <w:rtl/>
                <w:lang w:bidi="ar-JO"/>
              </w:rPr>
              <w:t>المعرفة</w:t>
            </w:r>
            <w:r w:rsidRPr="00740AE8">
              <w:rPr>
                <w:rFonts w:cs="Traditional Arabic"/>
                <w:b/>
                <w:bCs/>
                <w:rtl/>
                <w:lang w:bidi="ar-JO"/>
              </w:rPr>
              <w:t xml:space="preserve"> والمهارات)</w:t>
            </w:r>
          </w:p>
        </w:tc>
        <w:tc>
          <w:tcPr>
            <w:tcW w:w="787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EB6BA5" w:rsidRPr="00EB6BA5" w:rsidRDefault="00872A00" w:rsidP="00EB6BA5">
            <w:pPr>
              <w:numPr>
                <w:ilvl w:val="0"/>
                <w:numId w:val="16"/>
              </w:numPr>
              <w:spacing w:after="0" w:line="240" w:lineRule="auto"/>
              <w:jc w:val="lowKashida"/>
              <w:rPr>
                <w:rFonts w:ascii="Times New Roman" w:hAnsi="Times New Roman" w:cs="Traditional Arabic"/>
                <w:b/>
                <w:bCs/>
                <w:sz w:val="24"/>
                <w:szCs w:val="24"/>
                <w:lang w:bidi="ar-JO"/>
              </w:rPr>
            </w:pPr>
            <w:r w:rsidRPr="00EC3FFF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(معرفة) :</w:t>
            </w:r>
            <w:r w:rsidR="001F54D7" w:rsidRPr="001F54D7">
              <w:rPr>
                <w:rFonts w:asciiTheme="majorBidi" w:hAnsiTheme="majorBidi" w:cs="Times New Roman"/>
                <w:sz w:val="24"/>
                <w:szCs w:val="24"/>
                <w:rtl/>
                <w:lang w:bidi="ar-JO"/>
              </w:rPr>
              <w:t>التعرف</w:t>
            </w:r>
            <w:r w:rsidR="00EB6BA5" w:rsidRPr="00EB6BA5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EG"/>
              </w:rPr>
              <w:t xml:space="preserve"> وفهم الخلفيه العلمية لنشأة الحشرات و</w:t>
            </w:r>
            <w:r w:rsidR="00EB6BA5" w:rsidRPr="00EB6BA5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JO"/>
              </w:rPr>
              <w:t xml:space="preserve">معرفة </w:t>
            </w:r>
            <w:r w:rsidR="00EB6BA5" w:rsidRPr="00EB6BA5"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JO"/>
              </w:rPr>
              <w:t>أجزاء الجسم المختلفة وتحويراتها في رتب الحشرات المختلفة.</w:t>
            </w:r>
          </w:p>
          <w:p w:rsidR="00EB6BA5" w:rsidRPr="00EB6BA5" w:rsidRDefault="00EB6BA5" w:rsidP="00EB6BA5">
            <w:pPr>
              <w:numPr>
                <w:ilvl w:val="0"/>
                <w:numId w:val="16"/>
              </w:numPr>
              <w:spacing w:after="0" w:line="240" w:lineRule="auto"/>
              <w:jc w:val="lowKashida"/>
              <w:rPr>
                <w:rFonts w:ascii="Times New Roman" w:hAnsi="Times New Roman" w:cs="Traditional Arabic"/>
                <w:b/>
                <w:bCs/>
                <w:sz w:val="24"/>
                <w:szCs w:val="24"/>
                <w:lang w:bidi="ar-JO"/>
              </w:rPr>
            </w:pPr>
            <w:r w:rsidRPr="00EB6BA5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JO"/>
              </w:rPr>
              <w:t>معرفة التشريح الداخلى لجسم الحشرة</w:t>
            </w:r>
          </w:p>
          <w:p w:rsidR="00EB6BA5" w:rsidRPr="00EB6BA5" w:rsidRDefault="00EB6BA5" w:rsidP="00EB6BA5">
            <w:pPr>
              <w:numPr>
                <w:ilvl w:val="0"/>
                <w:numId w:val="16"/>
              </w:numPr>
              <w:spacing w:after="0" w:line="240" w:lineRule="auto"/>
              <w:jc w:val="lowKashida"/>
              <w:rPr>
                <w:rFonts w:ascii="Times New Roman" w:hAnsi="Times New Roman" w:cs="Traditional Arabic"/>
                <w:b/>
                <w:bCs/>
                <w:sz w:val="24"/>
                <w:szCs w:val="24"/>
                <w:lang w:bidi="ar-JO"/>
              </w:rPr>
            </w:pPr>
            <w:r w:rsidRPr="00EB6BA5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JO"/>
              </w:rPr>
              <w:t>معرفة الت</w:t>
            </w:r>
            <w:r w:rsidRPr="00EB6BA5"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JO"/>
              </w:rPr>
              <w:t>صن</w:t>
            </w:r>
            <w:r w:rsidRPr="00EB6BA5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EB6BA5"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JO"/>
              </w:rPr>
              <w:t>ف على اساس الصفات المورفولوجية والتشريحية</w:t>
            </w:r>
          </w:p>
          <w:p w:rsidR="00EB6BA5" w:rsidRPr="00EB6BA5" w:rsidRDefault="00EB6BA5" w:rsidP="00EB6BA5">
            <w:pPr>
              <w:numPr>
                <w:ilvl w:val="0"/>
                <w:numId w:val="16"/>
              </w:numPr>
              <w:spacing w:after="0" w:line="240" w:lineRule="auto"/>
              <w:jc w:val="lowKashida"/>
              <w:rPr>
                <w:rFonts w:ascii="Times New Roman" w:hAnsi="Times New Roman" w:cs="Traditional Arabic"/>
                <w:b/>
                <w:bCs/>
                <w:sz w:val="24"/>
                <w:szCs w:val="24"/>
                <w:lang w:bidi="ar-JO"/>
              </w:rPr>
            </w:pPr>
            <w:r w:rsidRPr="00EB6BA5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JO"/>
              </w:rPr>
              <w:t xml:space="preserve">ان تتمكن الطالبة من اتخاذ القرارات </w:t>
            </w:r>
          </w:p>
          <w:p w:rsidR="00EB6BA5" w:rsidRPr="00EB6BA5" w:rsidRDefault="00EB6BA5" w:rsidP="00EB6BA5">
            <w:pPr>
              <w:numPr>
                <w:ilvl w:val="0"/>
                <w:numId w:val="16"/>
              </w:numPr>
              <w:spacing w:after="0" w:line="240" w:lineRule="auto"/>
              <w:jc w:val="lowKashida"/>
              <w:rPr>
                <w:rFonts w:ascii="Times New Roman" w:hAnsi="Times New Roman" w:cs="Traditional Arabic"/>
                <w:b/>
                <w:bCs/>
                <w:sz w:val="24"/>
                <w:szCs w:val="24"/>
                <w:lang w:bidi="ar-JO"/>
              </w:rPr>
            </w:pPr>
            <w:r w:rsidRPr="00EB6BA5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JO"/>
              </w:rPr>
              <w:t>تعريف الطالب كيفية استخدام التقنية الحديثة للمعلومات</w:t>
            </w:r>
          </w:p>
          <w:p w:rsidR="00872A00" w:rsidRPr="00740AE8" w:rsidRDefault="00EB6BA5" w:rsidP="00EB6BA5">
            <w:pPr>
              <w:spacing w:after="0" w:line="240" w:lineRule="auto"/>
              <w:jc w:val="lowKashida"/>
              <w:rPr>
                <w:rFonts w:cs="Traditional Arabic"/>
                <w:b/>
                <w:bCs/>
                <w:rtl/>
                <w:lang w:bidi="ar-JO"/>
              </w:rPr>
            </w:pPr>
            <w:r w:rsidRPr="00EB6BA5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JO"/>
              </w:rPr>
              <w:t>تنمية مهارات الاتصال بين الطالبة وزميلاتها عن طريق العمل الجماعى</w:t>
            </w:r>
          </w:p>
        </w:tc>
      </w:tr>
      <w:tr w:rsidR="00872A00" w:rsidRPr="00740AE8" w:rsidTr="00AD6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0E0E0"/>
          </w:tcPr>
          <w:p w:rsidR="00872A00" w:rsidRPr="00740AE8" w:rsidRDefault="00872A00" w:rsidP="00225A2D">
            <w:pPr>
              <w:jc w:val="center"/>
              <w:rPr>
                <w:rFonts w:cs="Traditional Arabic"/>
                <w:b/>
                <w:bCs/>
                <w:lang w:bidi="ar-JO"/>
              </w:rPr>
            </w:pPr>
            <w:r w:rsidRPr="00740AE8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أدوات القياس المباشرة وغير المباشرة وتوزيع الدرجات</w:t>
            </w:r>
          </w:p>
        </w:tc>
        <w:tc>
          <w:tcPr>
            <w:tcW w:w="787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872A00" w:rsidRPr="00740AE8" w:rsidRDefault="00EC3FFF" w:rsidP="00EB6BA5">
            <w:pPr>
              <w:spacing w:after="0" w:line="240" w:lineRule="auto"/>
              <w:ind w:left="360"/>
              <w:rPr>
                <w:rFonts w:cs="Traditional Arabic"/>
                <w:b/>
                <w:bCs/>
                <w:lang w:bidi="ar-JO"/>
              </w:rPr>
            </w:pPr>
            <w:r>
              <w:rPr>
                <w:rFonts w:cs="Traditional Arabic" w:hint="cs"/>
                <w:b/>
                <w:bCs/>
                <w:rtl/>
                <w:lang w:bidi="ar-JO"/>
              </w:rPr>
              <w:t xml:space="preserve">الاختبارالفصلى الأول </w:t>
            </w:r>
            <w:r w:rsidR="00EB6BA5">
              <w:rPr>
                <w:rFonts w:cs="Traditional Arabic" w:hint="cs"/>
                <w:b/>
                <w:bCs/>
                <w:rtl/>
                <w:lang w:bidi="ar-JO"/>
              </w:rPr>
              <w:t>10</w:t>
            </w:r>
            <w:r w:rsidR="00872A00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درجة</w:t>
            </w:r>
          </w:p>
          <w:p w:rsidR="00872A00" w:rsidRPr="00740AE8" w:rsidRDefault="00EC3FFF" w:rsidP="00EB6BA5">
            <w:pPr>
              <w:spacing w:after="0" w:line="240" w:lineRule="auto"/>
              <w:ind w:left="360"/>
              <w:rPr>
                <w:rFonts w:cs="Traditional Arabic"/>
                <w:b/>
                <w:bCs/>
                <w:lang w:bidi="ar-JO"/>
              </w:rPr>
            </w:pPr>
            <w:r>
              <w:rPr>
                <w:rFonts w:cs="Traditional Arabic" w:hint="cs"/>
                <w:b/>
                <w:bCs/>
                <w:rtl/>
                <w:lang w:bidi="ar-JO"/>
              </w:rPr>
              <w:t>الاختبار الفصلى الثانى</w:t>
            </w:r>
            <w:r w:rsidR="00EB6BA5">
              <w:rPr>
                <w:rFonts w:cs="Traditional Arabic" w:hint="cs"/>
                <w:b/>
                <w:bCs/>
                <w:rtl/>
                <w:lang w:bidi="ar-JO"/>
              </w:rPr>
              <w:t>10</w:t>
            </w:r>
            <w:r w:rsidR="0032682E" w:rsidRPr="0032682E">
              <w:rPr>
                <w:rFonts w:cs="Traditional Arabic"/>
                <w:b/>
                <w:bCs/>
                <w:rtl/>
                <w:lang w:bidi="ar-JO"/>
              </w:rPr>
              <w:t>درجة</w:t>
            </w:r>
          </w:p>
          <w:p w:rsidR="00872A00" w:rsidRPr="00740AE8" w:rsidRDefault="00EC3FFF" w:rsidP="00EB6BA5">
            <w:pPr>
              <w:spacing w:after="0" w:line="240" w:lineRule="auto"/>
              <w:ind w:left="360"/>
              <w:rPr>
                <w:rFonts w:cs="Traditional Arabic"/>
                <w:b/>
                <w:bCs/>
                <w:lang w:bidi="ar-JO"/>
              </w:rPr>
            </w:pPr>
            <w:r>
              <w:rPr>
                <w:rFonts w:cs="Traditional Arabic" w:hint="cs"/>
                <w:b/>
                <w:bCs/>
                <w:rtl/>
                <w:lang w:bidi="ar-JO"/>
              </w:rPr>
              <w:t>الاختبار العملى</w:t>
            </w:r>
            <w:r w:rsidR="00EB6BA5">
              <w:rPr>
                <w:rFonts w:cs="Traditional Arabic" w:hint="cs"/>
                <w:b/>
                <w:bCs/>
                <w:rtl/>
                <w:lang w:bidi="ar-JO"/>
              </w:rPr>
              <w:t xml:space="preserve">        20</w:t>
            </w:r>
            <w:r w:rsidR="0032682E" w:rsidRPr="0032682E">
              <w:rPr>
                <w:rFonts w:cs="Traditional Arabic"/>
                <w:b/>
                <w:bCs/>
                <w:rtl/>
                <w:lang w:bidi="ar-JO"/>
              </w:rPr>
              <w:t>درجة</w:t>
            </w:r>
          </w:p>
          <w:p w:rsidR="00EB6BA5" w:rsidRDefault="00EB6BA5" w:rsidP="00EC3FFF">
            <w:pPr>
              <w:spacing w:after="0" w:line="240" w:lineRule="auto"/>
              <w:ind w:left="360"/>
              <w:rPr>
                <w:rFonts w:cs="Traditional Arabic"/>
                <w:b/>
                <w:bCs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rtl/>
                <w:lang w:bidi="ar-JO"/>
              </w:rPr>
              <w:t>المشاركة  10 درجات</w:t>
            </w:r>
          </w:p>
          <w:p w:rsidR="00872A00" w:rsidRPr="00740AE8" w:rsidRDefault="00872A00" w:rsidP="00EB6BA5">
            <w:pPr>
              <w:spacing w:after="0" w:line="240" w:lineRule="auto"/>
              <w:ind w:left="360"/>
              <w:rPr>
                <w:rFonts w:cs="Traditional Arabic"/>
                <w:b/>
                <w:bCs/>
                <w:rtl/>
                <w:lang w:bidi="ar-JO"/>
              </w:rPr>
            </w:pPr>
            <w:r w:rsidRPr="00740AE8">
              <w:rPr>
                <w:rFonts w:cs="Traditional Arabic" w:hint="cs"/>
                <w:b/>
                <w:bCs/>
                <w:rtl/>
                <w:lang w:bidi="ar-JO"/>
              </w:rPr>
              <w:lastRenderedPageBreak/>
              <w:t xml:space="preserve">الاختبار النهائي    </w:t>
            </w:r>
            <w:r w:rsidR="00EB6BA5">
              <w:rPr>
                <w:rFonts w:cs="Traditional Arabic" w:hint="cs"/>
                <w:b/>
                <w:bCs/>
                <w:rtl/>
                <w:lang w:bidi="ar-JO"/>
              </w:rPr>
              <w:t xml:space="preserve">     50</w:t>
            </w:r>
            <w:r w:rsidR="0032682E">
              <w:rPr>
                <w:rFonts w:cs="Traditional Arabic" w:hint="cs"/>
                <w:b/>
                <w:bCs/>
                <w:rtl/>
                <w:lang w:bidi="ar-JO"/>
              </w:rPr>
              <w:t xml:space="preserve"> </w:t>
            </w:r>
            <w:r w:rsidR="0032682E" w:rsidRPr="00740AE8">
              <w:rPr>
                <w:rFonts w:cs="Traditional Arabic" w:hint="cs"/>
                <w:b/>
                <w:bCs/>
                <w:rtl/>
                <w:lang w:bidi="ar-JO"/>
              </w:rPr>
              <w:t>درجة</w:t>
            </w:r>
          </w:p>
        </w:tc>
      </w:tr>
      <w:tr w:rsidR="00872A00" w:rsidRPr="00740AE8" w:rsidTr="00E11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" w:type="dxa"/>
          <w:trHeight w:val="906"/>
        </w:trPr>
        <w:tc>
          <w:tcPr>
            <w:tcW w:w="10707" w:type="dxa"/>
            <w:gridSpan w:val="4"/>
            <w:tcBorders>
              <w:top w:val="single" w:sz="4" w:space="0" w:color="000000"/>
            </w:tcBorders>
            <w:shd w:val="clear" w:color="auto" w:fill="E0E0E0"/>
          </w:tcPr>
          <w:p w:rsidR="002750F6" w:rsidRPr="00EB6BA5" w:rsidRDefault="00EB6BA5" w:rsidP="00EB6BA5">
            <w:pPr>
              <w:jc w:val="lowKashida"/>
              <w:rPr>
                <w:rFonts w:ascii="Times New Roman" w:hAnsi="Times New Roman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المراجع       /  </w:t>
            </w:r>
            <w:r w:rsidRPr="00EB6BA5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المؤلف...ياسر عفيفى السيد     ..كتاب...علم الحشرات العام...............الطبعة ..دار المسيرة للنشر والتوزيع والطباعة  النشر...............عمان..........</w:t>
            </w:r>
            <w:r w:rsidRPr="00EB6BA5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2009---1430</w:t>
            </w:r>
          </w:p>
        </w:tc>
      </w:tr>
    </w:tbl>
    <w:p w:rsidR="00CD3B8F" w:rsidRPr="00CD3B8F" w:rsidRDefault="00CD3B8F" w:rsidP="00CD3B8F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11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81"/>
      </w:tblGrid>
      <w:tr w:rsidR="007319F2" w:rsidRPr="00740AE8" w:rsidTr="00225A2D">
        <w:tc>
          <w:tcPr>
            <w:tcW w:w="108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319F2" w:rsidRPr="00E70FF0" w:rsidRDefault="00E1150A" w:rsidP="00865D20">
            <w:pPr>
              <w:pStyle w:val="Header"/>
              <w:tabs>
                <w:tab w:val="left" w:pos="33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E70FF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اعتماد المنهجية</w:t>
            </w:r>
          </w:p>
          <w:p w:rsidR="00751852" w:rsidRDefault="00E1150A" w:rsidP="00E1150A">
            <w:pPr>
              <w:pStyle w:val="Header"/>
              <w:tabs>
                <w:tab w:val="left" w:pos="33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E70FF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 رئيس القسم    </w:t>
            </w:r>
          </w:p>
          <w:p w:rsidR="00751852" w:rsidRDefault="00EB6BA5" w:rsidP="00EB6BA5">
            <w:pPr>
              <w:pStyle w:val="Header"/>
              <w:tabs>
                <w:tab w:val="clear" w:pos="4153"/>
                <w:tab w:val="left" w:pos="33"/>
                <w:tab w:val="left" w:pos="8306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ab/>
            </w:r>
          </w:p>
          <w:p w:rsidR="00E1150A" w:rsidRPr="00E70FF0" w:rsidRDefault="00751852" w:rsidP="00751852">
            <w:pPr>
              <w:pStyle w:val="Header"/>
              <w:tabs>
                <w:tab w:val="left" w:pos="33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د. سند </w:t>
            </w:r>
            <w:r w:rsidR="007D354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مطلق 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السبيعى</w:t>
            </w:r>
            <w:r w:rsidR="00E1150A" w:rsidRPr="00E70FF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عميد الكلية</w:t>
            </w:r>
          </w:p>
          <w:p w:rsidR="00E1150A" w:rsidRPr="00E70FF0" w:rsidRDefault="00E1150A" w:rsidP="00E1150A">
            <w:pPr>
              <w:pStyle w:val="Header"/>
              <w:tabs>
                <w:tab w:val="left" w:pos="33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  <w:p w:rsidR="00E1150A" w:rsidRPr="00E70FF0" w:rsidRDefault="00E1150A" w:rsidP="00AC0A13">
            <w:pPr>
              <w:pStyle w:val="Header"/>
              <w:tabs>
                <w:tab w:val="left" w:pos="33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E70FF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د. </w:t>
            </w:r>
            <w:r w:rsidR="00AC0A1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عبد الله بن هادي مدهش</w:t>
            </w:r>
          </w:p>
        </w:tc>
      </w:tr>
    </w:tbl>
    <w:p w:rsidR="00CD3B8F" w:rsidRPr="00CD3B8F" w:rsidRDefault="00CD3B8F" w:rsidP="00CD3B8F">
      <w:pPr>
        <w:spacing w:after="0"/>
        <w:rPr>
          <w:vanish/>
        </w:rPr>
      </w:pPr>
    </w:p>
    <w:sectPr w:rsidR="00CD3B8F" w:rsidRPr="00CD3B8F" w:rsidSect="005A0738">
      <w:headerReference w:type="default" r:id="rId11"/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14E" w:rsidRDefault="00CB414E" w:rsidP="005A0738">
      <w:pPr>
        <w:spacing w:after="0" w:line="240" w:lineRule="auto"/>
      </w:pPr>
      <w:r>
        <w:separator/>
      </w:r>
    </w:p>
  </w:endnote>
  <w:endnote w:type="continuationSeparator" w:id="0">
    <w:p w:rsidR="00CB414E" w:rsidRDefault="00CB414E" w:rsidP="005A0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14E" w:rsidRDefault="00CB414E" w:rsidP="005A0738">
      <w:pPr>
        <w:spacing w:after="0" w:line="240" w:lineRule="auto"/>
      </w:pPr>
      <w:r>
        <w:separator/>
      </w:r>
    </w:p>
  </w:footnote>
  <w:footnote w:type="continuationSeparator" w:id="0">
    <w:p w:rsidR="00CB414E" w:rsidRDefault="00CB414E" w:rsidP="005A0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367" w:rsidRDefault="00F11367" w:rsidP="003E0B8E">
    <w:pPr>
      <w:pStyle w:val="Header"/>
      <w:tabs>
        <w:tab w:val="clear" w:pos="4153"/>
        <w:tab w:val="left" w:pos="0"/>
        <w:tab w:val="center" w:pos="139"/>
      </w:tabs>
      <w:bidi/>
      <w:jc w:val="both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BBB2"/>
      </v:shape>
    </w:pict>
  </w:numPicBullet>
  <w:abstractNum w:abstractNumId="0">
    <w:nsid w:val="00C073F6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13FFE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545AB"/>
    <w:multiLevelType w:val="hybridMultilevel"/>
    <w:tmpl w:val="8DB04504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3">
    <w:nsid w:val="0F851E23"/>
    <w:multiLevelType w:val="hybridMultilevel"/>
    <w:tmpl w:val="8DB04504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4">
    <w:nsid w:val="19631BAE"/>
    <w:multiLevelType w:val="hybridMultilevel"/>
    <w:tmpl w:val="3048B5F2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5">
    <w:nsid w:val="19F20CEF"/>
    <w:multiLevelType w:val="hybridMultilevel"/>
    <w:tmpl w:val="4DCE7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A1574"/>
    <w:multiLevelType w:val="hybridMultilevel"/>
    <w:tmpl w:val="E8C6A2A8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7">
    <w:nsid w:val="22DB7136"/>
    <w:multiLevelType w:val="hybridMultilevel"/>
    <w:tmpl w:val="8DB04504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8">
    <w:nsid w:val="2B911B8B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A67FE"/>
    <w:multiLevelType w:val="hybridMultilevel"/>
    <w:tmpl w:val="A3244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347BB6"/>
    <w:multiLevelType w:val="hybridMultilevel"/>
    <w:tmpl w:val="3048B5F2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>
    <w:nsid w:val="3A197FD4"/>
    <w:multiLevelType w:val="hybridMultilevel"/>
    <w:tmpl w:val="E0582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D54AD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8825BA"/>
    <w:multiLevelType w:val="hybridMultilevel"/>
    <w:tmpl w:val="3048B5F2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4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D74541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F11A0A"/>
    <w:multiLevelType w:val="hybridMultilevel"/>
    <w:tmpl w:val="E8C6A2A8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7">
    <w:nsid w:val="5BE10B82"/>
    <w:multiLevelType w:val="hybridMultilevel"/>
    <w:tmpl w:val="E8C6A2A8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8">
    <w:nsid w:val="5F36662B"/>
    <w:multiLevelType w:val="hybridMultilevel"/>
    <w:tmpl w:val="E0582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154F1C"/>
    <w:multiLevelType w:val="hybridMultilevel"/>
    <w:tmpl w:val="8DB04504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20">
    <w:nsid w:val="66CF511E"/>
    <w:multiLevelType w:val="hybridMultilevel"/>
    <w:tmpl w:val="DAE64C74"/>
    <w:lvl w:ilvl="0" w:tplc="DFA2C4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2716F3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C717C1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F4BF7"/>
    <w:multiLevelType w:val="hybridMultilevel"/>
    <w:tmpl w:val="163EA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7B16CE"/>
    <w:multiLevelType w:val="hybridMultilevel"/>
    <w:tmpl w:val="3D764376"/>
    <w:lvl w:ilvl="0" w:tplc="64DCB60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8A5E2C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6"/>
  </w:num>
  <w:num w:numId="5">
    <w:abstractNumId w:val="6"/>
  </w:num>
  <w:num w:numId="6">
    <w:abstractNumId w:val="17"/>
  </w:num>
  <w:num w:numId="7">
    <w:abstractNumId w:val="24"/>
  </w:num>
  <w:num w:numId="8">
    <w:abstractNumId w:val="2"/>
  </w:num>
  <w:num w:numId="9">
    <w:abstractNumId w:val="7"/>
  </w:num>
  <w:num w:numId="10">
    <w:abstractNumId w:val="13"/>
  </w:num>
  <w:num w:numId="11">
    <w:abstractNumId w:val="19"/>
  </w:num>
  <w:num w:numId="12">
    <w:abstractNumId w:val="15"/>
  </w:num>
  <w:num w:numId="13">
    <w:abstractNumId w:val="18"/>
  </w:num>
  <w:num w:numId="14">
    <w:abstractNumId w:val="12"/>
  </w:num>
  <w:num w:numId="15">
    <w:abstractNumId w:val="11"/>
  </w:num>
  <w:num w:numId="16">
    <w:abstractNumId w:val="5"/>
  </w:num>
  <w:num w:numId="17">
    <w:abstractNumId w:val="20"/>
  </w:num>
  <w:num w:numId="18">
    <w:abstractNumId w:val="22"/>
  </w:num>
  <w:num w:numId="19">
    <w:abstractNumId w:val="9"/>
  </w:num>
  <w:num w:numId="20">
    <w:abstractNumId w:val="1"/>
  </w:num>
  <w:num w:numId="21">
    <w:abstractNumId w:val="0"/>
  </w:num>
  <w:num w:numId="22">
    <w:abstractNumId w:val="21"/>
  </w:num>
  <w:num w:numId="23">
    <w:abstractNumId w:val="8"/>
  </w:num>
  <w:num w:numId="24">
    <w:abstractNumId w:val="25"/>
  </w:num>
  <w:num w:numId="25">
    <w:abstractNumId w:val="23"/>
  </w:num>
  <w:num w:numId="26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ar-JO" w:vendorID="64" w:dllVersion="6" w:nlCheck="1" w:checkStyle="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4096" w:nlCheck="1" w:checkStyle="0"/>
  <w:activeWritingStyle w:appName="MSWord" w:lang="ar-JO" w:vendorID="64" w:dllVersion="4096" w:nlCheck="1" w:checkStyle="0"/>
  <w:activeWritingStyle w:appName="MSWord" w:lang="ar-EG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738"/>
    <w:rsid w:val="000062E1"/>
    <w:rsid w:val="00053BE0"/>
    <w:rsid w:val="00066104"/>
    <w:rsid w:val="0009254A"/>
    <w:rsid w:val="000B0855"/>
    <w:rsid w:val="000B44EF"/>
    <w:rsid w:val="000C22BA"/>
    <w:rsid w:val="00101914"/>
    <w:rsid w:val="00102BFC"/>
    <w:rsid w:val="00105EE9"/>
    <w:rsid w:val="00134350"/>
    <w:rsid w:val="00145694"/>
    <w:rsid w:val="0015044A"/>
    <w:rsid w:val="00156186"/>
    <w:rsid w:val="001C10CF"/>
    <w:rsid w:val="001C2120"/>
    <w:rsid w:val="001C352F"/>
    <w:rsid w:val="001C3D54"/>
    <w:rsid w:val="001D227E"/>
    <w:rsid w:val="001D52B4"/>
    <w:rsid w:val="001E0810"/>
    <w:rsid w:val="001E16AB"/>
    <w:rsid w:val="001E1F6B"/>
    <w:rsid w:val="001E78AF"/>
    <w:rsid w:val="001F54D7"/>
    <w:rsid w:val="001F5ADE"/>
    <w:rsid w:val="00210EBB"/>
    <w:rsid w:val="00216D25"/>
    <w:rsid w:val="00221630"/>
    <w:rsid w:val="00225A2D"/>
    <w:rsid w:val="00225CCF"/>
    <w:rsid w:val="00250052"/>
    <w:rsid w:val="0026131F"/>
    <w:rsid w:val="00265A2F"/>
    <w:rsid w:val="002750F6"/>
    <w:rsid w:val="00277AA6"/>
    <w:rsid w:val="002819C9"/>
    <w:rsid w:val="00297F34"/>
    <w:rsid w:val="002B3DA2"/>
    <w:rsid w:val="002E2716"/>
    <w:rsid w:val="0031134D"/>
    <w:rsid w:val="00311BB0"/>
    <w:rsid w:val="003153BA"/>
    <w:rsid w:val="00320BE1"/>
    <w:rsid w:val="0032682E"/>
    <w:rsid w:val="00361B45"/>
    <w:rsid w:val="00363352"/>
    <w:rsid w:val="00367B87"/>
    <w:rsid w:val="003D0347"/>
    <w:rsid w:val="003D132F"/>
    <w:rsid w:val="003D2106"/>
    <w:rsid w:val="003D718D"/>
    <w:rsid w:val="003E0B8E"/>
    <w:rsid w:val="003F4316"/>
    <w:rsid w:val="0040412B"/>
    <w:rsid w:val="00411C5C"/>
    <w:rsid w:val="004128DE"/>
    <w:rsid w:val="00425F8B"/>
    <w:rsid w:val="00434BBD"/>
    <w:rsid w:val="00441187"/>
    <w:rsid w:val="00464C29"/>
    <w:rsid w:val="00464EF7"/>
    <w:rsid w:val="00480C1D"/>
    <w:rsid w:val="0048498F"/>
    <w:rsid w:val="00490B60"/>
    <w:rsid w:val="004D2AE5"/>
    <w:rsid w:val="004E3BA7"/>
    <w:rsid w:val="004E5CF8"/>
    <w:rsid w:val="005005E6"/>
    <w:rsid w:val="005054B9"/>
    <w:rsid w:val="00521762"/>
    <w:rsid w:val="00563E4A"/>
    <w:rsid w:val="00567CF4"/>
    <w:rsid w:val="00572E94"/>
    <w:rsid w:val="005837FF"/>
    <w:rsid w:val="00584FF4"/>
    <w:rsid w:val="005A0738"/>
    <w:rsid w:val="005B4EBB"/>
    <w:rsid w:val="005C3A42"/>
    <w:rsid w:val="005C5E88"/>
    <w:rsid w:val="005C5EF7"/>
    <w:rsid w:val="005C7045"/>
    <w:rsid w:val="005D22AF"/>
    <w:rsid w:val="005D39B6"/>
    <w:rsid w:val="005E02F5"/>
    <w:rsid w:val="005F45B3"/>
    <w:rsid w:val="006052E6"/>
    <w:rsid w:val="00632AFF"/>
    <w:rsid w:val="00676A4D"/>
    <w:rsid w:val="006853F7"/>
    <w:rsid w:val="0069181C"/>
    <w:rsid w:val="006A015E"/>
    <w:rsid w:val="006B6B63"/>
    <w:rsid w:val="006D2C22"/>
    <w:rsid w:val="006F3481"/>
    <w:rsid w:val="007319F2"/>
    <w:rsid w:val="00740AE8"/>
    <w:rsid w:val="00750BE1"/>
    <w:rsid w:val="00751852"/>
    <w:rsid w:val="00774931"/>
    <w:rsid w:val="00787824"/>
    <w:rsid w:val="00787911"/>
    <w:rsid w:val="007A7F35"/>
    <w:rsid w:val="007C65AF"/>
    <w:rsid w:val="007D354C"/>
    <w:rsid w:val="007E5DBA"/>
    <w:rsid w:val="007F7A43"/>
    <w:rsid w:val="00821063"/>
    <w:rsid w:val="008231EC"/>
    <w:rsid w:val="00830C39"/>
    <w:rsid w:val="00865D20"/>
    <w:rsid w:val="00872A00"/>
    <w:rsid w:val="00883010"/>
    <w:rsid w:val="00886DF8"/>
    <w:rsid w:val="008973DE"/>
    <w:rsid w:val="008A0B3F"/>
    <w:rsid w:val="008E495B"/>
    <w:rsid w:val="008F1688"/>
    <w:rsid w:val="008F755E"/>
    <w:rsid w:val="0090415F"/>
    <w:rsid w:val="0091086B"/>
    <w:rsid w:val="0092486E"/>
    <w:rsid w:val="00934A25"/>
    <w:rsid w:val="009452EF"/>
    <w:rsid w:val="00947709"/>
    <w:rsid w:val="009616DC"/>
    <w:rsid w:val="00982062"/>
    <w:rsid w:val="00A01F26"/>
    <w:rsid w:val="00A20E6C"/>
    <w:rsid w:val="00A30844"/>
    <w:rsid w:val="00A72589"/>
    <w:rsid w:val="00A7725D"/>
    <w:rsid w:val="00A826C0"/>
    <w:rsid w:val="00A83CE1"/>
    <w:rsid w:val="00A919D9"/>
    <w:rsid w:val="00A94E8E"/>
    <w:rsid w:val="00AB26CB"/>
    <w:rsid w:val="00AC0A13"/>
    <w:rsid w:val="00AD6D94"/>
    <w:rsid w:val="00AF5348"/>
    <w:rsid w:val="00AF7828"/>
    <w:rsid w:val="00B008ED"/>
    <w:rsid w:val="00B06B94"/>
    <w:rsid w:val="00B06FED"/>
    <w:rsid w:val="00B278A1"/>
    <w:rsid w:val="00B4300D"/>
    <w:rsid w:val="00B43F77"/>
    <w:rsid w:val="00B715FF"/>
    <w:rsid w:val="00B948AB"/>
    <w:rsid w:val="00B94E16"/>
    <w:rsid w:val="00BB308F"/>
    <w:rsid w:val="00BC4E26"/>
    <w:rsid w:val="00BD2D4E"/>
    <w:rsid w:val="00C0361C"/>
    <w:rsid w:val="00C12AD3"/>
    <w:rsid w:val="00C46CE9"/>
    <w:rsid w:val="00C50B2F"/>
    <w:rsid w:val="00C83E54"/>
    <w:rsid w:val="00C91B3C"/>
    <w:rsid w:val="00CB0CA9"/>
    <w:rsid w:val="00CB414E"/>
    <w:rsid w:val="00CB6748"/>
    <w:rsid w:val="00CD13FE"/>
    <w:rsid w:val="00CD3B8F"/>
    <w:rsid w:val="00CE01A8"/>
    <w:rsid w:val="00D072A1"/>
    <w:rsid w:val="00D11884"/>
    <w:rsid w:val="00D16C82"/>
    <w:rsid w:val="00D21CF0"/>
    <w:rsid w:val="00D416F3"/>
    <w:rsid w:val="00D50AC2"/>
    <w:rsid w:val="00D5291A"/>
    <w:rsid w:val="00D81A2E"/>
    <w:rsid w:val="00D81E08"/>
    <w:rsid w:val="00DC3421"/>
    <w:rsid w:val="00DD0706"/>
    <w:rsid w:val="00DD60A7"/>
    <w:rsid w:val="00DE2E17"/>
    <w:rsid w:val="00E1150A"/>
    <w:rsid w:val="00E3761A"/>
    <w:rsid w:val="00E70BC3"/>
    <w:rsid w:val="00E70FF0"/>
    <w:rsid w:val="00E7771C"/>
    <w:rsid w:val="00EA7B2D"/>
    <w:rsid w:val="00EB6BA5"/>
    <w:rsid w:val="00EC3FFF"/>
    <w:rsid w:val="00EE56B4"/>
    <w:rsid w:val="00EE68A1"/>
    <w:rsid w:val="00EF275F"/>
    <w:rsid w:val="00F0690F"/>
    <w:rsid w:val="00F11367"/>
    <w:rsid w:val="00F27CC7"/>
    <w:rsid w:val="00F34A2D"/>
    <w:rsid w:val="00F64961"/>
    <w:rsid w:val="00F76578"/>
    <w:rsid w:val="00F861FC"/>
    <w:rsid w:val="00FA1E88"/>
    <w:rsid w:val="00FA5AA3"/>
    <w:rsid w:val="00FD1983"/>
    <w:rsid w:val="00FF4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4D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A0738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link w:val="Header"/>
    <w:rsid w:val="005A073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3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073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A07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738"/>
  </w:style>
  <w:style w:type="paragraph" w:styleId="ListParagraph">
    <w:name w:val="List Paragraph"/>
    <w:basedOn w:val="Normal"/>
    <w:uiPriority w:val="34"/>
    <w:qFormat/>
    <w:rsid w:val="00DD0706"/>
    <w:pPr>
      <w:ind w:left="720"/>
      <w:contextualSpacing/>
    </w:pPr>
  </w:style>
  <w:style w:type="character" w:customStyle="1" w:styleId="longtext">
    <w:name w:val="long_text"/>
    <w:basedOn w:val="DefaultParagraphFont"/>
    <w:rsid w:val="00934A25"/>
  </w:style>
  <w:style w:type="character" w:customStyle="1" w:styleId="hps">
    <w:name w:val="hps"/>
    <w:basedOn w:val="DefaultParagraphFont"/>
    <w:rsid w:val="00934A25"/>
  </w:style>
  <w:style w:type="paragraph" w:styleId="NoSpacing">
    <w:name w:val="No Spacing"/>
    <w:uiPriority w:val="1"/>
    <w:qFormat/>
    <w:rsid w:val="00584FF4"/>
    <w:pPr>
      <w:bidi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5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B2D86-DD8D-4872-BA58-896334512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 Office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Toshiba</cp:lastModifiedBy>
  <cp:revision>5</cp:revision>
  <cp:lastPrinted>2019-01-20T09:32:00Z</cp:lastPrinted>
  <dcterms:created xsi:type="dcterms:W3CDTF">2020-09-14T07:15:00Z</dcterms:created>
  <dcterms:modified xsi:type="dcterms:W3CDTF">2021-01-28T19:58:00Z</dcterms:modified>
</cp:coreProperties>
</file>