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4700AB" w14:textId="77777777" w:rsidR="000F6928" w:rsidRPr="001E6196" w:rsidRDefault="000F6928" w:rsidP="000F6928">
      <w:pPr>
        <w:spacing w:after="200" w:line="276" w:lineRule="auto"/>
        <w:rPr>
          <w:rFonts w:ascii="Calibri" w:eastAsia="Times New Roman" w:hAnsi="Calibri" w:cs="Arial"/>
          <w:lang w:val="en-US"/>
        </w:rPr>
      </w:pPr>
    </w:p>
    <w:p w14:paraId="78F160B5" w14:textId="54770B14" w:rsidR="000F6928" w:rsidRPr="001E6196" w:rsidRDefault="005C5625" w:rsidP="000F6928">
      <w:pPr>
        <w:spacing w:after="200" w:line="276" w:lineRule="auto"/>
        <w:ind w:left="-284" w:right="-540" w:hanging="283"/>
        <w:rPr>
          <w:rFonts w:ascii="Calibri" w:eastAsia="Times New Roman" w:hAnsi="Calibri" w:cs="Arial"/>
          <w:lang w:val="en-US"/>
        </w:rPr>
      </w:pPr>
      <w:r w:rsidRPr="001E6196">
        <w:rPr>
          <w:rFonts w:ascii="Calibri" w:eastAsia="Times New Roman" w:hAnsi="Calibri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6FC10" wp14:editId="7E97270C">
                <wp:simplePos x="0" y="0"/>
                <wp:positionH relativeFrom="margin">
                  <wp:posOffset>-244550</wp:posOffset>
                </wp:positionH>
                <wp:positionV relativeFrom="paragraph">
                  <wp:posOffset>769433</wp:posOffset>
                </wp:positionV>
                <wp:extent cx="7054215" cy="436656"/>
                <wp:effectExtent l="0" t="0" r="13335" b="20955"/>
                <wp:wrapNone/>
                <wp:docPr id="3" name="مربع ن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215" cy="4366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EFE0B0" w14:textId="77777777" w:rsidR="00C04F4F" w:rsidRDefault="000F6928" w:rsidP="000F6928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92E1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Listening and Speaking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92E13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NJL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122)</w:t>
                            </w:r>
                            <w:r w:rsidRPr="00692E13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منهجية </w:t>
                            </w:r>
                            <w:r w:rsidRPr="00692E13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   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</w:t>
                            </w:r>
                          </w:p>
                          <w:p w14:paraId="36548BB8" w14:textId="5360D70B" w:rsidR="00152456" w:rsidRDefault="00C04F4F" w:rsidP="000F6928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EEE</w:t>
                            </w:r>
                            <w:r w:rsidR="000F6928" w:rsidRPr="00692E13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</w:p>
                          <w:p w14:paraId="40519095" w14:textId="77777777" w:rsidR="00152456" w:rsidRDefault="00152456" w:rsidP="000F6928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47493EB" w14:textId="58743415" w:rsidR="000F6928" w:rsidRPr="00692E13" w:rsidRDefault="00152456" w:rsidP="000F6928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ee</w:t>
                            </w:r>
                            <w:proofErr w:type="spellEnd"/>
                            <w:r w:rsidR="000F6928" w:rsidRPr="00692E13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</w:p>
                          <w:p w14:paraId="775B6B05" w14:textId="77777777" w:rsidR="000F6928" w:rsidRPr="00692E13" w:rsidRDefault="000F6928" w:rsidP="000F6928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6FC10"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6" type="#_x0000_t202" style="position:absolute;left:0;text-align:left;margin-left:-19.25pt;margin-top:60.6pt;width:555.45pt;height:34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">
                <v:textbox>
                  <w:txbxContent>
                    <w:p w14:paraId="03EFE0B0" w14:textId="77777777" w:rsidR="00C04F4F" w:rsidRDefault="000F6928" w:rsidP="000F6928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692E1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US"/>
                        </w:rPr>
                        <w:t>Listening and Speaking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US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692E13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>)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US"/>
                        </w:rPr>
                        <w:t>NJL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122)</w:t>
                      </w:r>
                      <w:r w:rsidRPr="00692E13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منهجية </w:t>
                      </w:r>
                      <w:r w:rsidRPr="00692E13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          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</w:t>
                      </w:r>
                    </w:p>
                    <w:p w14:paraId="36548BB8" w14:textId="5360D70B" w:rsidR="00152456" w:rsidRDefault="00C04F4F" w:rsidP="000F6928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001"/>
                        </w:rPr>
                        <w:t>EEE</w:t>
                      </w:r>
                      <w:r w:rsidR="000F6928" w:rsidRPr="00692E13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</w:p>
                    <w:p w14:paraId="40519095" w14:textId="77777777" w:rsidR="00152456" w:rsidRDefault="00152456" w:rsidP="000F6928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47493EB" w14:textId="58743415" w:rsidR="000F6928" w:rsidRPr="00692E13" w:rsidRDefault="00152456" w:rsidP="000F6928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001"/>
                        </w:rPr>
                        <w:t>ee</w:t>
                      </w:r>
                      <w:proofErr w:type="spellEnd"/>
                      <w:r w:rsidR="000F6928" w:rsidRPr="00692E13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</w:t>
                      </w:r>
                    </w:p>
                    <w:p w14:paraId="775B6B05" w14:textId="77777777" w:rsidR="000F6928" w:rsidRPr="00692E13" w:rsidRDefault="000F6928" w:rsidP="000F6928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F6928" w:rsidRPr="001E6196">
        <w:rPr>
          <w:rFonts w:ascii="Calibri" w:eastAsia="Times New Roman" w:hAnsi="Calibri" w:cs="Arial"/>
          <w:lang w:val="en-US"/>
        </w:rPr>
        <w:t xml:space="preserve">    </w:t>
      </w:r>
      <w:r w:rsidR="000F6928" w:rsidRPr="001E6196">
        <w:rPr>
          <w:rFonts w:ascii="Calibri" w:eastAsia="Times New Roman" w:hAnsi="Calibri" w:cs="Arial"/>
          <w:noProof/>
          <w:lang w:val="en-US"/>
        </w:rPr>
        <w:drawing>
          <wp:inline distT="0" distB="0" distL="0" distR="0" wp14:anchorId="6E50A7C4" wp14:editId="7C640927">
            <wp:extent cx="1306172" cy="842682"/>
            <wp:effectExtent l="0" t="0" r="8890" b="0"/>
            <wp:docPr id="1" name="Picture 1" descr="‪Image‬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‪Image‬‏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781" cy="853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F6928" w:rsidRPr="001E6196">
        <w:rPr>
          <w:rFonts w:ascii="Calibri" w:eastAsia="Times New Roman" w:hAnsi="Calibri" w:cs="Arial"/>
          <w:lang w:val="en-US"/>
        </w:rPr>
        <w:t xml:space="preserve">                                                                                                                           </w:t>
      </w:r>
      <w:r w:rsidR="000F6928" w:rsidRPr="001E6196">
        <w:rPr>
          <w:rFonts w:ascii="Calibri" w:eastAsia="Times New Roman" w:hAnsi="Calibri" w:cs="Arial"/>
          <w:noProof/>
          <w:lang w:val="en-US"/>
        </w:rPr>
        <w:t xml:space="preserve"> </w:t>
      </w:r>
      <w:r w:rsidR="000F6928" w:rsidRPr="001E6196">
        <w:rPr>
          <w:rFonts w:ascii="Calibri" w:eastAsia="Times New Roman" w:hAnsi="Calibri" w:cs="Arial"/>
          <w:noProof/>
          <w:lang w:val="en-US"/>
        </w:rPr>
        <w:drawing>
          <wp:inline distT="0" distB="0" distL="0" distR="0" wp14:anchorId="02284CEA" wp14:editId="1FED1650">
            <wp:extent cx="1284605" cy="672352"/>
            <wp:effectExtent l="0" t="0" r="0" b="0"/>
            <wp:docPr id="2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705" cy="677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F6928" w:rsidRPr="001E6196">
        <w:rPr>
          <w:rFonts w:ascii="Calibri" w:eastAsia="Times New Roman" w:hAnsi="Calibri" w:cs="Arial"/>
          <w:lang w:val="en-US"/>
        </w:rPr>
        <w:t xml:space="preserve">                                                                                                          </w:t>
      </w:r>
    </w:p>
    <w:p w14:paraId="5F17EF9F" w14:textId="746EA9DA" w:rsidR="000F6928" w:rsidRPr="001E6196" w:rsidRDefault="000F6928" w:rsidP="000F6928">
      <w:pPr>
        <w:spacing w:after="200" w:line="276" w:lineRule="auto"/>
        <w:rPr>
          <w:rFonts w:ascii="Calibri" w:eastAsia="Times New Roman" w:hAnsi="Calibri" w:cs="Arial"/>
          <w:lang w:val="en-US"/>
        </w:rPr>
      </w:pPr>
    </w:p>
    <w:tbl>
      <w:tblPr>
        <w:tblStyle w:val="1"/>
        <w:tblpPr w:leftFromText="180" w:rightFromText="180" w:vertAnchor="text" w:horzAnchor="margin" w:tblpY="13"/>
        <w:tblW w:w="10650" w:type="dxa"/>
        <w:tblLook w:val="04A0" w:firstRow="1" w:lastRow="0" w:firstColumn="1" w:lastColumn="0" w:noHBand="0" w:noVBand="1"/>
      </w:tblPr>
      <w:tblGrid>
        <w:gridCol w:w="3166"/>
        <w:gridCol w:w="3163"/>
        <w:gridCol w:w="2797"/>
        <w:gridCol w:w="1524"/>
      </w:tblGrid>
      <w:tr w:rsidR="005C5625" w:rsidRPr="001E6196" w14:paraId="1E034AC1" w14:textId="77777777" w:rsidTr="005C5625">
        <w:trPr>
          <w:trHeight w:val="140"/>
        </w:trPr>
        <w:tc>
          <w:tcPr>
            <w:tcW w:w="3166" w:type="dxa"/>
          </w:tcPr>
          <w:p w14:paraId="1A74D47D" w14:textId="77777777" w:rsidR="005C5625" w:rsidRPr="001E6196" w:rsidRDefault="005C5625" w:rsidP="005C5625">
            <w:pPr>
              <w:rPr>
                <w:rFonts w:ascii="Calibri" w:hAnsi="Calibri" w:cs="Arial"/>
              </w:rPr>
            </w:pPr>
            <w:r w:rsidRPr="001E6196">
              <w:rPr>
                <w:rFonts w:ascii="Calibri" w:hAnsi="Calibri" w:cs="Arial"/>
              </w:rPr>
              <w:t>Department</w:t>
            </w:r>
          </w:p>
        </w:tc>
        <w:tc>
          <w:tcPr>
            <w:tcW w:w="3163" w:type="dxa"/>
          </w:tcPr>
          <w:p w14:paraId="0F08761C" w14:textId="77777777" w:rsidR="005C5625" w:rsidRPr="001E6196" w:rsidRDefault="005C5625" w:rsidP="005C5625">
            <w:pPr>
              <w:rPr>
                <w:rFonts w:ascii="Calibri" w:hAnsi="Calibri" w:cs="Arial"/>
              </w:rPr>
            </w:pPr>
            <w:r w:rsidRPr="001E6196">
              <w:rPr>
                <w:rFonts w:ascii="Calibri" w:hAnsi="Calibri" w:cs="Arial"/>
              </w:rPr>
              <w:t xml:space="preserve">                  English</w:t>
            </w:r>
          </w:p>
        </w:tc>
        <w:tc>
          <w:tcPr>
            <w:tcW w:w="2797" w:type="dxa"/>
          </w:tcPr>
          <w:p w14:paraId="52A7DA93" w14:textId="77777777" w:rsidR="005C5625" w:rsidRPr="002766A2" w:rsidRDefault="005C5625" w:rsidP="005C5625">
            <w:pPr>
              <w:rPr>
                <w:rFonts w:ascii="Calibri" w:hAnsi="Calibri" w:cs="Arial"/>
                <w:lang w:val="en-001"/>
              </w:rPr>
            </w:pPr>
            <w:r>
              <w:rPr>
                <w:rFonts w:ascii="Calibri" w:hAnsi="Calibri" w:cs="Arial"/>
              </w:rPr>
              <w:t xml:space="preserve"> English</w:t>
            </w:r>
          </w:p>
        </w:tc>
        <w:tc>
          <w:tcPr>
            <w:tcW w:w="1524" w:type="dxa"/>
          </w:tcPr>
          <w:p w14:paraId="0C792168" w14:textId="77777777" w:rsidR="005C5625" w:rsidRPr="001E6196" w:rsidRDefault="005C5625" w:rsidP="005C5625">
            <w:pPr>
              <w:jc w:val="right"/>
              <w:rPr>
                <w:rFonts w:ascii="Calibri" w:hAnsi="Calibri" w:cs="Arial"/>
                <w:rtl/>
              </w:rPr>
            </w:pPr>
            <w:r w:rsidRPr="001E6196">
              <w:rPr>
                <w:rFonts w:ascii="Calibri" w:hAnsi="Calibri" w:cs="Arial" w:hint="cs"/>
                <w:rtl/>
              </w:rPr>
              <w:t xml:space="preserve">    القسم</w:t>
            </w:r>
          </w:p>
        </w:tc>
      </w:tr>
      <w:tr w:rsidR="005C5625" w:rsidRPr="001E6196" w14:paraId="2430ADBA" w14:textId="77777777" w:rsidTr="00C04F4F">
        <w:trPr>
          <w:trHeight w:val="703"/>
        </w:trPr>
        <w:tc>
          <w:tcPr>
            <w:tcW w:w="3166" w:type="dxa"/>
          </w:tcPr>
          <w:p w14:paraId="7F579BE3" w14:textId="77777777" w:rsidR="005C5625" w:rsidRPr="001E6196" w:rsidRDefault="005C5625" w:rsidP="005C5625">
            <w:pPr>
              <w:rPr>
                <w:rFonts w:ascii="Calibri" w:hAnsi="Calibri" w:cs="Arial"/>
              </w:rPr>
            </w:pPr>
            <w:r w:rsidRPr="001E6196">
              <w:rPr>
                <w:rFonts w:ascii="Calibri" w:hAnsi="Calibri" w:cs="Arial"/>
              </w:rPr>
              <w:t xml:space="preserve">English Language </w:t>
            </w:r>
          </w:p>
        </w:tc>
        <w:tc>
          <w:tcPr>
            <w:tcW w:w="3163" w:type="dxa"/>
          </w:tcPr>
          <w:p w14:paraId="5F044222" w14:textId="77777777" w:rsidR="005C5625" w:rsidRPr="001E6196" w:rsidRDefault="005C5625" w:rsidP="005C5625">
            <w:pPr>
              <w:rPr>
                <w:rFonts w:ascii="Calibri" w:hAnsi="Calibri" w:cs="Arial"/>
              </w:rPr>
            </w:pPr>
            <w:r w:rsidRPr="001E6196">
              <w:rPr>
                <w:rFonts w:ascii="Calibri" w:hAnsi="Calibri" w:cs="Arial"/>
              </w:rPr>
              <w:t xml:space="preserve">    Course name </w:t>
            </w:r>
          </w:p>
          <w:p w14:paraId="4169F721" w14:textId="77777777" w:rsidR="005C5625" w:rsidRPr="001E6196" w:rsidRDefault="005C5625" w:rsidP="005C5625">
            <w:pPr>
              <w:jc w:val="right"/>
              <w:rPr>
                <w:rFonts w:ascii="Calibri" w:hAnsi="Calibri" w:cs="Arial"/>
                <w:rtl/>
              </w:rPr>
            </w:pPr>
            <w:r w:rsidRPr="001E6196">
              <w:rPr>
                <w:rFonts w:ascii="Calibri" w:hAnsi="Calibri" w:cs="Arial"/>
              </w:rPr>
              <w:t xml:space="preserve"> </w:t>
            </w:r>
            <w:r w:rsidRPr="001E6196">
              <w:rPr>
                <w:rFonts w:ascii="Calibri" w:hAnsi="Calibri" w:cs="Arial" w:hint="cs"/>
                <w:rtl/>
              </w:rPr>
              <w:t xml:space="preserve">اسم المقرر </w:t>
            </w:r>
          </w:p>
        </w:tc>
        <w:tc>
          <w:tcPr>
            <w:tcW w:w="2797" w:type="dxa"/>
          </w:tcPr>
          <w:p w14:paraId="193A9298" w14:textId="77777777" w:rsidR="005C5625" w:rsidRPr="001E6196" w:rsidRDefault="005C5625" w:rsidP="005C5625">
            <w:pPr>
              <w:rPr>
                <w:rFonts w:ascii="Calibri" w:hAnsi="Calibri" w:cs="Arial"/>
              </w:rPr>
            </w:pPr>
            <w:r w:rsidRPr="001E6196">
              <w:rPr>
                <w:rFonts w:ascii="Calibri" w:hAnsi="Calibri" w:cs="Arial"/>
              </w:rPr>
              <w:t xml:space="preserve">        </w:t>
            </w:r>
            <w:r>
              <w:rPr>
                <w:rFonts w:ascii="Calibri" w:hAnsi="Calibri" w:cs="Arial"/>
              </w:rPr>
              <w:t>NJL 122</w:t>
            </w:r>
          </w:p>
        </w:tc>
        <w:tc>
          <w:tcPr>
            <w:tcW w:w="1524" w:type="dxa"/>
          </w:tcPr>
          <w:p w14:paraId="77169061" w14:textId="77777777" w:rsidR="005C5625" w:rsidRPr="001E6196" w:rsidRDefault="005C5625" w:rsidP="005C5625">
            <w:pPr>
              <w:jc w:val="right"/>
              <w:rPr>
                <w:rFonts w:ascii="Calibri" w:hAnsi="Calibri" w:cs="Arial"/>
                <w:rtl/>
              </w:rPr>
            </w:pPr>
            <w:r w:rsidRPr="001E6196">
              <w:rPr>
                <w:rFonts w:ascii="Calibri" w:hAnsi="Calibri" w:cs="Arial" w:hint="cs"/>
                <w:rtl/>
              </w:rPr>
              <w:t xml:space="preserve">رمز المقرر </w:t>
            </w:r>
          </w:p>
          <w:p w14:paraId="37ADDE29" w14:textId="77777777" w:rsidR="005C5625" w:rsidRPr="001E6196" w:rsidRDefault="005C5625" w:rsidP="005C5625">
            <w:pPr>
              <w:rPr>
                <w:rFonts w:ascii="Calibri" w:hAnsi="Calibri" w:cs="Arial"/>
              </w:rPr>
            </w:pPr>
            <w:r w:rsidRPr="001E6196">
              <w:rPr>
                <w:rFonts w:ascii="Calibri" w:hAnsi="Calibri" w:cs="Arial" w:hint="cs"/>
                <w:rtl/>
              </w:rPr>
              <w:t xml:space="preserve">       </w:t>
            </w:r>
            <w:r w:rsidRPr="001E6196">
              <w:rPr>
                <w:rFonts w:ascii="Calibri" w:hAnsi="Calibri" w:cs="Arial"/>
              </w:rPr>
              <w:t xml:space="preserve">Course No. </w:t>
            </w:r>
          </w:p>
        </w:tc>
      </w:tr>
      <w:tr w:rsidR="005C5625" w:rsidRPr="001E6196" w14:paraId="0809EB2D" w14:textId="77777777" w:rsidTr="001249DE">
        <w:trPr>
          <w:trHeight w:val="473"/>
        </w:trPr>
        <w:tc>
          <w:tcPr>
            <w:tcW w:w="3166" w:type="dxa"/>
          </w:tcPr>
          <w:p w14:paraId="7A858272" w14:textId="77777777" w:rsidR="005C5625" w:rsidRPr="002766A2" w:rsidRDefault="005C5625" w:rsidP="005C5625">
            <w:pPr>
              <w:rPr>
                <w:rFonts w:ascii="Calibri" w:hAnsi="Calibri" w:cs="Arial"/>
                <w:lang w:val="en-001"/>
              </w:rPr>
            </w:pPr>
            <w:r>
              <w:rPr>
                <w:rFonts w:ascii="Calibri" w:hAnsi="Calibri" w:cs="Arial"/>
              </w:rPr>
              <w:t>NJL 112</w:t>
            </w:r>
          </w:p>
        </w:tc>
        <w:tc>
          <w:tcPr>
            <w:tcW w:w="3163" w:type="dxa"/>
          </w:tcPr>
          <w:p w14:paraId="6EEA535C" w14:textId="77777777" w:rsidR="005C5625" w:rsidRPr="001E6196" w:rsidRDefault="005C5625" w:rsidP="005C5625">
            <w:pPr>
              <w:jc w:val="right"/>
              <w:rPr>
                <w:rFonts w:ascii="Calibri" w:hAnsi="Calibri" w:cs="Arial"/>
                <w:rtl/>
              </w:rPr>
            </w:pPr>
            <w:r w:rsidRPr="001E6196">
              <w:rPr>
                <w:rFonts w:ascii="Calibri" w:hAnsi="Calibri" w:cs="Arial" w:hint="cs"/>
                <w:rtl/>
              </w:rPr>
              <w:t xml:space="preserve"> المتطلب السابق للمقرر </w:t>
            </w:r>
          </w:p>
          <w:p w14:paraId="2E8CEBAE" w14:textId="77777777" w:rsidR="005C5625" w:rsidRPr="002766A2" w:rsidRDefault="005C5625" w:rsidP="005C5625">
            <w:pPr>
              <w:rPr>
                <w:rFonts w:ascii="Calibri" w:hAnsi="Calibri" w:cs="Arial"/>
                <w:lang w:val="en-001"/>
              </w:rPr>
            </w:pPr>
            <w:r w:rsidRPr="001E6196">
              <w:rPr>
                <w:rFonts w:ascii="Calibri" w:hAnsi="Calibri" w:cs="Arial" w:hint="cs"/>
                <w:rtl/>
              </w:rPr>
              <w:t xml:space="preserve">  </w:t>
            </w:r>
            <w:r w:rsidRPr="001E6196">
              <w:rPr>
                <w:rFonts w:ascii="Calibri" w:hAnsi="Calibri" w:cs="Arial"/>
              </w:rPr>
              <w:t xml:space="preserve">  Prerequisite </w:t>
            </w:r>
            <w:r>
              <w:rPr>
                <w:rFonts w:ascii="Calibri" w:hAnsi="Calibri" w:cs="Arial"/>
                <w:lang w:val="en-001"/>
              </w:rPr>
              <w:t xml:space="preserve"> </w:t>
            </w:r>
          </w:p>
        </w:tc>
        <w:tc>
          <w:tcPr>
            <w:tcW w:w="2797" w:type="dxa"/>
          </w:tcPr>
          <w:p w14:paraId="6F3A4468" w14:textId="77777777" w:rsidR="005C5625" w:rsidRPr="001E6196" w:rsidRDefault="005C5625" w:rsidP="005C5625">
            <w:pPr>
              <w:rPr>
                <w:rFonts w:ascii="Calibri" w:hAnsi="Calibri" w:cs="Arial"/>
              </w:rPr>
            </w:pPr>
            <w:r w:rsidRPr="001E6196">
              <w:rPr>
                <w:rFonts w:ascii="Calibri" w:hAnsi="Calibri" w:cs="Arial" w:hint="cs"/>
                <w:rtl/>
              </w:rPr>
              <w:t xml:space="preserve">     </w:t>
            </w:r>
            <w:r w:rsidRPr="001E6196">
              <w:rPr>
                <w:rFonts w:ascii="Calibri" w:hAnsi="Calibri" w:cs="Arial"/>
              </w:rPr>
              <w:t xml:space="preserve">         </w:t>
            </w: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1524" w:type="dxa"/>
          </w:tcPr>
          <w:p w14:paraId="295F2D96" w14:textId="77777777" w:rsidR="005C5625" w:rsidRPr="001E6196" w:rsidRDefault="005C5625" w:rsidP="005C5625">
            <w:pPr>
              <w:jc w:val="right"/>
              <w:rPr>
                <w:rFonts w:ascii="Calibri" w:hAnsi="Calibri" w:cs="Arial"/>
              </w:rPr>
            </w:pPr>
            <w:r w:rsidRPr="001E6196">
              <w:rPr>
                <w:rFonts w:ascii="Calibri" w:hAnsi="Calibri" w:cs="Arial" w:hint="cs"/>
                <w:rtl/>
              </w:rPr>
              <w:t>الساعات المعتمدة</w:t>
            </w:r>
          </w:p>
          <w:p w14:paraId="4364AB3C" w14:textId="77777777" w:rsidR="005C5625" w:rsidRPr="001E6196" w:rsidRDefault="005C5625" w:rsidP="005C5625">
            <w:pPr>
              <w:rPr>
                <w:rFonts w:ascii="Calibri" w:hAnsi="Calibri" w:cs="Arial"/>
              </w:rPr>
            </w:pPr>
            <w:r w:rsidRPr="001E6196">
              <w:rPr>
                <w:rFonts w:ascii="Calibri" w:hAnsi="Calibri" w:cs="Arial"/>
              </w:rPr>
              <w:t xml:space="preserve">        Credit hours </w:t>
            </w:r>
          </w:p>
        </w:tc>
      </w:tr>
      <w:tr w:rsidR="005C5625" w:rsidRPr="001E6196" w14:paraId="2A718751" w14:textId="77777777" w:rsidTr="005C5625">
        <w:trPr>
          <w:trHeight w:val="444"/>
        </w:trPr>
        <w:tc>
          <w:tcPr>
            <w:tcW w:w="9126" w:type="dxa"/>
            <w:gridSpan w:val="3"/>
          </w:tcPr>
          <w:p w14:paraId="7F8FD0AC" w14:textId="0035E7BC" w:rsidR="005C5625" w:rsidRPr="001E6196" w:rsidRDefault="005C5625" w:rsidP="005C5625">
            <w:pPr>
              <w:rPr>
                <w:rFonts w:ascii="Calibri" w:hAnsi="Calibri" w:cs="Arial"/>
              </w:rPr>
            </w:pPr>
            <w:r w:rsidRPr="001E6196">
              <w:rPr>
                <w:rFonts w:ascii="Calibri" w:hAnsi="Calibri" w:cs="Arial"/>
              </w:rPr>
              <w:t xml:space="preserve">         </w:t>
            </w:r>
            <w:r w:rsidR="009623B5">
              <w:rPr>
                <w:b/>
                <w:bCs/>
                <w:color w:val="262626"/>
              </w:rPr>
              <w:t xml:space="preserve"> </w:t>
            </w:r>
            <w:r w:rsidR="009623B5">
              <w:rPr>
                <w:b/>
                <w:bCs/>
                <w:color w:val="262626"/>
              </w:rPr>
              <w:t xml:space="preserve">In this course, students </w:t>
            </w:r>
            <w:r w:rsidR="009623B5">
              <w:rPr>
                <w:lang w:val="en-GB"/>
              </w:rPr>
              <w:t xml:space="preserve">the student will be able to </w:t>
            </w:r>
            <w:proofErr w:type="spellStart"/>
            <w:r w:rsidR="009623B5">
              <w:rPr>
                <w:lang w:val="en-GB"/>
              </w:rPr>
              <w:t>i</w:t>
            </w:r>
            <w:proofErr w:type="spellEnd"/>
            <w:r w:rsidR="009623B5">
              <w:t xml:space="preserve">Improve student's production and recognition of spoken English, and to </w:t>
            </w:r>
            <w:r w:rsidR="009623B5">
              <w:rPr>
                <w:lang w:val="en-001"/>
              </w:rPr>
              <w:t>communicate</w:t>
            </w:r>
            <w:r w:rsidR="009623B5">
              <w:rPr>
                <w:lang w:val="en-GB"/>
              </w:rPr>
              <w:t xml:space="preserve"> meaningfully, appropriately and comfortably in real-life situations.</w:t>
            </w:r>
          </w:p>
        </w:tc>
        <w:tc>
          <w:tcPr>
            <w:tcW w:w="1524" w:type="dxa"/>
          </w:tcPr>
          <w:p w14:paraId="4B454095" w14:textId="77777777" w:rsidR="005C5625" w:rsidRPr="001E6196" w:rsidRDefault="005C5625" w:rsidP="005C5625">
            <w:pPr>
              <w:jc w:val="right"/>
              <w:rPr>
                <w:rFonts w:ascii="Calibri" w:hAnsi="Calibri" w:cs="Arial"/>
              </w:rPr>
            </w:pPr>
            <w:r w:rsidRPr="001E6196">
              <w:rPr>
                <w:rFonts w:ascii="Calibri" w:hAnsi="Calibri" w:cs="Arial" w:hint="cs"/>
                <w:rtl/>
              </w:rPr>
              <w:t>اهداف المقرر</w:t>
            </w:r>
          </w:p>
          <w:p w14:paraId="3ACB75C3" w14:textId="77777777" w:rsidR="005C5625" w:rsidRPr="001E6196" w:rsidRDefault="005C5625" w:rsidP="005C5625">
            <w:pPr>
              <w:rPr>
                <w:rFonts w:ascii="Calibri" w:hAnsi="Calibri" w:cs="Arial"/>
              </w:rPr>
            </w:pPr>
            <w:r w:rsidRPr="001E6196">
              <w:rPr>
                <w:rFonts w:ascii="Calibri" w:hAnsi="Calibri" w:cs="Arial"/>
              </w:rPr>
              <w:t xml:space="preserve">    Course Objectives </w:t>
            </w:r>
          </w:p>
        </w:tc>
      </w:tr>
      <w:tr w:rsidR="005C5625" w:rsidRPr="001E6196" w14:paraId="79249E6D" w14:textId="77777777" w:rsidTr="005C5625">
        <w:trPr>
          <w:trHeight w:val="5088"/>
        </w:trPr>
        <w:tc>
          <w:tcPr>
            <w:tcW w:w="9126" w:type="dxa"/>
            <w:gridSpan w:val="3"/>
            <w:tcBorders>
              <w:bottom w:val="single" w:sz="4" w:space="0" w:color="auto"/>
            </w:tcBorders>
          </w:tcPr>
          <w:p w14:paraId="60610138" w14:textId="77777777" w:rsidR="005C5625" w:rsidRPr="001E6196" w:rsidRDefault="005C5625" w:rsidP="005C5625">
            <w:pPr>
              <w:rPr>
                <w:rFonts w:ascii="Calibri" w:hAnsi="Calibri" w:cs="Arial"/>
              </w:rPr>
            </w:pPr>
            <w:r w:rsidRPr="001E6196">
              <w:rPr>
                <w:rFonts w:ascii="Calibri" w:hAnsi="Calibri" w:cs="Arial"/>
                <w:b/>
                <w:bCs/>
              </w:rPr>
              <w:t>Topics to be covered</w:t>
            </w:r>
          </w:p>
          <w:tbl>
            <w:tblPr>
              <w:tblStyle w:val="a3"/>
              <w:tblpPr w:leftFromText="180" w:rightFromText="180" w:vertAnchor="text" w:horzAnchor="margin" w:tblpY="87"/>
              <w:bidiVisual/>
              <w:tblW w:w="8900" w:type="dxa"/>
              <w:tblLook w:val="04A0" w:firstRow="1" w:lastRow="0" w:firstColumn="1" w:lastColumn="0" w:noHBand="0" w:noVBand="1"/>
            </w:tblPr>
            <w:tblGrid>
              <w:gridCol w:w="8900"/>
            </w:tblGrid>
            <w:tr w:rsidR="005C5625" w:rsidRPr="00BC4F4C" w14:paraId="25FF5C8B" w14:textId="77777777" w:rsidTr="004A5324">
              <w:trPr>
                <w:trHeight w:val="455"/>
              </w:trPr>
              <w:tc>
                <w:tcPr>
                  <w:tcW w:w="8900" w:type="dxa"/>
                </w:tcPr>
                <w:p w14:paraId="0478B689" w14:textId="77777777" w:rsidR="005C5625" w:rsidRPr="00BC4F4C" w:rsidRDefault="005C5625" w:rsidP="005C5625">
                  <w:pPr>
                    <w:rPr>
                      <w:rFonts w:cs="محمد عريض آرت 1"/>
                      <w:rtl/>
                    </w:rPr>
                  </w:pPr>
                  <w:r w:rsidRPr="00BC4F4C">
                    <w:rPr>
                      <w:rFonts w:cs="محمد عريض آرت 1"/>
                    </w:rPr>
                    <w:t xml:space="preserve">   Chapter 1: Introduction to the Course</w:t>
                  </w:r>
                </w:p>
              </w:tc>
            </w:tr>
            <w:tr w:rsidR="005C5625" w:rsidRPr="00BC4F4C" w14:paraId="75505586" w14:textId="77777777" w:rsidTr="004A5324">
              <w:trPr>
                <w:trHeight w:val="471"/>
              </w:trPr>
              <w:tc>
                <w:tcPr>
                  <w:tcW w:w="8900" w:type="dxa"/>
                </w:tcPr>
                <w:p w14:paraId="508E11DE" w14:textId="77777777" w:rsidR="005C5625" w:rsidRPr="00BC4F4C" w:rsidRDefault="005C5625" w:rsidP="005C5625">
                  <w:pPr>
                    <w:rPr>
                      <w:rFonts w:cs="محمد عريض آرت 1"/>
                      <w:rtl/>
                    </w:rPr>
                  </w:pPr>
                  <w:r w:rsidRPr="00BC4F4C">
                    <w:rPr>
                      <w:rFonts w:cs="محمد عريض آرت 1"/>
                    </w:rPr>
                    <w:t xml:space="preserve"> Chapter 1: presentations, practicing English with native speakers (conversations)  </w:t>
                  </w:r>
                </w:p>
              </w:tc>
            </w:tr>
            <w:tr w:rsidR="005C5625" w:rsidRPr="00BC4F4C" w14:paraId="35B9885E" w14:textId="77777777" w:rsidTr="004A5324">
              <w:trPr>
                <w:trHeight w:val="311"/>
              </w:trPr>
              <w:tc>
                <w:tcPr>
                  <w:tcW w:w="8900" w:type="dxa"/>
                </w:tcPr>
                <w:p w14:paraId="25EDFAC1" w14:textId="77777777" w:rsidR="005C5625" w:rsidRPr="00BC4F4C" w:rsidRDefault="005C5625" w:rsidP="005C5625">
                  <w:pPr>
                    <w:rPr>
                      <w:rFonts w:cs="محمد عريض آرت 1"/>
                      <w:rtl/>
                    </w:rPr>
                  </w:pPr>
                  <w:r w:rsidRPr="00BC4F4C">
                    <w:rPr>
                      <w:rFonts w:cs="محمد عريض آرت 1"/>
                    </w:rPr>
                    <w:t xml:space="preserve">  Chapter 2: Talking to native speakers</w:t>
                  </w:r>
                </w:p>
              </w:tc>
            </w:tr>
            <w:tr w:rsidR="005C5625" w:rsidRPr="00BC4F4C" w14:paraId="1391F632" w14:textId="77777777" w:rsidTr="004A5324">
              <w:trPr>
                <w:trHeight w:val="311"/>
              </w:trPr>
              <w:tc>
                <w:tcPr>
                  <w:tcW w:w="8900" w:type="dxa"/>
                  <w:tcBorders>
                    <w:bottom w:val="single" w:sz="4" w:space="0" w:color="000000" w:themeColor="text1"/>
                  </w:tcBorders>
                </w:tcPr>
                <w:p w14:paraId="29B15837" w14:textId="77777777" w:rsidR="005C5625" w:rsidRPr="00BC4F4C" w:rsidRDefault="005C5625" w:rsidP="005C5625">
                  <w:pPr>
                    <w:rPr>
                      <w:rtl/>
                    </w:rPr>
                  </w:pPr>
                  <w:r w:rsidRPr="00BC4F4C">
                    <w:t xml:space="preserve">  Chapter 2: Introducing Each other</w:t>
                  </w:r>
                </w:p>
              </w:tc>
            </w:tr>
            <w:tr w:rsidR="005C5625" w:rsidRPr="00BC4F4C" w14:paraId="1ECD8C27" w14:textId="77777777" w:rsidTr="004A5324">
              <w:trPr>
                <w:trHeight w:val="238"/>
              </w:trPr>
              <w:tc>
                <w:tcPr>
                  <w:tcW w:w="890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19EA930" w14:textId="77777777" w:rsidR="005C5625" w:rsidRPr="00BC4F4C" w:rsidRDefault="005C5625" w:rsidP="005C5625">
                  <w:pPr>
                    <w:rPr>
                      <w:rtl/>
                    </w:rPr>
                  </w:pPr>
                  <w:r w:rsidRPr="00BC4F4C">
                    <w:t xml:space="preserve">    Chapter </w:t>
                  </w:r>
                  <w:proofErr w:type="gramStart"/>
                  <w:r w:rsidRPr="00BC4F4C">
                    <w:t>3  :</w:t>
                  </w:r>
                  <w:proofErr w:type="gramEnd"/>
                  <w:r w:rsidRPr="00BC4F4C">
                    <w:t xml:space="preserve"> Asking for, giving direction, Speech reduction , order food </w:t>
                  </w:r>
                </w:p>
              </w:tc>
            </w:tr>
            <w:tr w:rsidR="005C5625" w:rsidRPr="00BC4F4C" w14:paraId="1750FEF3" w14:textId="77777777" w:rsidTr="004A5324">
              <w:trPr>
                <w:trHeight w:val="238"/>
              </w:trPr>
              <w:tc>
                <w:tcPr>
                  <w:tcW w:w="8900" w:type="dxa"/>
                  <w:tcBorders>
                    <w:top w:val="single" w:sz="4" w:space="0" w:color="auto"/>
                    <w:bottom w:val="single" w:sz="4" w:space="0" w:color="000000" w:themeColor="text1"/>
                  </w:tcBorders>
                  <w:shd w:val="clear" w:color="auto" w:fill="auto"/>
                </w:tcPr>
                <w:p w14:paraId="4E86755B" w14:textId="77777777" w:rsidR="005C5625" w:rsidRPr="00BC4F4C" w:rsidRDefault="005C5625" w:rsidP="005C5625">
                  <w:r w:rsidRPr="00BC4F4C">
                    <w:t xml:space="preserve">  Chapter 3: Group presentation-open’s and </w:t>
                  </w:r>
                  <w:proofErr w:type="spellStart"/>
                  <w:r w:rsidRPr="00BC4F4C">
                    <w:t>Con’s</w:t>
                  </w:r>
                  <w:proofErr w:type="spellEnd"/>
                  <w:r w:rsidRPr="00BC4F4C">
                    <w:t xml:space="preserve"> of the University</w:t>
                  </w:r>
                </w:p>
              </w:tc>
            </w:tr>
            <w:tr w:rsidR="005C5625" w:rsidRPr="00BC4F4C" w14:paraId="64527EED" w14:textId="77777777" w:rsidTr="004A5324">
              <w:trPr>
                <w:trHeight w:val="226"/>
              </w:trPr>
              <w:tc>
                <w:tcPr>
                  <w:tcW w:w="8900" w:type="dxa"/>
                  <w:shd w:val="pct15" w:color="auto" w:fill="auto"/>
                </w:tcPr>
                <w:p w14:paraId="1951706B" w14:textId="77777777" w:rsidR="005C5625" w:rsidRPr="00BC4F4C" w:rsidRDefault="005C5625" w:rsidP="005C5625">
                  <w:pPr>
                    <w:rPr>
                      <w:rtl/>
                    </w:rPr>
                  </w:pPr>
                  <w:r w:rsidRPr="00BC4F4C">
                    <w:t xml:space="preserve">   Chapter 4: First Mid Term Exam</w:t>
                  </w:r>
                </w:p>
              </w:tc>
            </w:tr>
            <w:tr w:rsidR="005C5625" w:rsidRPr="00BC4F4C" w14:paraId="5C26E8A3" w14:textId="77777777" w:rsidTr="004A5324">
              <w:trPr>
                <w:trHeight w:val="487"/>
              </w:trPr>
              <w:tc>
                <w:tcPr>
                  <w:tcW w:w="8900" w:type="dxa"/>
                </w:tcPr>
                <w:p w14:paraId="4BDC43EE" w14:textId="77777777" w:rsidR="005C5625" w:rsidRPr="00BC4F4C" w:rsidRDefault="005C5625" w:rsidP="005C5625">
                  <w:pPr>
                    <w:rPr>
                      <w:rtl/>
                    </w:rPr>
                  </w:pPr>
                  <w:r w:rsidRPr="00BC4F4C">
                    <w:t xml:space="preserve">   Chapter 4: oral presentation- open </w:t>
                  </w:r>
                  <w:r>
                    <w:rPr>
                      <w:lang w:val="en-001"/>
                    </w:rPr>
                    <w:t>C</w:t>
                  </w:r>
                  <w:r w:rsidRPr="00BC4F4C">
                    <w:t xml:space="preserve">choice </w:t>
                  </w:r>
                  <w:proofErr w:type="gramStart"/>
                  <w:r w:rsidRPr="00BC4F4C">
                    <w:t>( one</w:t>
                  </w:r>
                  <w:proofErr w:type="gramEnd"/>
                  <w:r w:rsidRPr="00BC4F4C">
                    <w:t xml:space="preserve"> minute) </w:t>
                  </w:r>
                </w:p>
              </w:tc>
            </w:tr>
            <w:tr w:rsidR="005C5625" w:rsidRPr="00BC4F4C" w14:paraId="2CA735DF" w14:textId="77777777" w:rsidTr="004A5324">
              <w:trPr>
                <w:trHeight w:val="238"/>
              </w:trPr>
              <w:tc>
                <w:tcPr>
                  <w:tcW w:w="8900" w:type="dxa"/>
                  <w:tcBorders>
                    <w:bottom w:val="single" w:sz="4" w:space="0" w:color="000000" w:themeColor="text1"/>
                  </w:tcBorders>
                </w:tcPr>
                <w:p w14:paraId="5BB793A0" w14:textId="77777777" w:rsidR="005C5625" w:rsidRPr="00BC4F4C" w:rsidRDefault="005C5625" w:rsidP="005C5625">
                  <w:pPr>
                    <w:rPr>
                      <w:rtl/>
                    </w:rPr>
                  </w:pPr>
                  <w:r w:rsidRPr="00BC4F4C">
                    <w:t xml:space="preserve">   Chapter 5: Listening Exercises, suggesting, making appointments</w:t>
                  </w:r>
                </w:p>
              </w:tc>
            </w:tr>
            <w:tr w:rsidR="005C5625" w:rsidRPr="00BC4F4C" w14:paraId="623F133E" w14:textId="77777777" w:rsidTr="004A5324">
              <w:trPr>
                <w:trHeight w:val="226"/>
              </w:trPr>
              <w:tc>
                <w:tcPr>
                  <w:tcW w:w="8900" w:type="dxa"/>
                  <w:shd w:val="pct15" w:color="auto" w:fill="auto"/>
                </w:tcPr>
                <w:p w14:paraId="25CA7033" w14:textId="77777777" w:rsidR="005C5625" w:rsidRPr="00BC4F4C" w:rsidRDefault="005C5625" w:rsidP="005C5625">
                  <w:pPr>
                    <w:rPr>
                      <w:rtl/>
                    </w:rPr>
                  </w:pPr>
                  <w:r w:rsidRPr="00BC4F4C">
                    <w:t xml:space="preserve">   Chapter 5: Expressing agreement or disagreement (Second Mid Term </w:t>
                  </w:r>
                  <w:proofErr w:type="gramStart"/>
                  <w:r w:rsidRPr="00BC4F4C">
                    <w:t>exam )</w:t>
                  </w:r>
                  <w:proofErr w:type="gramEnd"/>
                </w:p>
              </w:tc>
            </w:tr>
            <w:tr w:rsidR="005C5625" w:rsidRPr="00BC4F4C" w14:paraId="1D3B9E43" w14:textId="77777777" w:rsidTr="004A5324">
              <w:trPr>
                <w:trHeight w:val="238"/>
              </w:trPr>
              <w:tc>
                <w:tcPr>
                  <w:tcW w:w="8900" w:type="dxa"/>
                </w:tcPr>
                <w:p w14:paraId="28D20CA3" w14:textId="77777777" w:rsidR="005C5625" w:rsidRPr="00BC4F4C" w:rsidRDefault="005C5625" w:rsidP="005C5625">
                  <w:pPr>
                    <w:rPr>
                      <w:rtl/>
                    </w:rPr>
                  </w:pPr>
                  <w:r w:rsidRPr="00BC4F4C">
                    <w:t xml:space="preserve">   Chapter 6: Talking about </w:t>
                  </w:r>
                  <w:proofErr w:type="gramStart"/>
                  <w:r w:rsidRPr="00BC4F4C">
                    <w:t>weather ,</w:t>
                  </w:r>
                  <w:proofErr w:type="gramEnd"/>
                  <w:r w:rsidRPr="00BC4F4C">
                    <w:t xml:space="preserve"> news/ debate </w:t>
                  </w:r>
                </w:p>
              </w:tc>
            </w:tr>
            <w:tr w:rsidR="005C5625" w:rsidRPr="00BC4F4C" w14:paraId="2CE06FDD" w14:textId="77777777" w:rsidTr="004A5324">
              <w:trPr>
                <w:trHeight w:val="455"/>
              </w:trPr>
              <w:tc>
                <w:tcPr>
                  <w:tcW w:w="8900" w:type="dxa"/>
                  <w:tcBorders>
                    <w:bottom w:val="single" w:sz="4" w:space="0" w:color="000000" w:themeColor="text1"/>
                  </w:tcBorders>
                </w:tcPr>
                <w:p w14:paraId="13332A0A" w14:textId="77777777" w:rsidR="005C5625" w:rsidRPr="00BC4F4C" w:rsidRDefault="005C5625" w:rsidP="005C5625">
                  <w:pPr>
                    <w:rPr>
                      <w:rtl/>
                    </w:rPr>
                  </w:pPr>
                  <w:r w:rsidRPr="00BC4F4C">
                    <w:t xml:space="preserve">   Chapter 7:  Talking about environment, ecology</w:t>
                  </w:r>
                </w:p>
              </w:tc>
            </w:tr>
            <w:tr w:rsidR="005C5625" w:rsidRPr="00BC4F4C" w14:paraId="014376F5" w14:textId="77777777" w:rsidTr="004A5324">
              <w:trPr>
                <w:trHeight w:val="251"/>
              </w:trPr>
              <w:tc>
                <w:tcPr>
                  <w:tcW w:w="8900" w:type="dxa"/>
                  <w:shd w:val="clear" w:color="auto" w:fill="FFFFFF" w:themeFill="background1"/>
                </w:tcPr>
                <w:p w14:paraId="39304DE6" w14:textId="77777777" w:rsidR="005C5625" w:rsidRPr="00BC4F4C" w:rsidRDefault="005C5625" w:rsidP="005C5625">
                  <w:r w:rsidRPr="00BC4F4C">
                    <w:t xml:space="preserve">    Chapter 8: Describing the weather </w:t>
                  </w:r>
                </w:p>
                <w:p w14:paraId="0D293784" w14:textId="77777777" w:rsidR="005C5625" w:rsidRPr="00BC4F4C" w:rsidRDefault="005C5625" w:rsidP="005C5625"/>
              </w:tc>
            </w:tr>
            <w:tr w:rsidR="005C5625" w:rsidRPr="00BC4F4C" w14:paraId="283AA47B" w14:textId="77777777" w:rsidTr="004A5324">
              <w:trPr>
                <w:trHeight w:val="62"/>
              </w:trPr>
              <w:tc>
                <w:tcPr>
                  <w:tcW w:w="8900" w:type="dxa"/>
                </w:tcPr>
                <w:p w14:paraId="14374ABB" w14:textId="77777777" w:rsidR="005C5625" w:rsidRPr="00BC4F4C" w:rsidRDefault="005C5625" w:rsidP="005C5625">
                  <w:pPr>
                    <w:rPr>
                      <w:b/>
                      <w:bCs/>
                      <w:rtl/>
                    </w:rPr>
                  </w:pPr>
                  <w:r w:rsidRPr="00BC4F4C">
                    <w:t xml:space="preserve">   Chapter 9: Using ecology related to vocabulary</w:t>
                  </w:r>
                </w:p>
              </w:tc>
            </w:tr>
            <w:tr w:rsidR="005C5625" w:rsidRPr="00BC4F4C" w14:paraId="51ED603C" w14:textId="77777777" w:rsidTr="004A5324">
              <w:trPr>
                <w:trHeight w:val="226"/>
              </w:trPr>
              <w:tc>
                <w:tcPr>
                  <w:tcW w:w="8900" w:type="dxa"/>
                  <w:tcBorders>
                    <w:bottom w:val="single" w:sz="4" w:space="0" w:color="auto"/>
                  </w:tcBorders>
                </w:tcPr>
                <w:p w14:paraId="6CC4B8AB" w14:textId="77777777" w:rsidR="005C5625" w:rsidRPr="00BC4F4C" w:rsidRDefault="005C5625" w:rsidP="005C5625">
                  <w:pPr>
                    <w:rPr>
                      <w:rtl/>
                    </w:rPr>
                  </w:pPr>
                  <w:r w:rsidRPr="00BC4F4C">
                    <w:t xml:space="preserve">    Revision </w:t>
                  </w:r>
                  <w:proofErr w:type="gramStart"/>
                  <w:r>
                    <w:t xml:space="preserve"> </w:t>
                  </w:r>
                  <w:r w:rsidRPr="00BC4F4C">
                    <w:t xml:space="preserve"> :</w:t>
                  </w:r>
                  <w:proofErr w:type="gramEnd"/>
                  <w:r w:rsidRPr="00BC4F4C">
                    <w:t xml:space="preserve"> Oral presentation , Final exam ( listening)  </w:t>
                  </w:r>
                </w:p>
              </w:tc>
            </w:tr>
          </w:tbl>
          <w:p w14:paraId="1A91B371" w14:textId="77777777" w:rsidR="005C5625" w:rsidRPr="005C5625" w:rsidRDefault="005C5625" w:rsidP="005C5625">
            <w:pPr>
              <w:rPr>
                <w:rFonts w:ascii="Calibri" w:hAnsi="Calibri" w:cs="Arial"/>
                <w:lang w:val="en-001"/>
              </w:rPr>
            </w:pP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14:paraId="629DC121" w14:textId="77777777" w:rsidR="005C5625" w:rsidRPr="001E6196" w:rsidRDefault="005C5625" w:rsidP="005C5625">
            <w:pPr>
              <w:jc w:val="right"/>
              <w:rPr>
                <w:rFonts w:ascii="Calibri" w:hAnsi="Calibri" w:cs="Arial"/>
              </w:rPr>
            </w:pPr>
            <w:r w:rsidRPr="001E6196">
              <w:rPr>
                <w:rFonts w:ascii="Calibri" w:hAnsi="Calibri" w:cs="Arial" w:hint="cs"/>
                <w:rtl/>
              </w:rPr>
              <w:t>موضوعات المقرر</w:t>
            </w:r>
          </w:p>
          <w:p w14:paraId="5906E8FA" w14:textId="77777777" w:rsidR="005C5625" w:rsidRPr="001E6196" w:rsidRDefault="005C5625" w:rsidP="005C5625">
            <w:pPr>
              <w:rPr>
                <w:rFonts w:ascii="Calibri" w:hAnsi="Calibri" w:cs="Arial"/>
              </w:rPr>
            </w:pPr>
            <w:r w:rsidRPr="001E6196">
              <w:rPr>
                <w:rFonts w:ascii="Calibri" w:hAnsi="Calibri" w:cs="Arial"/>
              </w:rPr>
              <w:t xml:space="preserve">     Course Topics </w:t>
            </w:r>
          </w:p>
        </w:tc>
      </w:tr>
      <w:tr w:rsidR="005C5625" w:rsidRPr="001E6196" w14:paraId="6EE820F9" w14:textId="77777777" w:rsidTr="005C5625">
        <w:trPr>
          <w:trHeight w:val="979"/>
        </w:trPr>
        <w:tc>
          <w:tcPr>
            <w:tcW w:w="9126" w:type="dxa"/>
            <w:gridSpan w:val="3"/>
            <w:tcBorders>
              <w:top w:val="single" w:sz="4" w:space="0" w:color="auto"/>
            </w:tcBorders>
          </w:tcPr>
          <w:p w14:paraId="12E124B0" w14:textId="4E590249" w:rsidR="001E6CBC" w:rsidRDefault="005C5625" w:rsidP="001E6CBC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1E6196">
              <w:rPr>
                <w:rFonts w:ascii="Calibri" w:hAnsi="Calibri" w:cs="Arial"/>
              </w:rPr>
              <w:t>.</w:t>
            </w:r>
            <w:r w:rsidR="001E6CBC">
              <w:rPr>
                <w:sz w:val="23"/>
                <w:szCs w:val="23"/>
              </w:rPr>
              <w:t xml:space="preserve"> </w:t>
            </w:r>
            <w:r w:rsidR="001E6CBC">
              <w:rPr>
                <w:sz w:val="23"/>
                <w:szCs w:val="23"/>
              </w:rPr>
              <w:t>The students must demonstrate their ability to:</w:t>
            </w:r>
          </w:p>
          <w:p w14:paraId="6249211E" w14:textId="77777777" w:rsidR="001E6CBC" w:rsidRDefault="001E6CBC" w:rsidP="001E6CBC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</w:t>
            </w:r>
            <w:r w:rsidRPr="009B3361">
              <w:rPr>
                <w:b/>
                <w:bCs/>
                <w:sz w:val="23"/>
                <w:szCs w:val="23"/>
              </w:rPr>
              <w:t>Speak</w:t>
            </w:r>
            <w:r>
              <w:rPr>
                <w:sz w:val="23"/>
                <w:szCs w:val="23"/>
              </w:rPr>
              <w:t xml:space="preserve"> about different topics in different communicative situations.</w:t>
            </w:r>
          </w:p>
          <w:p w14:paraId="0CDEB31D" w14:textId="2A886A0B" w:rsidR="005C5625" w:rsidRPr="001E6196" w:rsidRDefault="001E6CBC" w:rsidP="001E6CBC">
            <w:pPr>
              <w:rPr>
                <w:rFonts w:ascii="Calibri" w:hAnsi="Calibri" w:cs="Arial"/>
              </w:rPr>
            </w:pPr>
            <w:r>
              <w:rPr>
                <w:sz w:val="23"/>
                <w:szCs w:val="23"/>
              </w:rPr>
              <w:t>2. Produce spoken language that has an acceptable level of clarity</w:t>
            </w:r>
          </w:p>
        </w:tc>
        <w:tc>
          <w:tcPr>
            <w:tcW w:w="1524" w:type="dxa"/>
            <w:tcBorders>
              <w:top w:val="single" w:sz="4" w:space="0" w:color="auto"/>
            </w:tcBorders>
          </w:tcPr>
          <w:p w14:paraId="568A0838" w14:textId="77777777" w:rsidR="005C5625" w:rsidRPr="001E6196" w:rsidRDefault="005C5625" w:rsidP="005C5625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1E6196">
              <w:rPr>
                <w:rFonts w:ascii="Calibri" w:hAnsi="Calibri" w:cs="Arial" w:hint="cs"/>
                <w:rtl/>
              </w:rPr>
              <w:t xml:space="preserve">نواتج التعلم من </w:t>
            </w:r>
            <w:proofErr w:type="gramStart"/>
            <w:r w:rsidRPr="001E6196">
              <w:rPr>
                <w:rFonts w:ascii="Calibri" w:hAnsi="Calibri" w:cs="Arial" w:hint="cs"/>
                <w:rtl/>
              </w:rPr>
              <w:t>المقرر</w:t>
            </w:r>
            <w:r w:rsidRPr="001E6196">
              <w:rPr>
                <w:rFonts w:ascii="Calibri" w:hAnsi="Calibri" w:cs="Arial"/>
              </w:rPr>
              <w:t xml:space="preserve"> </w:t>
            </w:r>
            <w:r w:rsidRPr="001E6196">
              <w:rPr>
                <w:rFonts w:ascii="Calibri" w:hAnsi="Calibri" w:cs="Arial" w:hint="cs"/>
                <w:rtl/>
              </w:rPr>
              <w:t xml:space="preserve"> </w:t>
            </w:r>
            <w:r w:rsidRPr="001E6196">
              <w:rPr>
                <w:rFonts w:ascii="Calibri" w:hAnsi="Calibri" w:cs="Arial" w:hint="cs"/>
                <w:sz w:val="20"/>
                <w:szCs w:val="20"/>
                <w:rtl/>
              </w:rPr>
              <w:t>والمهارات</w:t>
            </w:r>
            <w:proofErr w:type="gramEnd"/>
            <w:r w:rsidRPr="001E6196">
              <w:rPr>
                <w:rFonts w:ascii="Calibri" w:hAnsi="Calibri" w:cs="Arial" w:hint="cs"/>
                <w:sz w:val="20"/>
                <w:szCs w:val="20"/>
                <w:rtl/>
              </w:rPr>
              <w:t xml:space="preserve"> </w:t>
            </w:r>
          </w:p>
          <w:p w14:paraId="086A3E63" w14:textId="77777777" w:rsidR="005C5625" w:rsidRPr="001E6196" w:rsidRDefault="005C5625" w:rsidP="005C5625">
            <w:pPr>
              <w:rPr>
                <w:rFonts w:ascii="Calibri" w:hAnsi="Calibri" w:cs="Arial"/>
              </w:rPr>
            </w:pPr>
            <w:r w:rsidRPr="001E6196">
              <w:rPr>
                <w:rFonts w:ascii="Calibri" w:hAnsi="Calibri" w:cs="Arial"/>
                <w:sz w:val="20"/>
                <w:szCs w:val="20"/>
              </w:rPr>
              <w:t xml:space="preserve">  Learning outcomes&amp; Knowledge</w:t>
            </w:r>
          </w:p>
        </w:tc>
      </w:tr>
      <w:tr w:rsidR="005C5625" w:rsidRPr="001E6196" w14:paraId="4D36DF2F" w14:textId="77777777" w:rsidTr="005C5625">
        <w:trPr>
          <w:trHeight w:val="382"/>
        </w:trPr>
        <w:tc>
          <w:tcPr>
            <w:tcW w:w="9126" w:type="dxa"/>
            <w:gridSpan w:val="3"/>
          </w:tcPr>
          <w:p w14:paraId="5A45D576" w14:textId="77777777" w:rsidR="005C5625" w:rsidRPr="001E6196" w:rsidRDefault="005C5625" w:rsidP="005C5625">
            <w:pPr>
              <w:rPr>
                <w:rFonts w:ascii="Calibri" w:hAnsi="Calibri" w:cs="Arial"/>
              </w:rPr>
            </w:pPr>
            <w:r w:rsidRPr="001E6196">
              <w:rPr>
                <w:rFonts w:ascii="Calibri" w:hAnsi="Calibri" w:cs="Arial"/>
              </w:rPr>
              <w:t xml:space="preserve">  1- First </w:t>
            </w:r>
            <w:proofErr w:type="spellStart"/>
            <w:r w:rsidRPr="001E6196">
              <w:rPr>
                <w:rFonts w:ascii="Calibri" w:hAnsi="Calibri" w:cs="Arial"/>
              </w:rPr>
              <w:t>Mid term</w:t>
            </w:r>
            <w:proofErr w:type="spellEnd"/>
            <w:r w:rsidRPr="001E6196">
              <w:rPr>
                <w:rFonts w:ascii="Calibri" w:hAnsi="Calibri" w:cs="Arial"/>
              </w:rPr>
              <w:t xml:space="preserve"> Exam                                               20 Marks</w:t>
            </w:r>
          </w:p>
          <w:p w14:paraId="441AE403" w14:textId="77777777" w:rsidR="005C5625" w:rsidRPr="001E6196" w:rsidRDefault="005C5625" w:rsidP="005C5625">
            <w:pPr>
              <w:rPr>
                <w:rFonts w:ascii="Calibri" w:hAnsi="Calibri" w:cs="Arial"/>
              </w:rPr>
            </w:pPr>
            <w:r w:rsidRPr="001E6196">
              <w:rPr>
                <w:rFonts w:ascii="Calibri" w:hAnsi="Calibri" w:cs="Arial"/>
              </w:rPr>
              <w:t xml:space="preserve">  2- Second Midterm Exam                                           20 Marks</w:t>
            </w:r>
          </w:p>
          <w:p w14:paraId="56AA2041" w14:textId="77777777" w:rsidR="005C5625" w:rsidRPr="001E6196" w:rsidRDefault="005C5625" w:rsidP="005C5625">
            <w:pPr>
              <w:rPr>
                <w:rFonts w:ascii="Calibri" w:hAnsi="Calibri" w:cs="Arial"/>
              </w:rPr>
            </w:pPr>
            <w:r w:rsidRPr="001E6196">
              <w:rPr>
                <w:rFonts w:ascii="Calibri" w:hAnsi="Calibri" w:cs="Arial"/>
              </w:rPr>
              <w:t xml:space="preserve">  3-Class work/attendance/ participation                    10 Marks</w:t>
            </w:r>
          </w:p>
          <w:p w14:paraId="57A43D4C" w14:textId="77777777" w:rsidR="005C5625" w:rsidRPr="001E6196" w:rsidRDefault="005C5625" w:rsidP="005C5625">
            <w:pPr>
              <w:rPr>
                <w:rFonts w:ascii="Calibri" w:hAnsi="Calibri" w:cs="Arial"/>
              </w:rPr>
            </w:pPr>
            <w:r w:rsidRPr="001E6196">
              <w:rPr>
                <w:rFonts w:ascii="Calibri" w:hAnsi="Calibri" w:cs="Arial"/>
              </w:rPr>
              <w:t xml:space="preserve">  4-Final examination                                                      50 Marks</w:t>
            </w:r>
          </w:p>
          <w:p w14:paraId="52D064B9" w14:textId="77777777" w:rsidR="005C5625" w:rsidRPr="001E6196" w:rsidRDefault="005C5625" w:rsidP="005C5625">
            <w:pPr>
              <w:rPr>
                <w:rFonts w:ascii="Calibri" w:hAnsi="Calibri" w:cs="Arial"/>
              </w:rPr>
            </w:pPr>
            <w:r w:rsidRPr="001E6196">
              <w:rPr>
                <w:rFonts w:ascii="Calibri" w:hAnsi="Calibri" w:cs="Arial"/>
              </w:rPr>
              <w:t xml:space="preserve">   Total                                              100 Marks</w:t>
            </w:r>
          </w:p>
        </w:tc>
        <w:tc>
          <w:tcPr>
            <w:tcW w:w="1524" w:type="dxa"/>
          </w:tcPr>
          <w:p w14:paraId="1FB4FE6D" w14:textId="77777777" w:rsidR="005C5625" w:rsidRPr="001E6196" w:rsidRDefault="005C5625" w:rsidP="005C5625">
            <w:pPr>
              <w:jc w:val="right"/>
              <w:rPr>
                <w:rFonts w:ascii="Calibri" w:hAnsi="Calibri" w:cs="Arial"/>
              </w:rPr>
            </w:pPr>
            <w:r w:rsidRPr="001E6196">
              <w:rPr>
                <w:rFonts w:ascii="Calibri" w:hAnsi="Calibri" w:cs="Arial" w:hint="cs"/>
                <w:rtl/>
              </w:rPr>
              <w:t xml:space="preserve">طرق التقييم وتوزيع الدرجات </w:t>
            </w:r>
          </w:p>
          <w:p w14:paraId="7D9160AE" w14:textId="77777777" w:rsidR="005C5625" w:rsidRPr="001E6196" w:rsidRDefault="005C5625" w:rsidP="005C5625">
            <w:pPr>
              <w:rPr>
                <w:rFonts w:ascii="Calibri" w:hAnsi="Calibri" w:cs="Arial"/>
              </w:rPr>
            </w:pPr>
            <w:r w:rsidRPr="001E6196">
              <w:rPr>
                <w:rFonts w:ascii="Calibri" w:hAnsi="Calibri" w:cs="Arial"/>
              </w:rPr>
              <w:t>Assessment methods &amp; Grades Determination</w:t>
            </w:r>
          </w:p>
        </w:tc>
      </w:tr>
      <w:tr w:rsidR="005C5625" w:rsidRPr="001E6196" w14:paraId="5E09D8CF" w14:textId="77777777" w:rsidTr="005C5625">
        <w:trPr>
          <w:trHeight w:val="288"/>
        </w:trPr>
        <w:tc>
          <w:tcPr>
            <w:tcW w:w="9126" w:type="dxa"/>
            <w:gridSpan w:val="3"/>
          </w:tcPr>
          <w:p w14:paraId="4D1CDE2C" w14:textId="77777777" w:rsidR="005C5625" w:rsidRPr="001E6196" w:rsidRDefault="005C5625" w:rsidP="005C5625">
            <w:pPr>
              <w:rPr>
                <w:rFonts w:ascii="Calibri" w:hAnsi="Calibri" w:cs="Arial"/>
              </w:rPr>
            </w:pPr>
            <w:r w:rsidRPr="001E6196">
              <w:rPr>
                <w:rFonts w:ascii="Calibri" w:hAnsi="Calibri" w:cs="Arial"/>
              </w:rPr>
              <w:lastRenderedPageBreak/>
              <w:t xml:space="preserve">   </w:t>
            </w:r>
            <w:proofErr w:type="spellStart"/>
            <w:r w:rsidRPr="001E6196">
              <w:rPr>
                <w:rFonts w:ascii="Calibri" w:hAnsi="Calibri" w:cs="Arial"/>
              </w:rPr>
              <w:t>JaStudent’s</w:t>
            </w:r>
            <w:proofErr w:type="spellEnd"/>
            <w:r w:rsidRPr="001E6196">
              <w:rPr>
                <w:rFonts w:ascii="Calibri" w:hAnsi="Calibri" w:cs="Arial"/>
              </w:rPr>
              <w:t xml:space="preserve"> and work books. Cambridge University Press. Cambridge. </w:t>
            </w:r>
          </w:p>
        </w:tc>
        <w:tc>
          <w:tcPr>
            <w:tcW w:w="1524" w:type="dxa"/>
          </w:tcPr>
          <w:p w14:paraId="67841E7D" w14:textId="77777777" w:rsidR="005C5625" w:rsidRPr="001E6196" w:rsidRDefault="005C5625" w:rsidP="005C5625">
            <w:pPr>
              <w:jc w:val="right"/>
              <w:rPr>
                <w:rFonts w:ascii="Calibri" w:hAnsi="Calibri" w:cs="Arial"/>
              </w:rPr>
            </w:pPr>
            <w:r w:rsidRPr="001E6196">
              <w:rPr>
                <w:rFonts w:ascii="Calibri" w:hAnsi="Calibri" w:cs="Arial" w:hint="cs"/>
                <w:rtl/>
              </w:rPr>
              <w:t>المراجع</w:t>
            </w:r>
          </w:p>
          <w:p w14:paraId="52929FD0" w14:textId="77777777" w:rsidR="005C5625" w:rsidRPr="001E6196" w:rsidRDefault="005C5625" w:rsidP="005C5625">
            <w:pPr>
              <w:jc w:val="right"/>
              <w:rPr>
                <w:rFonts w:ascii="Calibri" w:hAnsi="Calibri" w:cs="Arial"/>
              </w:rPr>
            </w:pPr>
            <w:r w:rsidRPr="001E6196">
              <w:rPr>
                <w:rFonts w:ascii="Calibri" w:hAnsi="Calibri" w:cs="Arial"/>
              </w:rPr>
              <w:t>Textbook</w:t>
            </w:r>
          </w:p>
        </w:tc>
      </w:tr>
    </w:tbl>
    <w:p w14:paraId="34509EDF" w14:textId="77777777" w:rsidR="000F6928" w:rsidRPr="001E6196" w:rsidRDefault="000F6928" w:rsidP="000F6928">
      <w:pPr>
        <w:spacing w:after="200" w:line="276" w:lineRule="auto"/>
        <w:rPr>
          <w:rFonts w:ascii="Calibri" w:eastAsia="Times New Roman" w:hAnsi="Calibri" w:cs="Arial"/>
          <w:lang w:val="en-US"/>
        </w:rPr>
      </w:pPr>
    </w:p>
    <w:p w14:paraId="694AE8BD" w14:textId="77777777" w:rsidR="000F6928" w:rsidRPr="001E6196" w:rsidRDefault="000F6928" w:rsidP="000F6928">
      <w:pPr>
        <w:spacing w:after="200" w:line="276" w:lineRule="auto"/>
        <w:jc w:val="center"/>
        <w:rPr>
          <w:rFonts w:ascii="Calibri" w:eastAsia="Times New Roman" w:hAnsi="Calibri" w:cs="Arial"/>
          <w:rtl/>
          <w:lang w:val="en-US"/>
        </w:rPr>
      </w:pPr>
      <w:r w:rsidRPr="001E6196">
        <w:rPr>
          <w:rFonts w:ascii="Calibri" w:eastAsia="Times New Roman" w:hAnsi="Calibri" w:cs="Arial" w:hint="cs"/>
          <w:rtl/>
          <w:lang w:val="en-US"/>
        </w:rPr>
        <w:t xml:space="preserve"> اعتماد المنهجية  </w:t>
      </w:r>
    </w:p>
    <w:p w14:paraId="79CF7EB0" w14:textId="77777777" w:rsidR="000F6928" w:rsidRPr="001E6196" w:rsidRDefault="000F6928" w:rsidP="000F6928">
      <w:pPr>
        <w:spacing w:after="200" w:line="276" w:lineRule="auto"/>
        <w:jc w:val="right"/>
        <w:rPr>
          <w:rFonts w:ascii="Calibri" w:eastAsia="Times New Roman" w:hAnsi="Calibri" w:cs="Arial"/>
          <w:rtl/>
          <w:lang w:val="en-US"/>
        </w:rPr>
      </w:pPr>
      <w:r w:rsidRPr="001E6196">
        <w:rPr>
          <w:rFonts w:ascii="Calibri" w:eastAsia="Times New Roman" w:hAnsi="Calibri" w:cs="Arial" w:hint="cs"/>
          <w:rtl/>
          <w:lang w:val="en-US"/>
        </w:rPr>
        <w:t xml:space="preserve">رئيس القسم                                                                                             عميد الكلية   </w:t>
      </w:r>
    </w:p>
    <w:p w14:paraId="283C1296" w14:textId="77777777" w:rsidR="000F6928" w:rsidRPr="001E6196" w:rsidRDefault="000F6928" w:rsidP="000F6928">
      <w:pPr>
        <w:spacing w:after="200" w:line="276" w:lineRule="auto"/>
        <w:jc w:val="right"/>
        <w:rPr>
          <w:rFonts w:ascii="Calibri" w:eastAsia="Times New Roman" w:hAnsi="Calibri" w:cs="Arial"/>
          <w:rtl/>
          <w:lang w:val="en-US"/>
        </w:rPr>
      </w:pPr>
      <w:r w:rsidRPr="001E6196">
        <w:rPr>
          <w:rFonts w:ascii="Calibri" w:eastAsia="Times New Roman" w:hAnsi="Calibri" w:cs="Arial" w:hint="cs"/>
          <w:rtl/>
          <w:lang w:val="en-US"/>
        </w:rPr>
        <w:t xml:space="preserve">د/ بشير ابراهيم </w:t>
      </w:r>
      <w:proofErr w:type="spellStart"/>
      <w:r w:rsidRPr="001E6196">
        <w:rPr>
          <w:rFonts w:ascii="Calibri" w:eastAsia="Times New Roman" w:hAnsi="Calibri" w:cs="Arial" w:hint="cs"/>
          <w:rtl/>
          <w:lang w:val="en-US"/>
        </w:rPr>
        <w:t>الغايش</w:t>
      </w:r>
      <w:proofErr w:type="spellEnd"/>
      <w:r w:rsidRPr="001E6196">
        <w:rPr>
          <w:rFonts w:ascii="Calibri" w:eastAsia="Times New Roman" w:hAnsi="Calibri" w:cs="Arial" w:hint="cs"/>
          <w:rtl/>
          <w:lang w:val="en-US"/>
        </w:rPr>
        <w:t xml:space="preserve">                                                                                  د / عبد الله هادي بن مدهش </w:t>
      </w:r>
    </w:p>
    <w:p w14:paraId="23A1C6A8" w14:textId="77777777" w:rsidR="000F6928" w:rsidRPr="001E6196" w:rsidRDefault="000F6928" w:rsidP="000F6928">
      <w:pPr>
        <w:spacing w:after="200" w:line="276" w:lineRule="auto"/>
        <w:jc w:val="right"/>
        <w:rPr>
          <w:rFonts w:ascii="Calibri" w:eastAsia="Times New Roman" w:hAnsi="Calibri" w:cs="Arial"/>
          <w:rtl/>
          <w:lang w:val="en-US"/>
        </w:rPr>
      </w:pPr>
      <w:r w:rsidRPr="001E6196">
        <w:rPr>
          <w:rFonts w:ascii="Calibri" w:eastAsia="Times New Roman" w:hAnsi="Calibri" w:cs="Arial" w:hint="cs"/>
          <w:rtl/>
          <w:lang w:val="en-US"/>
        </w:rPr>
        <w:t xml:space="preserve">                                                                                               </w:t>
      </w:r>
    </w:p>
    <w:p w14:paraId="104EDD6C" w14:textId="77777777" w:rsidR="000F6928" w:rsidRPr="001E6196" w:rsidRDefault="000F6928" w:rsidP="000F6928">
      <w:pPr>
        <w:spacing w:after="200" w:line="276" w:lineRule="auto"/>
        <w:jc w:val="right"/>
        <w:rPr>
          <w:rFonts w:ascii="Calibri" w:eastAsia="Times New Roman" w:hAnsi="Calibri" w:cs="Arial"/>
          <w:rtl/>
          <w:lang w:val="en-US"/>
        </w:rPr>
      </w:pPr>
      <w:r w:rsidRPr="001E6196">
        <w:rPr>
          <w:rFonts w:ascii="Calibri" w:eastAsia="Times New Roman" w:hAnsi="Calibri" w:cs="Arial" w:hint="cs"/>
          <w:rtl/>
          <w:lang w:val="en-US"/>
        </w:rPr>
        <w:t xml:space="preserve">                         </w:t>
      </w:r>
    </w:p>
    <w:p w14:paraId="3C91292A" w14:textId="77777777" w:rsidR="000F6928" w:rsidRPr="001E6196" w:rsidRDefault="000F6928" w:rsidP="000F6928">
      <w:pPr>
        <w:spacing w:after="200" w:line="276" w:lineRule="auto"/>
        <w:rPr>
          <w:rFonts w:ascii="Calibri" w:eastAsia="Times New Roman" w:hAnsi="Calibri" w:cs="Arial"/>
          <w:lang w:val="en-US"/>
        </w:rPr>
      </w:pPr>
    </w:p>
    <w:p w14:paraId="27E4FB30" w14:textId="77777777" w:rsidR="000F6928" w:rsidRPr="001E6196" w:rsidRDefault="000F6928" w:rsidP="000F6928">
      <w:pPr>
        <w:spacing w:after="200" w:line="276" w:lineRule="auto"/>
        <w:rPr>
          <w:rFonts w:ascii="Calibri" w:eastAsia="Times New Roman" w:hAnsi="Calibri" w:cs="Arial"/>
          <w:lang w:val="en-US"/>
        </w:rPr>
      </w:pPr>
    </w:p>
    <w:p w14:paraId="16852C7E" w14:textId="77777777" w:rsidR="000F6928" w:rsidRPr="001E6196" w:rsidRDefault="000F6928" w:rsidP="000F6928">
      <w:pPr>
        <w:spacing w:after="200" w:line="276" w:lineRule="auto"/>
        <w:rPr>
          <w:rFonts w:ascii="Calibri" w:eastAsia="Times New Roman" w:hAnsi="Calibri" w:cs="Arial"/>
          <w:lang w:val="en-US"/>
        </w:rPr>
      </w:pPr>
    </w:p>
    <w:p w14:paraId="0E089F44" w14:textId="77777777" w:rsidR="000F6928" w:rsidRPr="001E6196" w:rsidRDefault="000F6928" w:rsidP="000F6928">
      <w:pPr>
        <w:rPr>
          <w:rFonts w:ascii="Calibri" w:eastAsia="Calibri" w:hAnsi="Calibri" w:cs="Arial"/>
          <w:lang w:val="en-US"/>
        </w:rPr>
      </w:pPr>
    </w:p>
    <w:p w14:paraId="7BD29DBC" w14:textId="77777777" w:rsidR="000F6928" w:rsidRPr="001E6196" w:rsidRDefault="000F6928" w:rsidP="000F6928">
      <w:pPr>
        <w:rPr>
          <w:lang w:val="en-US"/>
        </w:rPr>
      </w:pPr>
    </w:p>
    <w:p w14:paraId="59FA31AD" w14:textId="77777777" w:rsidR="000F6928" w:rsidRPr="00D86E4B" w:rsidRDefault="000F6928" w:rsidP="000F6928">
      <w:pPr>
        <w:rPr>
          <w:lang w:val="en-US"/>
        </w:rPr>
      </w:pPr>
    </w:p>
    <w:p w14:paraId="5F44FF1D" w14:textId="77777777" w:rsidR="00A445DE" w:rsidRPr="000F6928" w:rsidRDefault="00A445DE">
      <w:pPr>
        <w:rPr>
          <w:lang w:val="en-US"/>
        </w:rPr>
      </w:pPr>
    </w:p>
    <w:sectPr w:rsidR="00A445DE" w:rsidRPr="000F6928" w:rsidSect="00742FC6">
      <w:pgSz w:w="12240" w:h="15840"/>
      <w:pgMar w:top="284" w:right="1041" w:bottom="144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محمد عريض آرت 1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D79"/>
    <w:rsid w:val="000F6928"/>
    <w:rsid w:val="001249DE"/>
    <w:rsid w:val="00152456"/>
    <w:rsid w:val="001E6CBC"/>
    <w:rsid w:val="005C5625"/>
    <w:rsid w:val="009623B5"/>
    <w:rsid w:val="009D5526"/>
    <w:rsid w:val="00A445DE"/>
    <w:rsid w:val="00C04F4F"/>
    <w:rsid w:val="00FA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84D57"/>
  <w15:chartTrackingRefBased/>
  <w15:docId w15:val="{B1DB8871-37EE-4C04-8AF7-E2343A2BF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001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69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شبكة جدول1"/>
    <w:basedOn w:val="a1"/>
    <w:next w:val="a3"/>
    <w:uiPriority w:val="59"/>
    <w:rsid w:val="000F6928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0F692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Hassan Alshami</dc:creator>
  <cp:keywords/>
  <dc:description/>
  <cp:lastModifiedBy>Hassan Alshami</cp:lastModifiedBy>
  <cp:revision>8</cp:revision>
  <dcterms:created xsi:type="dcterms:W3CDTF">2021-02-07T11:32:00Z</dcterms:created>
  <dcterms:modified xsi:type="dcterms:W3CDTF">2021-02-09T07:29:00Z</dcterms:modified>
</cp:coreProperties>
</file>