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hint="cs"/>
          <w:color w:val="00B050"/>
          <w:sz w:val="22"/>
          <w:szCs w:val="22"/>
        </w:rPr>
      </w:pPr>
    </w:p>
    <w:p w14:paraId="5FBF1768" w14:textId="77777777" w:rsidR="0092240A" w:rsidRPr="00563347" w:rsidRDefault="0092240A" w:rsidP="00416FE2">
      <w:pPr>
        <w:pStyle w:val="Heading3"/>
        <w:bidi/>
        <w:jc w:val="left"/>
        <w:rPr>
          <w:rFonts w:asciiTheme="majorBidi" w:hAnsiTheme="majorBidi" w:cstheme="majorBidi"/>
          <w:szCs w:val="32"/>
        </w:rPr>
      </w:pPr>
    </w:p>
    <w:p w14:paraId="40F1D4A9" w14:textId="77777777" w:rsidR="004E7612" w:rsidRPr="00563347" w:rsidRDefault="004E7612" w:rsidP="00416FE2">
      <w:pPr>
        <w:pStyle w:val="Heading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00B88" w:rsidRPr="005D2DDD" w14:paraId="5214115B" w14:textId="77777777" w:rsidTr="00400B88">
        <w:trPr>
          <w:trHeight w:val="506"/>
        </w:trPr>
        <w:tc>
          <w:tcPr>
            <w:tcW w:w="1367" w:type="pct"/>
            <w:shd w:val="clear" w:color="auto" w:fill="auto"/>
            <w:vAlign w:val="center"/>
          </w:tcPr>
          <w:p w14:paraId="60087439" w14:textId="6B867BC8" w:rsidR="00400B88" w:rsidRPr="005D2DDD" w:rsidRDefault="00400B88" w:rsidP="00400B88">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vAlign w:val="center"/>
          </w:tcPr>
          <w:p w14:paraId="718612E1" w14:textId="4F51B7C7" w:rsidR="00400B88" w:rsidRPr="003C0FF3" w:rsidRDefault="00400B88" w:rsidP="00400B88">
            <w:pPr>
              <w:bidi/>
              <w:rPr>
                <w:rFonts w:asciiTheme="majorBidi" w:hAnsiTheme="majorBidi" w:cstheme="majorBidi"/>
                <w:b/>
                <w:bCs/>
                <w:sz w:val="30"/>
                <w:szCs w:val="30"/>
              </w:rPr>
            </w:pPr>
            <w:r w:rsidRPr="003C0FF3">
              <w:rPr>
                <w:rFonts w:asciiTheme="majorBidi" w:hAnsiTheme="majorBidi" w:cstheme="majorBidi" w:hint="cs"/>
                <w:b/>
                <w:bCs/>
                <w:sz w:val="30"/>
                <w:szCs w:val="30"/>
                <w:rtl/>
              </w:rPr>
              <w:t>تطبيقات الوسائط المتعددة</w:t>
            </w:r>
          </w:p>
        </w:tc>
      </w:tr>
      <w:tr w:rsidR="00400B88" w:rsidRPr="005D2DDD" w14:paraId="28DDC292" w14:textId="77777777" w:rsidTr="00400B88">
        <w:trPr>
          <w:trHeight w:val="506"/>
        </w:trPr>
        <w:tc>
          <w:tcPr>
            <w:tcW w:w="1367" w:type="pct"/>
            <w:shd w:val="clear" w:color="auto" w:fill="DBE5F1" w:themeFill="accent1" w:themeFillTint="33"/>
            <w:vAlign w:val="center"/>
          </w:tcPr>
          <w:p w14:paraId="5918C1B6" w14:textId="51E6185D" w:rsidR="00400B88" w:rsidRPr="005D2DDD" w:rsidRDefault="00400B88" w:rsidP="00400B88">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vAlign w:val="center"/>
          </w:tcPr>
          <w:p w14:paraId="76126A05" w14:textId="0D041E25" w:rsidR="00400B88" w:rsidRPr="005D2DDD" w:rsidRDefault="00400B88" w:rsidP="00400B88">
            <w:pPr>
              <w:bidi/>
              <w:rPr>
                <w:rFonts w:asciiTheme="majorBidi" w:hAnsiTheme="majorBidi" w:cstheme="majorBidi"/>
                <w:b/>
                <w:bCs/>
                <w:sz w:val="30"/>
                <w:szCs w:val="30"/>
              </w:rPr>
            </w:pPr>
            <w:r>
              <w:rPr>
                <w:rFonts w:asciiTheme="majorBidi" w:hAnsiTheme="majorBidi" w:cstheme="majorBidi" w:hint="cs"/>
                <w:b/>
                <w:bCs/>
                <w:sz w:val="30"/>
                <w:szCs w:val="30"/>
                <w:rtl/>
              </w:rPr>
              <w:t>235 حاسب</w:t>
            </w:r>
          </w:p>
        </w:tc>
      </w:tr>
      <w:tr w:rsidR="00400B88" w:rsidRPr="005D2DDD" w14:paraId="1D720F07" w14:textId="77777777" w:rsidTr="00400B88">
        <w:trPr>
          <w:trHeight w:val="506"/>
        </w:trPr>
        <w:tc>
          <w:tcPr>
            <w:tcW w:w="1367" w:type="pct"/>
            <w:shd w:val="clear" w:color="auto" w:fill="auto"/>
            <w:vAlign w:val="center"/>
          </w:tcPr>
          <w:p w14:paraId="0E01C5F5" w14:textId="020B54D4" w:rsidR="00400B88" w:rsidRPr="005D2DDD" w:rsidRDefault="00400B88" w:rsidP="00400B88">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vAlign w:val="center"/>
          </w:tcPr>
          <w:p w14:paraId="5D3220E7" w14:textId="0E0EA713" w:rsidR="00400B88" w:rsidRPr="005D2DDD" w:rsidRDefault="0033327A" w:rsidP="00400B88">
            <w:pPr>
              <w:bidi/>
              <w:rPr>
                <w:rFonts w:asciiTheme="majorBidi" w:hAnsiTheme="majorBidi" w:cstheme="majorBidi"/>
                <w:b/>
                <w:bCs/>
                <w:sz w:val="30"/>
                <w:szCs w:val="30"/>
              </w:rPr>
            </w:pPr>
            <w:r w:rsidRPr="003C0FF3">
              <w:rPr>
                <w:rFonts w:asciiTheme="majorBidi" w:hAnsiTheme="majorBidi" w:cstheme="majorBidi" w:hint="cs"/>
                <w:b/>
                <w:bCs/>
                <w:sz w:val="30"/>
                <w:szCs w:val="30"/>
                <w:rtl/>
              </w:rPr>
              <w:t>الدبلوم المشارك</w:t>
            </w:r>
          </w:p>
        </w:tc>
      </w:tr>
      <w:tr w:rsidR="00400B88" w:rsidRPr="005D2DDD" w14:paraId="4FA7F15C" w14:textId="77777777" w:rsidTr="00400B88">
        <w:trPr>
          <w:trHeight w:val="506"/>
        </w:trPr>
        <w:tc>
          <w:tcPr>
            <w:tcW w:w="1367" w:type="pct"/>
            <w:shd w:val="clear" w:color="auto" w:fill="DBE5F1" w:themeFill="accent1" w:themeFillTint="33"/>
            <w:vAlign w:val="center"/>
          </w:tcPr>
          <w:p w14:paraId="66EAA10E" w14:textId="37E0B7DE" w:rsidR="00400B88" w:rsidRPr="005D2DDD" w:rsidRDefault="00400B88" w:rsidP="00400B88">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vAlign w:val="center"/>
          </w:tcPr>
          <w:p w14:paraId="178E4250" w14:textId="781B8C4D" w:rsidR="00400B88" w:rsidRPr="005D2DDD" w:rsidRDefault="003C0FF3" w:rsidP="00400B88">
            <w:pPr>
              <w:bidi/>
              <w:rPr>
                <w:rFonts w:asciiTheme="majorBidi" w:hAnsiTheme="majorBidi" w:cstheme="majorBidi"/>
                <w:b/>
                <w:bCs/>
                <w:sz w:val="30"/>
                <w:szCs w:val="30"/>
                <w:rtl/>
              </w:rPr>
            </w:pPr>
            <w:r>
              <w:rPr>
                <w:rFonts w:asciiTheme="majorBidi" w:hAnsiTheme="majorBidi" w:cstheme="majorBidi" w:hint="cs"/>
                <w:b/>
                <w:bCs/>
                <w:sz w:val="30"/>
                <w:szCs w:val="30"/>
                <w:rtl/>
              </w:rPr>
              <w:t>علوم الحاسب</w:t>
            </w:r>
          </w:p>
        </w:tc>
      </w:tr>
      <w:tr w:rsidR="00400B88" w:rsidRPr="005D2DDD" w14:paraId="38511AFC" w14:textId="77777777" w:rsidTr="00400B88">
        <w:trPr>
          <w:trHeight w:val="506"/>
        </w:trPr>
        <w:tc>
          <w:tcPr>
            <w:tcW w:w="1367" w:type="pct"/>
            <w:shd w:val="clear" w:color="auto" w:fill="auto"/>
            <w:vAlign w:val="center"/>
          </w:tcPr>
          <w:p w14:paraId="3CF2095F" w14:textId="563F38BA" w:rsidR="00400B88" w:rsidRPr="005D2DDD" w:rsidRDefault="00400B88" w:rsidP="00400B88">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vAlign w:val="center"/>
          </w:tcPr>
          <w:p w14:paraId="60D61F9B" w14:textId="2314F702" w:rsidR="00400B88" w:rsidRPr="005D2DDD" w:rsidRDefault="00400B88" w:rsidP="00400B88">
            <w:pPr>
              <w:bidi/>
              <w:rPr>
                <w:rFonts w:asciiTheme="majorBidi" w:hAnsiTheme="majorBidi" w:cstheme="majorBidi"/>
                <w:b/>
                <w:bCs/>
                <w:sz w:val="30"/>
                <w:szCs w:val="30"/>
              </w:rPr>
            </w:pPr>
            <w:r w:rsidRPr="003C0FF3">
              <w:rPr>
                <w:rFonts w:asciiTheme="majorBidi" w:hAnsiTheme="majorBidi" w:cstheme="majorBidi" w:hint="cs"/>
                <w:b/>
                <w:bCs/>
                <w:sz w:val="30"/>
                <w:szCs w:val="30"/>
                <w:rtl/>
              </w:rPr>
              <w:t>المجتمع بالدوادمي</w:t>
            </w:r>
          </w:p>
        </w:tc>
      </w:tr>
      <w:tr w:rsidR="00400B88" w:rsidRPr="005D2DDD" w14:paraId="7A91500C" w14:textId="77777777" w:rsidTr="00400B88">
        <w:trPr>
          <w:trHeight w:val="506"/>
        </w:trPr>
        <w:tc>
          <w:tcPr>
            <w:tcW w:w="1367" w:type="pct"/>
            <w:shd w:val="clear" w:color="auto" w:fill="DBE5F1" w:themeFill="accent1" w:themeFillTint="33"/>
            <w:vAlign w:val="center"/>
          </w:tcPr>
          <w:p w14:paraId="78E3452A" w14:textId="6CAA0980" w:rsidR="00400B88" w:rsidRPr="005D2DDD" w:rsidRDefault="00400B88" w:rsidP="00400B88">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1115B3BF" w14:textId="7654DB0B" w:rsidR="00400B88" w:rsidRPr="005D2DDD" w:rsidRDefault="00400B88" w:rsidP="00400B88">
            <w:pPr>
              <w:bidi/>
              <w:rPr>
                <w:rFonts w:asciiTheme="majorBidi" w:hAnsiTheme="majorBidi" w:cstheme="majorBidi"/>
                <w:b/>
                <w:bCs/>
                <w:sz w:val="30"/>
                <w:szCs w:val="30"/>
              </w:rPr>
            </w:pPr>
            <w:r w:rsidRPr="003C0FF3">
              <w:rPr>
                <w:rFonts w:asciiTheme="majorBidi" w:hAnsiTheme="majorBidi" w:cstheme="majorBidi" w:hint="cs"/>
                <w:b/>
                <w:bCs/>
                <w:sz w:val="30"/>
                <w:szCs w:val="30"/>
                <w:rtl/>
              </w:rPr>
              <w:t>جامعة شقراء</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TOC1"/>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7D3E42" w:rsidP="00416FE2">
          <w:pPr>
            <w:pStyle w:val="TOC1"/>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7D3E42" w:rsidP="00416FE2">
          <w:pPr>
            <w:pStyle w:val="TOC1"/>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7D3E42" w:rsidP="00416FE2">
          <w:pPr>
            <w:pStyle w:val="TOC1"/>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7D3E42" w:rsidP="00416FE2">
          <w:pPr>
            <w:pStyle w:val="TOC1"/>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7D3E42" w:rsidP="00416FE2">
          <w:pPr>
            <w:pStyle w:val="TOC1"/>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7D3E42" w:rsidP="00416FE2">
          <w:pPr>
            <w:pStyle w:val="TOC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7D3E42" w:rsidP="00416FE2">
          <w:pPr>
            <w:pStyle w:val="TOC1"/>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7D3E42" w:rsidP="00416FE2">
          <w:pPr>
            <w:pStyle w:val="TOC1"/>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Heading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49B0D796" w:rsidR="00807FAF" w:rsidRPr="003302F2" w:rsidRDefault="00400B88" w:rsidP="00416FE2">
            <w:pPr>
              <w:bidi/>
              <w:rPr>
                <w:rFonts w:asciiTheme="majorBidi" w:hAnsiTheme="majorBidi" w:cstheme="majorBidi"/>
                <w:b/>
                <w:bCs/>
                <w:rtl/>
                <w:lang w:bidi="ar-EG"/>
              </w:rPr>
            </w:pPr>
            <w:r>
              <w:rPr>
                <w:rFonts w:asciiTheme="majorBidi" w:hAnsiTheme="majorBidi" w:cstheme="majorBidi"/>
                <w:b/>
                <w:bCs/>
                <w:lang w:bidi="ar-EG"/>
              </w:rPr>
              <w:t>3</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69105AB0" w:rsidR="00A506A9" w:rsidRPr="005D2DDD" w:rsidRDefault="003C0FF3" w:rsidP="00416FE2">
            <w:pPr>
              <w:bidi/>
              <w:rPr>
                <w:rFonts w:asciiTheme="majorBidi" w:hAnsiTheme="majorBidi" w:cstheme="majorBidi"/>
                <w:b/>
                <w:bCs/>
              </w:rPr>
            </w:pPr>
            <w:r>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47ACD94F" w:rsidR="005C6B5C" w:rsidRPr="005D2DDD" w:rsidRDefault="003C0FF3" w:rsidP="00416FE2">
            <w:pPr>
              <w:bidi/>
              <w:rPr>
                <w:rFonts w:asciiTheme="majorBidi" w:hAnsiTheme="majorBidi" w:cstheme="majorBidi"/>
                <w:b/>
                <w:bCs/>
                <w:lang w:bidi="ar-EG"/>
              </w:rPr>
            </w:pPr>
            <w:r>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52921892" w14:textId="77777777" w:rsidR="00C537CB" w:rsidRDefault="00F87C26" w:rsidP="00416FE2">
            <w:pPr>
              <w:bidi/>
              <w:rPr>
                <w:rFonts w:asciiTheme="majorBidi" w:hAnsiTheme="majorBidi" w:cstheme="majorBidi"/>
                <w:b/>
                <w:bCs/>
                <w:sz w:val="26"/>
                <w:szCs w:val="26"/>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p w14:paraId="4E828D73" w14:textId="632C4264" w:rsidR="00400B88" w:rsidRPr="003302F2" w:rsidRDefault="00400B88" w:rsidP="00400B88">
            <w:pPr>
              <w:bidi/>
              <w:rPr>
                <w:rFonts w:asciiTheme="majorBidi" w:hAnsiTheme="majorBidi" w:cstheme="majorBidi"/>
                <w:b/>
                <w:bCs/>
                <w:rtl/>
                <w:lang w:bidi="ar-EG"/>
              </w:rPr>
            </w:pPr>
            <w:r>
              <w:rPr>
                <w:rFonts w:hint="cs"/>
                <w:b/>
                <w:rtl/>
              </w:rPr>
              <w:t xml:space="preserve">المستوى الثاني </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3C0FF3">
        <w:trPr>
          <w:trHeight w:val="871"/>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0B35C87D" w14:textId="678A45AB" w:rsidR="00550C20" w:rsidRPr="003302F2" w:rsidRDefault="003C0FF3" w:rsidP="00416FE2">
            <w:pPr>
              <w:bidi/>
              <w:rPr>
                <w:rFonts w:asciiTheme="majorBidi" w:hAnsiTheme="majorBidi" w:cstheme="majorBidi"/>
              </w:rPr>
            </w:pPr>
            <w:r w:rsidRPr="00BC74F2">
              <w:rPr>
                <w:rFonts w:hint="cs"/>
                <w:rtl/>
              </w:rPr>
              <w:t>110</w:t>
            </w:r>
            <w:r w:rsidRPr="00BC74F2">
              <w:rPr>
                <w:rtl/>
              </w:rPr>
              <w:t>حسر مبادئ الحاسب الآلي</w:t>
            </w: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37227309" w14:textId="0672976D" w:rsidR="00DA55B2" w:rsidRDefault="0033327A" w:rsidP="00416FE2">
            <w:pPr>
              <w:bidi/>
              <w:rPr>
                <w:rFonts w:asciiTheme="majorBidi" w:hAnsiTheme="majorBidi" w:cstheme="majorBidi"/>
              </w:rPr>
            </w:pPr>
            <w:r>
              <w:rPr>
                <w:rFonts w:asciiTheme="majorBidi" w:hAnsiTheme="majorBidi" w:cstheme="majorBidi" w:hint="cs"/>
                <w:rtl/>
              </w:rPr>
              <w:t>لايوجد</w:t>
            </w: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Default="005C6B5C" w:rsidP="00416FE2">
      <w:pPr>
        <w:bidi/>
        <w:rPr>
          <w:rFonts w:asciiTheme="majorBidi" w:hAnsiTheme="majorBidi" w:cstheme="majorBidi"/>
          <w:b/>
          <w:bCs/>
          <w:rtl/>
          <w:lang w:bidi="ar-EG"/>
        </w:rPr>
      </w:pPr>
    </w:p>
    <w:p w14:paraId="1BF09555" w14:textId="77777777" w:rsidR="003C0FF3" w:rsidRPr="005D2DDD" w:rsidRDefault="003C0FF3" w:rsidP="003C0FF3">
      <w:pPr>
        <w:bidi/>
        <w:rPr>
          <w:rFonts w:asciiTheme="majorBidi" w:hAnsiTheme="majorBidi" w:cstheme="majorBidi"/>
          <w:b/>
          <w:bCs/>
          <w:lang w:bidi="ar-EG"/>
        </w:rPr>
      </w:pPr>
    </w:p>
    <w:p w14:paraId="0A171268" w14:textId="4C4B58BE" w:rsidR="00D47214" w:rsidRPr="00EF018C" w:rsidRDefault="00D47214" w:rsidP="00416FE2">
      <w:pPr>
        <w:pStyle w:val="NoSpacing"/>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400B88"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400B88" w:rsidRPr="005D2DDD" w:rsidRDefault="00400B88" w:rsidP="00400B88">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400B88" w:rsidRPr="005D2DDD" w:rsidRDefault="00400B88" w:rsidP="00400B88">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24318971" w:rsidR="00400B88" w:rsidRPr="005D2DDD" w:rsidRDefault="003C0FF3" w:rsidP="00400B88">
            <w:pPr>
              <w:bidi/>
              <w:jc w:val="center"/>
              <w:rPr>
                <w:rFonts w:asciiTheme="majorBidi" w:hAnsiTheme="majorBidi" w:cstheme="majorBidi"/>
              </w:rPr>
            </w:pPr>
            <w:r>
              <w:rPr>
                <w:rFonts w:asciiTheme="majorBidi" w:hAnsiTheme="majorBidi" w:cstheme="majorBidi" w:hint="cs"/>
                <w:rtl/>
              </w:rPr>
              <w:t>60</w:t>
            </w:r>
          </w:p>
        </w:tc>
        <w:tc>
          <w:tcPr>
            <w:tcW w:w="2404" w:type="dxa"/>
            <w:tcBorders>
              <w:top w:val="single" w:sz="8" w:space="0" w:color="auto"/>
              <w:left w:val="single" w:sz="8" w:space="0" w:color="auto"/>
              <w:bottom w:val="dashSmallGap" w:sz="4" w:space="0" w:color="auto"/>
            </w:tcBorders>
            <w:vAlign w:val="center"/>
          </w:tcPr>
          <w:p w14:paraId="744B2E44" w14:textId="315A24DE" w:rsidR="00400B88" w:rsidRPr="005D2DDD" w:rsidRDefault="003C0FF3" w:rsidP="00400B88">
            <w:pPr>
              <w:bidi/>
              <w:jc w:val="center"/>
              <w:rPr>
                <w:rFonts w:asciiTheme="majorBidi" w:hAnsiTheme="majorBidi" w:cstheme="majorBidi"/>
              </w:rPr>
            </w:pPr>
            <w:r>
              <w:rPr>
                <w:rFonts w:asciiTheme="majorBidi" w:hAnsiTheme="majorBidi" w:cstheme="majorBidi" w:hint="cs"/>
                <w:rtl/>
              </w:rPr>
              <w:t>100</w:t>
            </w:r>
            <w:r w:rsidR="00400B88">
              <w:rPr>
                <w:rFonts w:asciiTheme="majorBidi" w:hAnsiTheme="majorBidi" w:cstheme="majorBidi" w:hint="cs"/>
                <w:rtl/>
              </w:rPr>
              <w:t>%</w:t>
            </w:r>
          </w:p>
        </w:tc>
      </w:tr>
      <w:tr w:rsidR="00400B88"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400B88" w:rsidRPr="005D2DDD" w:rsidRDefault="00400B88" w:rsidP="00400B88">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400B88" w:rsidRPr="005D2DDD" w:rsidRDefault="00400B88" w:rsidP="00400B88">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A27C8AB" w:rsidR="00400B88" w:rsidRPr="005D2DDD" w:rsidRDefault="00400B88" w:rsidP="00400B88">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6A45284C" w:rsidR="00400B88" w:rsidRPr="005D2DDD" w:rsidRDefault="00400B88" w:rsidP="00400B88">
            <w:pPr>
              <w:bidi/>
              <w:jc w:val="center"/>
              <w:rPr>
                <w:rFonts w:asciiTheme="majorBidi" w:hAnsiTheme="majorBidi" w:cstheme="majorBidi"/>
              </w:rPr>
            </w:pPr>
          </w:p>
        </w:tc>
      </w:tr>
      <w:tr w:rsidR="00400B88"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400B88" w:rsidRPr="005D2DDD" w:rsidRDefault="00400B88" w:rsidP="00400B8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400B88" w:rsidRPr="005D2DDD" w:rsidRDefault="00400B88" w:rsidP="00400B88">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3175448B" w:rsidR="00400B88" w:rsidRPr="005D2DDD" w:rsidRDefault="00400B88" w:rsidP="00400B88">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634A38E3" w:rsidR="00400B88" w:rsidRPr="005D2DDD" w:rsidRDefault="00400B88" w:rsidP="00400B88">
            <w:pPr>
              <w:bidi/>
              <w:jc w:val="center"/>
              <w:rPr>
                <w:rFonts w:asciiTheme="majorBidi" w:hAnsiTheme="majorBidi" w:cstheme="majorBidi"/>
              </w:rPr>
            </w:pPr>
          </w:p>
        </w:tc>
      </w:tr>
      <w:tr w:rsidR="00400B88"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400B88" w:rsidRPr="005D2DDD" w:rsidRDefault="00400B88" w:rsidP="00400B8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400B88" w:rsidRPr="005D2DDD" w:rsidRDefault="00400B88" w:rsidP="00400B88">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400B88" w:rsidRPr="005D2DDD" w:rsidRDefault="00400B88" w:rsidP="00400B88">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400B88" w:rsidRPr="005D2DDD" w:rsidRDefault="00400B88" w:rsidP="00400B88">
            <w:pPr>
              <w:bidi/>
              <w:jc w:val="center"/>
              <w:rPr>
                <w:rFonts w:asciiTheme="majorBidi" w:hAnsiTheme="majorBidi" w:cstheme="majorBidi"/>
              </w:rPr>
            </w:pPr>
          </w:p>
        </w:tc>
      </w:tr>
      <w:tr w:rsidR="00400B88"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400B88" w:rsidRPr="005D2DDD" w:rsidRDefault="00400B88" w:rsidP="00400B8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400B88" w:rsidRPr="005D2DDD" w:rsidRDefault="00400B88" w:rsidP="00400B88">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8542C37" w:rsidR="00400B88" w:rsidRPr="005D2DDD" w:rsidRDefault="00400B88" w:rsidP="00400B88">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1B1E66A3" w:rsidR="00400B88" w:rsidRPr="005D2DDD" w:rsidRDefault="00400B88" w:rsidP="00400B88">
            <w:pPr>
              <w:bidi/>
              <w:jc w:val="center"/>
              <w:rPr>
                <w:rFonts w:asciiTheme="majorBidi" w:hAnsiTheme="majorBidi" w:cstheme="majorBidi"/>
              </w:rPr>
            </w:pPr>
          </w:p>
        </w:tc>
      </w:tr>
    </w:tbl>
    <w:p w14:paraId="282AFD4C" w14:textId="3B6D0169" w:rsidR="00CB2ECC" w:rsidRDefault="00CB2ECC" w:rsidP="00416FE2">
      <w:pPr>
        <w:bidi/>
        <w:rPr>
          <w:rFonts w:asciiTheme="majorBidi" w:hAnsiTheme="majorBidi" w:cstheme="majorBidi"/>
          <w:sz w:val="20"/>
          <w:szCs w:val="20"/>
          <w:rtl/>
          <w:lang w:bidi="ar-EG"/>
        </w:rPr>
      </w:pPr>
    </w:p>
    <w:p w14:paraId="5601BE5B" w14:textId="77777777" w:rsidR="003C0FF3" w:rsidRDefault="003C0FF3" w:rsidP="003C0FF3">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TableGrid"/>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400B88" w:rsidRPr="0019322E" w14:paraId="779E695B" w14:textId="77777777" w:rsidTr="00D95105">
        <w:tc>
          <w:tcPr>
            <w:tcW w:w="823" w:type="dxa"/>
            <w:tcBorders>
              <w:left w:val="single" w:sz="12" w:space="0" w:color="auto"/>
              <w:bottom w:val="dashSmallGap" w:sz="4" w:space="0" w:color="auto"/>
            </w:tcBorders>
          </w:tcPr>
          <w:p w14:paraId="5738FB39" w14:textId="28984428" w:rsidR="00400B88" w:rsidRPr="000274EF" w:rsidRDefault="00400B88" w:rsidP="00400B88">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400B88" w:rsidRPr="000274EF" w:rsidRDefault="00400B88" w:rsidP="00400B88">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4F5BF63C" w:rsidR="00400B88" w:rsidRPr="000274EF" w:rsidRDefault="0033327A" w:rsidP="00400B88">
            <w:pPr>
              <w:bidi/>
              <w:jc w:val="center"/>
              <w:rPr>
                <w:rFonts w:asciiTheme="majorBidi" w:hAnsiTheme="majorBidi" w:cstheme="majorBidi"/>
                <w:rtl/>
                <w:lang w:bidi="ar-EG"/>
              </w:rPr>
            </w:pPr>
            <w:r>
              <w:rPr>
                <w:rFonts w:asciiTheme="majorBidi" w:hAnsiTheme="majorBidi" w:cstheme="majorBidi" w:hint="cs"/>
                <w:rtl/>
                <w:lang w:bidi="ar-EG"/>
              </w:rPr>
              <w:t>30</w:t>
            </w:r>
          </w:p>
        </w:tc>
      </w:tr>
      <w:tr w:rsidR="00400B88"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400B88" w:rsidRPr="000274EF" w:rsidRDefault="00400B88" w:rsidP="00400B88">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400B88" w:rsidRPr="000274EF" w:rsidRDefault="00400B88" w:rsidP="00400B88">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48E479CD" w:rsidR="00400B88" w:rsidRPr="000274EF" w:rsidRDefault="0033327A" w:rsidP="00400B88">
            <w:pPr>
              <w:bidi/>
              <w:jc w:val="center"/>
              <w:rPr>
                <w:rFonts w:asciiTheme="majorBidi" w:hAnsiTheme="majorBidi" w:cstheme="majorBidi"/>
                <w:rtl/>
                <w:lang w:bidi="ar-EG"/>
              </w:rPr>
            </w:pPr>
            <w:r>
              <w:rPr>
                <w:rFonts w:asciiTheme="majorBidi" w:hAnsiTheme="majorBidi" w:cstheme="majorBidi" w:hint="cs"/>
                <w:rtl/>
                <w:lang w:bidi="ar-EG"/>
              </w:rPr>
              <w:t>30</w:t>
            </w:r>
          </w:p>
        </w:tc>
      </w:tr>
      <w:tr w:rsidR="00400B88"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400B88" w:rsidRPr="000274EF" w:rsidRDefault="00400B88" w:rsidP="00400B88">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400B88" w:rsidRPr="000274EF" w:rsidRDefault="00400B88" w:rsidP="00400B88">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400B88" w:rsidRPr="000274EF" w:rsidRDefault="00400B88" w:rsidP="00400B88">
            <w:pPr>
              <w:bidi/>
              <w:jc w:val="center"/>
              <w:rPr>
                <w:rFonts w:asciiTheme="majorBidi" w:hAnsiTheme="majorBidi" w:cstheme="majorBidi"/>
                <w:rtl/>
                <w:lang w:bidi="ar-EG"/>
              </w:rPr>
            </w:pPr>
          </w:p>
        </w:tc>
      </w:tr>
      <w:tr w:rsidR="00400B88"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400B88" w:rsidRPr="000274EF" w:rsidRDefault="00400B88" w:rsidP="00400B88">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49DEE5C0" w:rsidR="00400B88" w:rsidRPr="000274EF" w:rsidRDefault="00400B88" w:rsidP="00400B88">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r>
              <w:rPr>
                <w:rFonts w:asciiTheme="majorBidi" w:hAnsiTheme="majorBidi" w:cstheme="majorBidi"/>
                <w:sz w:val="20"/>
                <w:szCs w:val="20"/>
                <w:lang w:bidi="ar-EG"/>
              </w:rPr>
              <w:t xml:space="preserve"> </w:t>
            </w:r>
            <w:r>
              <w:rPr>
                <w:rFonts w:asciiTheme="majorBidi" w:hAnsiTheme="majorBidi" w:cstheme="majorBidi" w:hint="cs"/>
                <w:sz w:val="20"/>
                <w:szCs w:val="20"/>
                <w:rtl/>
                <w:lang w:bidi="ar-EG"/>
              </w:rPr>
              <w:t>(واجبات ومشاريع)</w:t>
            </w:r>
          </w:p>
        </w:tc>
        <w:tc>
          <w:tcPr>
            <w:tcW w:w="2370" w:type="dxa"/>
            <w:tcBorders>
              <w:top w:val="dashSmallGap" w:sz="4" w:space="0" w:color="auto"/>
              <w:bottom w:val="dashSmallGap" w:sz="4" w:space="0" w:color="auto"/>
              <w:right w:val="single" w:sz="12" w:space="0" w:color="auto"/>
            </w:tcBorders>
          </w:tcPr>
          <w:p w14:paraId="4C26137D" w14:textId="00219973" w:rsidR="00400B88" w:rsidRPr="000274EF" w:rsidRDefault="00400B88" w:rsidP="00400B88">
            <w:pPr>
              <w:bidi/>
              <w:jc w:val="center"/>
              <w:rPr>
                <w:rFonts w:asciiTheme="majorBidi" w:hAnsiTheme="majorBidi" w:cstheme="majorBidi"/>
                <w:rtl/>
                <w:lang w:bidi="ar-EG"/>
              </w:rPr>
            </w:pPr>
          </w:p>
        </w:tc>
      </w:tr>
      <w:tr w:rsidR="00400B88"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400B88" w:rsidRPr="000274EF" w:rsidRDefault="00400B88" w:rsidP="00400B88">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400B88" w:rsidRPr="009B0DDB" w:rsidRDefault="00400B88" w:rsidP="00400B88">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744DF43A" w:rsidR="00400B88" w:rsidRPr="000274EF" w:rsidRDefault="00400B88" w:rsidP="00400B88">
            <w:pPr>
              <w:bidi/>
              <w:jc w:val="center"/>
              <w:rPr>
                <w:rFonts w:asciiTheme="majorBidi" w:hAnsiTheme="majorBidi" w:cstheme="majorBidi"/>
                <w:rtl/>
                <w:lang w:bidi="ar-EG"/>
              </w:rPr>
            </w:pPr>
            <w:r>
              <w:rPr>
                <w:rFonts w:asciiTheme="majorBidi" w:hAnsiTheme="majorBidi" w:cstheme="majorBidi" w:hint="cs"/>
                <w:rtl/>
                <w:lang w:bidi="ar-EG"/>
              </w:rPr>
              <w:t>6</w:t>
            </w:r>
            <w:r w:rsidR="0033327A">
              <w:rPr>
                <w:rFonts w:asciiTheme="majorBidi" w:hAnsiTheme="majorBidi" w:cstheme="majorBidi" w:hint="cs"/>
                <w:rtl/>
                <w:lang w:bidi="ar-EG"/>
              </w:rPr>
              <w:t>0</w:t>
            </w:r>
          </w:p>
        </w:tc>
      </w:tr>
    </w:tbl>
    <w:p w14:paraId="4937C120" w14:textId="77777777" w:rsidR="00A47372" w:rsidRDefault="00A47372" w:rsidP="00416FE2">
      <w:pPr>
        <w:bidi/>
        <w:rPr>
          <w:rFonts w:asciiTheme="majorBidi" w:hAnsiTheme="majorBidi" w:cstheme="majorBidi"/>
          <w:sz w:val="20"/>
          <w:szCs w:val="20"/>
          <w:rtl/>
          <w:lang w:bidi="ar-EG"/>
        </w:rPr>
      </w:pPr>
    </w:p>
    <w:p w14:paraId="7AD3476F" w14:textId="77777777" w:rsidR="003C0FF3" w:rsidRDefault="003C0FF3" w:rsidP="003C0FF3">
      <w:pPr>
        <w:bidi/>
        <w:rPr>
          <w:rFonts w:asciiTheme="majorBidi" w:hAnsiTheme="majorBidi" w:cstheme="majorBidi"/>
          <w:sz w:val="20"/>
          <w:szCs w:val="20"/>
          <w:rtl/>
          <w:lang w:bidi="ar-EG"/>
        </w:rPr>
      </w:pPr>
    </w:p>
    <w:p w14:paraId="3297CAFA" w14:textId="5D27ECA5" w:rsidR="00AA1554" w:rsidRPr="005D2DDD" w:rsidRDefault="00E454E0" w:rsidP="00283B54">
      <w:pPr>
        <w:pStyle w:val="Heading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TableGrid"/>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Heading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5C3EEB18" w:rsidR="00673AFD" w:rsidRPr="003C0FF3" w:rsidRDefault="00400B88" w:rsidP="00400B88">
            <w:pPr>
              <w:tabs>
                <w:tab w:val="left" w:pos="1183"/>
              </w:tabs>
              <w:bidi/>
              <w:rPr>
                <w:b/>
                <w:bCs/>
                <w:rtl/>
              </w:rPr>
            </w:pPr>
            <w:r w:rsidRPr="003C0FF3">
              <w:rPr>
                <w:rFonts w:ascii="Traditional Arabic" w:hAnsi="Traditional Arabic" w:cs="Traditional Arabic"/>
                <w:b/>
                <w:bCs/>
                <w:rtl/>
              </w:rPr>
              <w:t>المشاركة في دعم المعلومات الخاصة بالطلاب عن تطبيقات الوسائط المتعددة</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Heading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B68A3B6" w14:textId="5EB116FF" w:rsidR="00AA1554" w:rsidRDefault="00400B88" w:rsidP="00416FE2">
            <w:pPr>
              <w:bidi/>
              <w:spacing w:line="276" w:lineRule="auto"/>
              <w:jc w:val="lowKashida"/>
              <w:rPr>
                <w:rFonts w:cs="KacstBook"/>
                <w:b/>
                <w:sz w:val="26"/>
                <w:szCs w:val="26"/>
                <w:rtl/>
                <w:lang w:val="en-AU"/>
              </w:rPr>
            </w:pPr>
            <w:r w:rsidRPr="00641836">
              <w:rPr>
                <w:rFonts w:cs="KacstBook" w:hint="cs"/>
                <w:b/>
                <w:sz w:val="26"/>
                <w:szCs w:val="26"/>
                <w:rtl/>
                <w:lang w:val="en-AU"/>
              </w:rPr>
              <w:t>يهدف هذا المقرر بعد الإحاطة بمضامينه الى تمكين الطالب من أن يكون قادراً على الآتي :</w:t>
            </w:r>
          </w:p>
          <w:p w14:paraId="08916E32" w14:textId="77777777" w:rsidR="00400B88" w:rsidRPr="003C0FF3" w:rsidRDefault="00400B88" w:rsidP="00400B88">
            <w:pPr>
              <w:numPr>
                <w:ilvl w:val="0"/>
                <w:numId w:val="6"/>
              </w:numPr>
              <w:bidi/>
              <w:contextualSpacing/>
              <w:rPr>
                <w:rFonts w:ascii="Traditional Arabic" w:hAnsi="Traditional Arabic" w:cs="Traditional Arabic"/>
                <w:bCs/>
              </w:rPr>
            </w:pPr>
            <w:r w:rsidRPr="003C0FF3">
              <w:rPr>
                <w:rFonts w:ascii="Traditional Arabic" w:hAnsi="Traditional Arabic" w:cs="Traditional Arabic"/>
                <w:bCs/>
                <w:rtl/>
              </w:rPr>
              <w:t>تطبيق تكنولوجيا الوسائط المتعددة المتنوعة.</w:t>
            </w:r>
          </w:p>
          <w:p w14:paraId="4E3D2671" w14:textId="77777777" w:rsidR="00400B88" w:rsidRPr="003C0FF3" w:rsidRDefault="00400B88" w:rsidP="00400B88">
            <w:pPr>
              <w:numPr>
                <w:ilvl w:val="0"/>
                <w:numId w:val="6"/>
              </w:numPr>
              <w:bidi/>
              <w:contextualSpacing/>
              <w:rPr>
                <w:rFonts w:ascii="Traditional Arabic" w:hAnsi="Traditional Arabic" w:cs="Traditional Arabic"/>
                <w:bCs/>
              </w:rPr>
            </w:pPr>
            <w:r w:rsidRPr="003C0FF3">
              <w:rPr>
                <w:rFonts w:ascii="Traditional Arabic" w:hAnsi="Traditional Arabic" w:cs="Traditional Arabic"/>
                <w:bCs/>
                <w:rtl/>
              </w:rPr>
              <w:t>استخدام وسائط متعددة بطريقة فعالة.</w:t>
            </w:r>
          </w:p>
          <w:p w14:paraId="1AF89252" w14:textId="4429E954" w:rsidR="00400B88" w:rsidRPr="003C0FF3" w:rsidRDefault="00400B88" w:rsidP="00400B88">
            <w:pPr>
              <w:numPr>
                <w:ilvl w:val="0"/>
                <w:numId w:val="6"/>
              </w:numPr>
              <w:bidi/>
              <w:contextualSpacing/>
              <w:rPr>
                <w:rFonts w:ascii="Traditional Arabic" w:hAnsi="Traditional Arabic" w:cs="Traditional Arabic"/>
                <w:bCs/>
              </w:rPr>
            </w:pPr>
            <w:r w:rsidRPr="003C0FF3">
              <w:rPr>
                <w:rFonts w:ascii="Traditional Arabic" w:hAnsi="Traditional Arabic" w:cs="Traditional Arabic"/>
                <w:bCs/>
                <w:rtl/>
              </w:rPr>
              <w:t>استخدام أدوات تطوير الوسائط المتعددة.</w:t>
            </w:r>
          </w:p>
          <w:p w14:paraId="4ACC1C0A" w14:textId="0D09E529" w:rsidR="00400B88" w:rsidRPr="003C0FF3" w:rsidRDefault="00400B88" w:rsidP="00400B88">
            <w:pPr>
              <w:numPr>
                <w:ilvl w:val="0"/>
                <w:numId w:val="6"/>
              </w:numPr>
              <w:bidi/>
              <w:contextualSpacing/>
              <w:rPr>
                <w:rFonts w:ascii="Traditional Arabic" w:hAnsi="Traditional Arabic" w:cs="Traditional Arabic"/>
                <w:bCs/>
              </w:rPr>
            </w:pPr>
            <w:r w:rsidRPr="003C0FF3">
              <w:rPr>
                <w:rFonts w:ascii="Traditional Arabic" w:hAnsi="Traditional Arabic" w:cs="Traditional Arabic" w:hint="cs"/>
                <w:bCs/>
                <w:rtl/>
              </w:rPr>
              <w:t>تصنيف و</w:t>
            </w:r>
            <w:r w:rsidRPr="003C0FF3">
              <w:rPr>
                <w:rFonts w:ascii="Traditional Arabic" w:hAnsi="Traditional Arabic" w:cs="Traditional Arabic"/>
                <w:bCs/>
                <w:rtl/>
              </w:rPr>
              <w:t>توزيع التطبيقات</w:t>
            </w:r>
          </w:p>
          <w:p w14:paraId="4FA913C9" w14:textId="0C2704E3" w:rsidR="00400B88" w:rsidRPr="003C0FF3" w:rsidRDefault="00400B88" w:rsidP="00400B88">
            <w:pPr>
              <w:numPr>
                <w:ilvl w:val="0"/>
                <w:numId w:val="6"/>
              </w:numPr>
              <w:bidi/>
              <w:rPr>
                <w:rFonts w:cs="Simplified Arabic"/>
                <w:bCs/>
              </w:rPr>
            </w:pPr>
            <w:r w:rsidRPr="003C0FF3">
              <w:rPr>
                <w:rFonts w:ascii="Traditional Arabic" w:hAnsi="Traditional Arabic" w:cs="Traditional Arabic"/>
                <w:bCs/>
                <w:rtl/>
              </w:rPr>
              <w:t>نقل المعلومات عبر الإنترنت من خلال أدوات الوسائط المتعددة</w:t>
            </w:r>
            <w:r w:rsidRPr="003C0FF3">
              <w:rPr>
                <w:rFonts w:ascii="Simplified Arabic" w:hAnsi="Simplified Arabic" w:cs="Simplified Arabic"/>
                <w:bCs/>
                <w:rtl/>
              </w:rPr>
              <w:t xml:space="preserve"> </w:t>
            </w: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Heading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Start w:id="13" w:name="_GoBack"/>
      <w:bookmarkEnd w:id="10"/>
      <w:bookmarkEnd w:id="11"/>
      <w:bookmarkEnd w:id="13"/>
    </w:p>
    <w:tbl>
      <w:tblPr>
        <w:tblStyle w:val="TableGrid"/>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0B5619">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0B5619">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400B88" w:rsidRPr="005D2DDD" w14:paraId="30EFBBC8" w14:textId="1E8B614E" w:rsidTr="003C0FF3">
        <w:tc>
          <w:tcPr>
            <w:tcW w:w="603" w:type="dxa"/>
            <w:tcBorders>
              <w:top w:val="dashSmallGap" w:sz="4" w:space="0" w:color="auto"/>
              <w:left w:val="single" w:sz="12" w:space="0" w:color="auto"/>
              <w:bottom w:val="dashSmallGap" w:sz="4" w:space="0" w:color="auto"/>
              <w:right w:val="single" w:sz="8" w:space="0" w:color="auto"/>
            </w:tcBorders>
            <w:vAlign w:val="center"/>
          </w:tcPr>
          <w:p w14:paraId="0C0C26EA" w14:textId="449BA33B" w:rsidR="00400B88" w:rsidRPr="00B4292A" w:rsidRDefault="00400B88" w:rsidP="003C0FF3">
            <w:pPr>
              <w:bidi/>
              <w:jc w:val="center"/>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76F96724" w:rsidR="00400B88" w:rsidRPr="00B4292A" w:rsidRDefault="00FC374B" w:rsidP="00400B88">
            <w:pPr>
              <w:bidi/>
              <w:jc w:val="lowKashida"/>
              <w:rPr>
                <w:rFonts w:asciiTheme="majorBidi" w:hAnsiTheme="majorBidi" w:cstheme="majorBidi"/>
              </w:rPr>
            </w:pPr>
            <w:r>
              <w:rPr>
                <w:rFonts w:asciiTheme="majorBidi" w:hAnsiTheme="majorBidi" w:cstheme="majorBidi" w:hint="cs"/>
                <w:rtl/>
              </w:rPr>
              <w:t>التعرف على</w:t>
            </w:r>
            <w:r w:rsidR="00400B88" w:rsidRPr="00A83597">
              <w:rPr>
                <w:rFonts w:asciiTheme="majorBidi" w:hAnsiTheme="majorBidi" w:cstheme="majorBidi"/>
                <w:rtl/>
                <w:lang w:val="en-AU"/>
              </w:rPr>
              <w:t xml:space="preserve"> مفهوم الوسائط المتعددة والمفاهيم </w:t>
            </w:r>
            <w:r w:rsidR="00400B88" w:rsidRPr="00A83597">
              <w:rPr>
                <w:rFonts w:asciiTheme="majorBidi" w:eastAsia="Calibri" w:hAnsiTheme="majorBidi" w:cstheme="majorBidi"/>
                <w:sz w:val="22"/>
                <w:szCs w:val="22"/>
                <w:rtl/>
              </w:rPr>
              <w:t>المرتبطة بمجال الوسائط المتعددة</w:t>
            </w:r>
            <w:r w:rsidR="003C0FF3">
              <w:rPr>
                <w:rFonts w:asciiTheme="majorBidi" w:eastAsia="Calibri" w:hAnsiTheme="majorBidi" w:cstheme="majorBidi" w:hint="cs"/>
                <w:sz w:val="22"/>
                <w:szCs w:val="22"/>
                <w:rtl/>
              </w:rPr>
              <w:t>.</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6420B531" w14:textId="13C1960B" w:rsidR="00400B88" w:rsidRPr="00B4292A" w:rsidRDefault="0033327A" w:rsidP="003C0FF3">
            <w:pPr>
              <w:bidi/>
              <w:jc w:val="center"/>
              <w:rPr>
                <w:rFonts w:asciiTheme="majorBidi" w:hAnsiTheme="majorBidi" w:cstheme="majorBidi"/>
              </w:rPr>
            </w:pPr>
            <w:r w:rsidRPr="003C0FF3">
              <w:rPr>
                <w:rFonts w:asciiTheme="majorBidi" w:hAnsiTheme="majorBidi" w:cstheme="majorBidi" w:hint="cs"/>
                <w:vertAlign w:val="superscript"/>
                <w:rtl/>
              </w:rPr>
              <w:t>ع</w:t>
            </w:r>
            <w:r w:rsidRPr="003C0FF3">
              <w:rPr>
                <w:rFonts w:asciiTheme="majorBidi" w:hAnsiTheme="majorBidi" w:cstheme="majorBidi" w:hint="cs"/>
                <w:vertAlign w:val="subscript"/>
                <w:rtl/>
              </w:rPr>
              <w:t>1</w:t>
            </w:r>
            <w:r w:rsidR="003C0FF3">
              <w:rPr>
                <w:rFonts w:asciiTheme="majorBidi" w:hAnsiTheme="majorBidi" w:cstheme="majorBidi" w:hint="cs"/>
                <w:vertAlign w:val="subscript"/>
                <w:rtl/>
              </w:rPr>
              <w:t xml:space="preserve"> - </w:t>
            </w:r>
            <w:r w:rsidR="003C0FF3" w:rsidRPr="003C0FF3">
              <w:rPr>
                <w:rFonts w:asciiTheme="majorBidi" w:hAnsiTheme="majorBidi"/>
                <w:vertAlign w:val="superscript"/>
                <w:rtl/>
              </w:rPr>
              <w:t>ع</w:t>
            </w:r>
            <w:r w:rsidR="003C0FF3" w:rsidRPr="003C0FF3">
              <w:rPr>
                <w:rFonts w:asciiTheme="majorBidi" w:hAnsiTheme="majorBidi"/>
                <w:vertAlign w:val="subscript"/>
                <w:rtl/>
              </w:rPr>
              <w:t>5</w:t>
            </w:r>
            <w:r w:rsidR="003C0FF3">
              <w:rPr>
                <w:rFonts w:asciiTheme="majorBidi" w:hAnsiTheme="majorBidi" w:cstheme="majorBidi" w:hint="cs"/>
                <w:vertAlign w:val="subscript"/>
                <w:rtl/>
              </w:rPr>
              <w:t xml:space="preserve">  </w:t>
            </w:r>
          </w:p>
        </w:tc>
      </w:tr>
      <w:tr w:rsidR="00400B88" w:rsidRPr="005D2DDD" w14:paraId="3806A3EC" w14:textId="55D3FA0F" w:rsidTr="003C0FF3">
        <w:tc>
          <w:tcPr>
            <w:tcW w:w="603" w:type="dxa"/>
            <w:tcBorders>
              <w:top w:val="dashSmallGap" w:sz="4" w:space="0" w:color="auto"/>
              <w:left w:val="single" w:sz="12" w:space="0" w:color="auto"/>
              <w:bottom w:val="dashSmallGap" w:sz="4" w:space="0" w:color="auto"/>
              <w:right w:val="single" w:sz="8" w:space="0" w:color="auto"/>
            </w:tcBorders>
            <w:vAlign w:val="center"/>
          </w:tcPr>
          <w:p w14:paraId="582F877B" w14:textId="303970C3" w:rsidR="00400B88" w:rsidRPr="00B4292A" w:rsidRDefault="00400B88" w:rsidP="003C0FF3">
            <w:pPr>
              <w:bidi/>
              <w:jc w:val="center"/>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6F28AE9C" w:rsidR="00400B88" w:rsidRPr="00B4292A" w:rsidRDefault="000426CD" w:rsidP="00400B88">
            <w:pPr>
              <w:bidi/>
              <w:jc w:val="lowKashida"/>
              <w:rPr>
                <w:rFonts w:asciiTheme="majorBidi" w:hAnsiTheme="majorBidi" w:cstheme="majorBidi"/>
              </w:rPr>
            </w:pPr>
            <w:r>
              <w:rPr>
                <w:rFonts w:asciiTheme="majorBidi" w:hAnsiTheme="majorBidi" w:cstheme="majorBidi" w:hint="cs"/>
                <w:rtl/>
              </w:rPr>
              <w:t>التعرف</w:t>
            </w:r>
            <w:r w:rsidR="0033327A">
              <w:rPr>
                <w:rFonts w:asciiTheme="majorBidi" w:hAnsiTheme="majorBidi" w:cstheme="majorBidi" w:hint="cs"/>
                <w:rtl/>
              </w:rPr>
              <w:t xml:space="preserve"> على اساسيات استخدام الوسائط المتعددة</w:t>
            </w:r>
            <w:r w:rsidR="003C0FF3">
              <w:rPr>
                <w:rFonts w:asciiTheme="majorBidi" w:hAnsiTheme="majorBidi" w:cstheme="majorBidi" w:hint="cs"/>
                <w:rtl/>
              </w:rPr>
              <w:t>.</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402CE272" w14:textId="1B72C3D4" w:rsidR="00400B88" w:rsidRPr="00B4292A" w:rsidRDefault="0033327A" w:rsidP="003C0FF3">
            <w:pPr>
              <w:bidi/>
              <w:jc w:val="center"/>
              <w:rPr>
                <w:rFonts w:asciiTheme="majorBidi" w:hAnsiTheme="majorBidi" w:cstheme="majorBidi"/>
              </w:rPr>
            </w:pPr>
            <w:r w:rsidRPr="003C0FF3">
              <w:rPr>
                <w:rFonts w:asciiTheme="majorBidi" w:hAnsiTheme="majorBidi" w:cstheme="majorBidi" w:hint="cs"/>
                <w:vertAlign w:val="superscript"/>
                <w:rtl/>
              </w:rPr>
              <w:t>ع</w:t>
            </w:r>
            <w:r w:rsidRPr="003C0FF3">
              <w:rPr>
                <w:rFonts w:asciiTheme="majorBidi" w:hAnsiTheme="majorBidi" w:cstheme="majorBidi" w:hint="cs"/>
                <w:vertAlign w:val="subscript"/>
                <w:rtl/>
              </w:rPr>
              <w:t>1</w:t>
            </w:r>
          </w:p>
        </w:tc>
      </w:tr>
      <w:tr w:rsidR="00400B88" w:rsidRPr="005D2DDD" w14:paraId="13D49104" w14:textId="14F816D1" w:rsidTr="003C0FF3">
        <w:tc>
          <w:tcPr>
            <w:tcW w:w="603" w:type="dxa"/>
            <w:tcBorders>
              <w:top w:val="dashSmallGap" w:sz="4" w:space="0" w:color="auto"/>
              <w:left w:val="single" w:sz="12" w:space="0" w:color="auto"/>
              <w:bottom w:val="dashSmallGap" w:sz="4" w:space="0" w:color="auto"/>
              <w:right w:val="single" w:sz="8" w:space="0" w:color="auto"/>
            </w:tcBorders>
            <w:vAlign w:val="center"/>
          </w:tcPr>
          <w:p w14:paraId="268ED456" w14:textId="362A1F91" w:rsidR="00400B88" w:rsidRPr="00B4292A" w:rsidRDefault="00400B88" w:rsidP="003C0FF3">
            <w:pPr>
              <w:bidi/>
              <w:jc w:val="center"/>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vAlign w:val="center"/>
          </w:tcPr>
          <w:p w14:paraId="372198C0" w14:textId="175110B0" w:rsidR="00400B88" w:rsidRPr="00B4292A" w:rsidRDefault="00F90E19" w:rsidP="0043153D">
            <w:pPr>
              <w:bidi/>
              <w:jc w:val="lowKashida"/>
              <w:rPr>
                <w:rFonts w:asciiTheme="majorBidi" w:hAnsiTheme="majorBidi" w:cstheme="majorBidi"/>
              </w:rPr>
            </w:pPr>
            <w:r>
              <w:rPr>
                <w:rFonts w:asciiTheme="majorBidi" w:hAnsiTheme="majorBidi" w:cstheme="majorBidi" w:hint="cs"/>
                <w:rtl/>
                <w:lang w:val="en-AU"/>
              </w:rPr>
              <w:t>التعرف</w:t>
            </w:r>
            <w:r w:rsidR="003C0FF3">
              <w:rPr>
                <w:rFonts w:asciiTheme="majorBidi" w:hAnsiTheme="majorBidi" w:cstheme="majorBidi" w:hint="cs"/>
                <w:rtl/>
                <w:lang w:val="en-AU"/>
              </w:rPr>
              <w:t xml:space="preserve"> على</w:t>
            </w:r>
            <w:r w:rsidR="0033327A" w:rsidRPr="00A83597">
              <w:rPr>
                <w:rFonts w:asciiTheme="majorBidi" w:hAnsiTheme="majorBidi" w:cstheme="majorBidi"/>
                <w:rtl/>
                <w:lang w:val="en-AU"/>
              </w:rPr>
              <w:t xml:space="preserve"> البرامج المستخدمة في </w:t>
            </w:r>
            <w:r w:rsidR="001A15BD">
              <w:rPr>
                <w:rFonts w:asciiTheme="majorBidi" w:hAnsiTheme="majorBidi" w:cstheme="majorBidi"/>
                <w:rtl/>
                <w:lang w:val="en-AU"/>
              </w:rPr>
              <w:t>توليد وتعديل الملفات بأنواعها (</w:t>
            </w:r>
            <w:r w:rsidR="0033327A" w:rsidRPr="00A83597">
              <w:rPr>
                <w:rFonts w:asciiTheme="majorBidi" w:hAnsiTheme="majorBidi" w:cstheme="majorBidi"/>
                <w:rtl/>
                <w:lang w:val="en-AU"/>
              </w:rPr>
              <w:t>صوت ـ صور ثابتة ـ فيديو ـ ورسومات متحركة</w:t>
            </w:r>
            <w:r w:rsidR="00526749">
              <w:rPr>
                <w:rFonts w:asciiTheme="majorBidi" w:hAnsiTheme="majorBidi" w:cstheme="majorBidi" w:hint="cs"/>
                <w:rtl/>
                <w:lang w:val="en-AU"/>
              </w:rPr>
              <w:t>)</w:t>
            </w:r>
            <w:r w:rsidR="0043153D">
              <w:rPr>
                <w:rFonts w:asciiTheme="majorBidi" w:hAnsiTheme="majorBidi" w:cstheme="majorBidi" w:hint="cs"/>
                <w:rtl/>
                <w:lang w:val="en-AU"/>
              </w:rPr>
              <w:t>.</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0C901CE1" w14:textId="5917FBB6" w:rsidR="00400B88" w:rsidRPr="00B4292A" w:rsidRDefault="0033327A" w:rsidP="003C0FF3">
            <w:pPr>
              <w:bidi/>
              <w:jc w:val="center"/>
              <w:rPr>
                <w:rFonts w:asciiTheme="majorBidi" w:hAnsiTheme="majorBidi" w:cstheme="majorBidi"/>
              </w:rPr>
            </w:pPr>
            <w:r w:rsidRPr="003C0FF3">
              <w:rPr>
                <w:rFonts w:asciiTheme="majorBidi" w:hAnsiTheme="majorBidi" w:cstheme="majorBidi" w:hint="cs"/>
                <w:vertAlign w:val="superscript"/>
                <w:rtl/>
              </w:rPr>
              <w:t>ع</w:t>
            </w:r>
            <w:r w:rsidRPr="003C0FF3">
              <w:rPr>
                <w:rFonts w:asciiTheme="majorBidi" w:hAnsiTheme="majorBidi" w:cstheme="majorBidi" w:hint="cs"/>
                <w:vertAlign w:val="subscript"/>
                <w:rtl/>
              </w:rPr>
              <w:t>5</w:t>
            </w:r>
          </w:p>
        </w:tc>
      </w:tr>
      <w:tr w:rsidR="00210559" w:rsidRPr="005D2DDD" w14:paraId="5F301D4E" w14:textId="0FB0AC1F" w:rsidTr="00536333">
        <w:tc>
          <w:tcPr>
            <w:tcW w:w="603" w:type="dxa"/>
            <w:tcBorders>
              <w:top w:val="dashSmallGap" w:sz="4" w:space="0" w:color="auto"/>
              <w:left w:val="single" w:sz="12" w:space="0" w:color="auto"/>
              <w:bottom w:val="single" w:sz="8" w:space="0" w:color="auto"/>
              <w:right w:val="single" w:sz="8" w:space="0" w:color="auto"/>
            </w:tcBorders>
          </w:tcPr>
          <w:p w14:paraId="28E9A245" w14:textId="28D3D0D1" w:rsidR="00210559" w:rsidRPr="00B4292A" w:rsidRDefault="00210559" w:rsidP="00210559">
            <w:pPr>
              <w:bidi/>
              <w:rPr>
                <w:rFonts w:asciiTheme="majorBidi" w:hAnsiTheme="majorBidi" w:cstheme="majorBidi"/>
              </w:rPr>
            </w:pPr>
            <w:r>
              <w:rPr>
                <w:rFonts w:asciiTheme="majorBidi" w:hAnsiTheme="majorBidi" w:cstheme="majorBidi" w:hint="cs"/>
                <w:rtl/>
              </w:rPr>
              <w:t>1.4</w:t>
            </w:r>
          </w:p>
        </w:tc>
        <w:tc>
          <w:tcPr>
            <w:tcW w:w="7341" w:type="dxa"/>
            <w:tcBorders>
              <w:top w:val="dashSmallGap" w:sz="4" w:space="0" w:color="auto"/>
              <w:left w:val="single" w:sz="8" w:space="0" w:color="auto"/>
              <w:bottom w:val="single" w:sz="8" w:space="0" w:color="auto"/>
            </w:tcBorders>
          </w:tcPr>
          <w:p w14:paraId="3A530E14" w14:textId="189B5CF4" w:rsidR="00210559" w:rsidRPr="00B4292A" w:rsidRDefault="00210559" w:rsidP="00210559">
            <w:pPr>
              <w:bidi/>
              <w:jc w:val="lowKashida"/>
              <w:rPr>
                <w:rFonts w:asciiTheme="majorBidi" w:hAnsiTheme="majorBidi" w:cstheme="majorBidi"/>
              </w:rPr>
            </w:pPr>
            <w:r>
              <w:rPr>
                <w:rFonts w:asciiTheme="majorBidi" w:hAnsiTheme="majorBidi" w:cstheme="majorBidi" w:hint="cs"/>
                <w:rtl/>
                <w:lang w:val="en-AU"/>
              </w:rPr>
              <w:t>التعرف على</w:t>
            </w:r>
            <w:r w:rsidRPr="00A83597">
              <w:rPr>
                <w:rFonts w:asciiTheme="majorBidi" w:hAnsiTheme="majorBidi" w:cstheme="majorBidi"/>
                <w:rtl/>
                <w:lang w:val="en-AU"/>
              </w:rPr>
              <w:t xml:space="preserve"> مراحل تصميم وتطوير تطبيقات الو</w:t>
            </w:r>
            <w:r>
              <w:rPr>
                <w:rFonts w:asciiTheme="majorBidi" w:hAnsiTheme="majorBidi" w:cstheme="majorBidi"/>
                <w:rtl/>
                <w:lang w:val="en-AU"/>
              </w:rPr>
              <w:t>سائط المتعددة</w:t>
            </w:r>
            <w:r>
              <w:rPr>
                <w:rFonts w:asciiTheme="majorBidi" w:hAnsiTheme="majorBidi" w:cstheme="majorBidi" w:hint="cs"/>
                <w:rtl/>
                <w:lang w:val="en-AU"/>
              </w:rPr>
              <w:t>.</w:t>
            </w:r>
          </w:p>
        </w:tc>
        <w:tc>
          <w:tcPr>
            <w:tcW w:w="1627" w:type="dxa"/>
            <w:tcBorders>
              <w:top w:val="dashSmallGap" w:sz="4" w:space="0" w:color="auto"/>
              <w:left w:val="single" w:sz="8" w:space="0" w:color="auto"/>
              <w:bottom w:val="single" w:sz="8" w:space="0" w:color="auto"/>
              <w:right w:val="single" w:sz="12" w:space="0" w:color="auto"/>
            </w:tcBorders>
            <w:vAlign w:val="center"/>
          </w:tcPr>
          <w:p w14:paraId="07C7E693" w14:textId="55A9BA67" w:rsidR="00210559" w:rsidRPr="00B4292A" w:rsidRDefault="00210559" w:rsidP="00210559">
            <w:pPr>
              <w:bidi/>
              <w:jc w:val="center"/>
              <w:rPr>
                <w:rFonts w:asciiTheme="majorBidi" w:hAnsiTheme="majorBidi" w:cstheme="majorBidi"/>
              </w:rPr>
            </w:pPr>
            <w:r w:rsidRPr="003C0FF3">
              <w:rPr>
                <w:rFonts w:asciiTheme="majorBidi" w:hAnsiTheme="majorBidi" w:cstheme="majorBidi" w:hint="cs"/>
                <w:vertAlign w:val="superscript"/>
                <w:rtl/>
              </w:rPr>
              <w:t>ع</w:t>
            </w:r>
            <w:r w:rsidRPr="003C0FF3">
              <w:rPr>
                <w:rFonts w:asciiTheme="majorBidi" w:hAnsiTheme="majorBidi" w:cstheme="majorBidi" w:hint="cs"/>
                <w:vertAlign w:val="subscript"/>
                <w:rtl/>
              </w:rPr>
              <w:t>5</w:t>
            </w:r>
          </w:p>
        </w:tc>
      </w:tr>
      <w:tr w:rsidR="00210559" w:rsidRPr="005D2DDD" w14:paraId="5B2A5FFD" w14:textId="77777777" w:rsidTr="00400B88">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210559" w:rsidRPr="00E02FB7" w:rsidRDefault="00210559" w:rsidP="00210559">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C6D9F1" w:themeFill="text2" w:themeFillTint="33"/>
          </w:tcPr>
          <w:p w14:paraId="7E0E7339" w14:textId="61B1F5A8" w:rsidR="00210559" w:rsidRPr="00E02FB7" w:rsidRDefault="00210559" w:rsidP="00210559">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C6D9F1" w:themeFill="text2" w:themeFillTint="33"/>
          </w:tcPr>
          <w:p w14:paraId="1373C3C7" w14:textId="77777777" w:rsidR="00210559" w:rsidRPr="00B4292A" w:rsidRDefault="00210559" w:rsidP="00210559">
            <w:pPr>
              <w:bidi/>
              <w:rPr>
                <w:rFonts w:asciiTheme="majorBidi" w:hAnsiTheme="majorBidi" w:cstheme="majorBidi"/>
              </w:rPr>
            </w:pPr>
          </w:p>
        </w:tc>
      </w:tr>
      <w:tr w:rsidR="00210559" w:rsidRPr="005D2DDD" w14:paraId="45236895" w14:textId="1AE5498E" w:rsidTr="003C0FF3">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210559" w:rsidRPr="00B4292A" w:rsidRDefault="00210559" w:rsidP="00210559">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5BB2DEE6" w:rsidR="00210559" w:rsidRPr="0033327A" w:rsidRDefault="00210559" w:rsidP="00210559">
            <w:pPr>
              <w:bidi/>
              <w:jc w:val="lowKashida"/>
            </w:pPr>
            <w:r>
              <w:rPr>
                <w:rFonts w:hint="cs"/>
                <w:rtl/>
              </w:rPr>
              <w:t>اكتساب الطالب القدرات والمهارات في شرح وبيان ماهية الوسائط المتعددة والية عملها.</w:t>
            </w:r>
          </w:p>
        </w:tc>
        <w:tc>
          <w:tcPr>
            <w:tcW w:w="1627" w:type="dxa"/>
            <w:tcBorders>
              <w:top w:val="dashSmallGap" w:sz="4" w:space="0" w:color="auto"/>
              <w:left w:val="single" w:sz="8" w:space="0" w:color="auto"/>
              <w:bottom w:val="single" w:sz="12" w:space="0" w:color="auto"/>
              <w:right w:val="single" w:sz="12" w:space="0" w:color="auto"/>
            </w:tcBorders>
            <w:vAlign w:val="center"/>
          </w:tcPr>
          <w:p w14:paraId="6943903E" w14:textId="0FFEACDD" w:rsidR="00210559" w:rsidRPr="00B4292A" w:rsidRDefault="00210559" w:rsidP="00210559">
            <w:pPr>
              <w:bidi/>
              <w:jc w:val="center"/>
              <w:rPr>
                <w:rFonts w:asciiTheme="majorBidi" w:hAnsiTheme="majorBidi" w:cstheme="majorBidi"/>
                <w:rtl/>
                <w:lang w:bidi="ar-EG"/>
              </w:rPr>
            </w:pPr>
            <w:r w:rsidRPr="003C0FF3">
              <w:rPr>
                <w:rFonts w:asciiTheme="majorBidi" w:hAnsiTheme="majorBidi" w:cstheme="majorBidi" w:hint="cs"/>
                <w:vertAlign w:val="superscript"/>
                <w:rtl/>
                <w:lang w:bidi="ar-EG"/>
              </w:rPr>
              <w:t>م</w:t>
            </w:r>
            <w:r w:rsidRPr="003C0FF3">
              <w:rPr>
                <w:rFonts w:asciiTheme="majorBidi" w:hAnsiTheme="majorBidi" w:cstheme="majorBidi" w:hint="cs"/>
                <w:vertAlign w:val="subscript"/>
                <w:rtl/>
                <w:lang w:bidi="ar-EG"/>
              </w:rPr>
              <w:t>5</w:t>
            </w:r>
          </w:p>
        </w:tc>
      </w:tr>
      <w:tr w:rsidR="00210559" w:rsidRPr="005D2DDD" w14:paraId="597D1414" w14:textId="60019B8C" w:rsidTr="003C0FF3">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210559" w:rsidRPr="00B4292A" w:rsidRDefault="00210559" w:rsidP="00210559">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03859C0F" w:rsidR="00210559" w:rsidRPr="003C0FF3" w:rsidRDefault="00210559" w:rsidP="00210559">
            <w:pPr>
              <w:bidi/>
              <w:jc w:val="lowKashida"/>
            </w:pPr>
            <w:r>
              <w:rPr>
                <w:rFonts w:hint="cs"/>
                <w:rtl/>
              </w:rPr>
              <w:t>اكتساب الطالب القدرات والمهارات اللازمة في تخطيط وتصميم الوسائط المتعددة وبرمجتها.</w:t>
            </w:r>
          </w:p>
        </w:tc>
        <w:tc>
          <w:tcPr>
            <w:tcW w:w="1627" w:type="dxa"/>
            <w:tcBorders>
              <w:top w:val="dashSmallGap" w:sz="4" w:space="0" w:color="auto"/>
              <w:left w:val="single" w:sz="8" w:space="0" w:color="auto"/>
              <w:bottom w:val="single" w:sz="12" w:space="0" w:color="auto"/>
              <w:right w:val="single" w:sz="12" w:space="0" w:color="auto"/>
            </w:tcBorders>
            <w:vAlign w:val="center"/>
          </w:tcPr>
          <w:p w14:paraId="38B941D2" w14:textId="21BE604D" w:rsidR="00210559" w:rsidRPr="00B4292A" w:rsidRDefault="00210559" w:rsidP="00210559">
            <w:pPr>
              <w:bidi/>
              <w:jc w:val="center"/>
              <w:rPr>
                <w:rFonts w:asciiTheme="majorBidi" w:hAnsiTheme="majorBidi" w:cstheme="majorBidi"/>
              </w:rPr>
            </w:pPr>
            <w:r w:rsidRPr="003C0FF3">
              <w:rPr>
                <w:rFonts w:asciiTheme="majorBidi" w:hAnsiTheme="majorBidi" w:cstheme="majorBidi" w:hint="cs"/>
                <w:vertAlign w:val="superscript"/>
                <w:rtl/>
              </w:rPr>
              <w:t>م</w:t>
            </w:r>
            <w:r w:rsidRPr="003C0FF3">
              <w:rPr>
                <w:rFonts w:asciiTheme="majorBidi" w:hAnsiTheme="majorBidi" w:cstheme="majorBidi" w:hint="cs"/>
                <w:vertAlign w:val="subscript"/>
                <w:rtl/>
              </w:rPr>
              <w:t>5</w:t>
            </w:r>
            <w:r>
              <w:rPr>
                <w:rFonts w:asciiTheme="majorBidi" w:hAnsiTheme="majorBidi" w:cstheme="majorBidi" w:hint="cs"/>
                <w:vertAlign w:val="subscript"/>
                <w:rtl/>
              </w:rPr>
              <w:t xml:space="preserve"> </w:t>
            </w:r>
            <w:r w:rsidRPr="003C0FF3">
              <w:rPr>
                <w:rFonts w:asciiTheme="majorBidi" w:hAnsiTheme="majorBidi" w:cstheme="majorBidi" w:hint="cs"/>
                <w:vertAlign w:val="superscript"/>
                <w:rtl/>
              </w:rPr>
              <w:t xml:space="preserve"> </w:t>
            </w:r>
            <w:r w:rsidRPr="003C0FF3">
              <w:rPr>
                <w:rFonts w:asciiTheme="majorBidi" w:hAnsiTheme="majorBidi"/>
                <w:vertAlign w:val="superscript"/>
                <w:rtl/>
              </w:rPr>
              <w:t>م</w:t>
            </w:r>
            <w:r>
              <w:rPr>
                <w:rFonts w:asciiTheme="majorBidi" w:hAnsiTheme="majorBidi" w:hint="cs"/>
                <w:vertAlign w:val="subscript"/>
                <w:rtl/>
              </w:rPr>
              <w:t>6</w:t>
            </w:r>
          </w:p>
        </w:tc>
      </w:tr>
      <w:tr w:rsidR="00210559" w:rsidRPr="005D2DDD" w14:paraId="436FFA1D" w14:textId="140DB79D" w:rsidTr="00416FE2">
        <w:tc>
          <w:tcPr>
            <w:tcW w:w="603" w:type="dxa"/>
            <w:tcBorders>
              <w:top w:val="dashSmallGap" w:sz="4" w:space="0" w:color="auto"/>
              <w:left w:val="single" w:sz="12" w:space="0" w:color="auto"/>
              <w:bottom w:val="single" w:sz="8" w:space="0" w:color="auto"/>
              <w:right w:val="single" w:sz="8" w:space="0" w:color="auto"/>
            </w:tcBorders>
          </w:tcPr>
          <w:p w14:paraId="313DBD18" w14:textId="6F413C77" w:rsidR="00210559" w:rsidRPr="00B4292A" w:rsidRDefault="003E3533" w:rsidP="00210559">
            <w:pPr>
              <w:bidi/>
              <w:rPr>
                <w:rFonts w:asciiTheme="majorBidi" w:hAnsiTheme="majorBidi" w:cstheme="majorBidi"/>
              </w:rPr>
            </w:pPr>
            <w:r>
              <w:rPr>
                <w:rFonts w:asciiTheme="majorBidi" w:hAnsiTheme="majorBidi" w:cstheme="majorBidi" w:hint="cs"/>
                <w:rtl/>
              </w:rPr>
              <w:t>2.3</w:t>
            </w:r>
          </w:p>
        </w:tc>
        <w:tc>
          <w:tcPr>
            <w:tcW w:w="7341" w:type="dxa"/>
            <w:tcBorders>
              <w:top w:val="dashSmallGap" w:sz="4" w:space="0" w:color="auto"/>
              <w:left w:val="single" w:sz="8" w:space="0" w:color="auto"/>
              <w:bottom w:val="single" w:sz="8" w:space="0" w:color="auto"/>
            </w:tcBorders>
          </w:tcPr>
          <w:p w14:paraId="288C0E86" w14:textId="4046FCC4" w:rsidR="00210559" w:rsidRPr="00B4292A" w:rsidRDefault="003E3533" w:rsidP="00210559">
            <w:pPr>
              <w:bidi/>
              <w:jc w:val="lowKashida"/>
              <w:rPr>
                <w:rFonts w:asciiTheme="majorBidi" w:hAnsiTheme="majorBidi" w:cstheme="majorBidi"/>
              </w:rPr>
            </w:pPr>
            <w:r>
              <w:rPr>
                <w:rFonts w:asciiTheme="majorBidi" w:hAnsiTheme="majorBidi" w:cstheme="majorBidi" w:hint="cs"/>
                <w:rtl/>
              </w:rPr>
              <w:t>القدرة على التعامل مع لغات البرمجة المتعلقة بتصميم الوسائط المتعددة.</w:t>
            </w:r>
          </w:p>
        </w:tc>
        <w:tc>
          <w:tcPr>
            <w:tcW w:w="1627" w:type="dxa"/>
            <w:tcBorders>
              <w:top w:val="dashSmallGap" w:sz="4" w:space="0" w:color="auto"/>
              <w:left w:val="single" w:sz="8" w:space="0" w:color="auto"/>
              <w:bottom w:val="single" w:sz="8" w:space="0" w:color="auto"/>
              <w:right w:val="single" w:sz="12" w:space="0" w:color="auto"/>
            </w:tcBorders>
          </w:tcPr>
          <w:p w14:paraId="6D49AB2B" w14:textId="4B17E2A1" w:rsidR="00210559" w:rsidRPr="00B4292A" w:rsidRDefault="00E3783D" w:rsidP="00E3783D">
            <w:pPr>
              <w:bidi/>
              <w:jc w:val="center"/>
              <w:rPr>
                <w:rFonts w:asciiTheme="majorBidi" w:hAnsiTheme="majorBidi" w:cstheme="majorBidi"/>
              </w:rPr>
            </w:pPr>
            <w:r w:rsidRPr="003C0FF3">
              <w:rPr>
                <w:rFonts w:asciiTheme="majorBidi" w:hAnsiTheme="majorBidi" w:cstheme="majorBidi" w:hint="cs"/>
                <w:vertAlign w:val="superscript"/>
                <w:rtl/>
                <w:lang w:bidi="ar-EG"/>
              </w:rPr>
              <w:t>م</w:t>
            </w:r>
            <w:r>
              <w:rPr>
                <w:rFonts w:asciiTheme="majorBidi" w:hAnsiTheme="majorBidi" w:cstheme="majorBidi" w:hint="cs"/>
                <w:vertAlign w:val="subscript"/>
                <w:rtl/>
                <w:lang w:bidi="ar-EG"/>
              </w:rPr>
              <w:t>6</w:t>
            </w:r>
          </w:p>
        </w:tc>
      </w:tr>
      <w:tr w:rsidR="00210559" w:rsidRPr="005D2DDD" w14:paraId="5946A00C" w14:textId="77777777" w:rsidTr="00400B88">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210559" w:rsidRPr="00E02FB7" w:rsidRDefault="00210559" w:rsidP="00210559">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210559" w:rsidRPr="00E02FB7" w:rsidRDefault="00210559" w:rsidP="00210559">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C6D9F1" w:themeFill="text2" w:themeFillTint="33"/>
          </w:tcPr>
          <w:p w14:paraId="3BA58E08" w14:textId="77777777" w:rsidR="00210559" w:rsidRPr="00B4292A" w:rsidRDefault="00210559" w:rsidP="00210559">
            <w:pPr>
              <w:bidi/>
              <w:rPr>
                <w:rFonts w:asciiTheme="majorBidi" w:hAnsiTheme="majorBidi" w:cstheme="majorBidi"/>
              </w:rPr>
            </w:pPr>
          </w:p>
        </w:tc>
      </w:tr>
      <w:tr w:rsidR="00210559" w:rsidRPr="005D2DDD" w14:paraId="4504EDC6" w14:textId="3E38861C" w:rsidTr="00E203DD">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210559" w:rsidRPr="00B4292A" w:rsidRDefault="00210559" w:rsidP="00210559">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52A209EB" w:rsidR="00210559" w:rsidRPr="00B4292A" w:rsidRDefault="00210559" w:rsidP="00210559">
            <w:pPr>
              <w:bidi/>
              <w:jc w:val="lowKashida"/>
              <w:rPr>
                <w:rFonts w:asciiTheme="majorBidi" w:hAnsiTheme="majorBidi" w:cstheme="majorBidi"/>
              </w:rPr>
            </w:pPr>
            <w:r>
              <w:rPr>
                <w:rFonts w:hint="cs"/>
                <w:rtl/>
              </w:rPr>
              <w:t>تزويد الطالب بأساس تعليمي يعزز قيم الإبداع والاخلاص والتفاني في العمل وتطبيق مخرجات المقرر كل في مجال عمله.</w:t>
            </w:r>
          </w:p>
        </w:tc>
        <w:tc>
          <w:tcPr>
            <w:tcW w:w="1627" w:type="dxa"/>
            <w:tcBorders>
              <w:top w:val="dashSmallGap" w:sz="4" w:space="0" w:color="auto"/>
              <w:left w:val="single" w:sz="8" w:space="0" w:color="auto"/>
              <w:bottom w:val="single" w:sz="12" w:space="0" w:color="auto"/>
              <w:right w:val="single" w:sz="12" w:space="0" w:color="auto"/>
            </w:tcBorders>
            <w:vAlign w:val="center"/>
          </w:tcPr>
          <w:p w14:paraId="197DB2D2" w14:textId="5985E068" w:rsidR="00210559" w:rsidRPr="00B4292A" w:rsidRDefault="00210559" w:rsidP="00210559">
            <w:pPr>
              <w:bidi/>
              <w:jc w:val="center"/>
              <w:rPr>
                <w:rFonts w:asciiTheme="majorBidi" w:hAnsiTheme="majorBidi" w:cstheme="majorBidi"/>
              </w:rPr>
            </w:pPr>
            <w:r w:rsidRPr="00E203DD">
              <w:rPr>
                <w:rFonts w:asciiTheme="majorBidi" w:hAnsiTheme="majorBidi" w:cstheme="majorBidi" w:hint="cs"/>
                <w:vertAlign w:val="superscript"/>
                <w:rtl/>
              </w:rPr>
              <w:t>ق</w:t>
            </w:r>
            <w:r w:rsidRPr="00E203DD">
              <w:rPr>
                <w:rFonts w:asciiTheme="majorBidi" w:hAnsiTheme="majorBidi" w:cstheme="majorBidi" w:hint="cs"/>
                <w:vertAlign w:val="subscript"/>
                <w:rtl/>
              </w:rPr>
              <w:t>5</w:t>
            </w:r>
          </w:p>
        </w:tc>
      </w:tr>
      <w:tr w:rsidR="00210559" w:rsidRPr="005D2DDD" w14:paraId="0573E170" w14:textId="0641E32E" w:rsidTr="00E203DD">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210559" w:rsidRPr="00B4292A" w:rsidRDefault="00210559" w:rsidP="00210559">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6E798CF3" w:rsidR="00210559" w:rsidRPr="00B4292A" w:rsidRDefault="00210559" w:rsidP="00210559">
            <w:pPr>
              <w:bidi/>
              <w:jc w:val="lowKashida"/>
              <w:rPr>
                <w:rFonts w:asciiTheme="majorBidi" w:hAnsiTheme="majorBidi" w:cstheme="majorBidi"/>
              </w:rPr>
            </w:pPr>
            <w:r>
              <w:rPr>
                <w:rFonts w:asciiTheme="majorBidi" w:hAnsiTheme="majorBidi" w:cstheme="majorBidi" w:hint="cs"/>
                <w:rtl/>
              </w:rPr>
              <w:t>تصميم وتطوير المواقع بما لا تتعارض مع اخلاقيات المهنة.</w:t>
            </w:r>
          </w:p>
        </w:tc>
        <w:tc>
          <w:tcPr>
            <w:tcW w:w="1627" w:type="dxa"/>
            <w:tcBorders>
              <w:top w:val="dashSmallGap" w:sz="4" w:space="0" w:color="auto"/>
              <w:left w:val="single" w:sz="8" w:space="0" w:color="auto"/>
              <w:bottom w:val="single" w:sz="12" w:space="0" w:color="auto"/>
              <w:right w:val="single" w:sz="12" w:space="0" w:color="auto"/>
            </w:tcBorders>
            <w:vAlign w:val="center"/>
          </w:tcPr>
          <w:p w14:paraId="28B51ABA" w14:textId="6DC054CF" w:rsidR="00210559" w:rsidRPr="00B4292A" w:rsidRDefault="00210559" w:rsidP="00210559">
            <w:pPr>
              <w:bidi/>
              <w:jc w:val="center"/>
              <w:rPr>
                <w:rFonts w:asciiTheme="majorBidi" w:hAnsiTheme="majorBidi" w:cstheme="majorBidi"/>
              </w:rPr>
            </w:pPr>
            <w:r w:rsidRPr="00E203DD">
              <w:rPr>
                <w:rFonts w:asciiTheme="majorBidi" w:hAnsiTheme="majorBidi" w:cstheme="majorBidi" w:hint="cs"/>
                <w:vertAlign w:val="superscript"/>
                <w:rtl/>
              </w:rPr>
              <w:t>ق</w:t>
            </w:r>
            <w:r w:rsidRPr="00E203DD">
              <w:rPr>
                <w:rFonts w:asciiTheme="majorBidi" w:hAnsiTheme="majorBidi" w:cstheme="majorBidi" w:hint="cs"/>
                <w:vertAlign w:val="subscript"/>
                <w:rtl/>
              </w:rPr>
              <w:t>2</w:t>
            </w:r>
          </w:p>
        </w:tc>
      </w:tr>
      <w:tr w:rsidR="00210559" w:rsidRPr="005D2DDD" w14:paraId="41E914BF" w14:textId="560C46C3" w:rsidTr="00416FE2">
        <w:tc>
          <w:tcPr>
            <w:tcW w:w="603" w:type="dxa"/>
            <w:tcBorders>
              <w:top w:val="dashSmallGap" w:sz="4" w:space="0" w:color="auto"/>
              <w:left w:val="single" w:sz="12" w:space="0" w:color="auto"/>
              <w:bottom w:val="single" w:sz="12" w:space="0" w:color="auto"/>
              <w:right w:val="single" w:sz="8" w:space="0" w:color="auto"/>
            </w:tcBorders>
          </w:tcPr>
          <w:p w14:paraId="471AFD95" w14:textId="2D636FFD" w:rsidR="00210559" w:rsidRPr="00B4292A" w:rsidRDefault="00210559" w:rsidP="00210559">
            <w:pPr>
              <w:bidi/>
              <w:rPr>
                <w:rFonts w:asciiTheme="majorBidi" w:hAnsiTheme="majorBidi" w:cstheme="majorBidi"/>
              </w:rPr>
            </w:pPr>
          </w:p>
        </w:tc>
        <w:tc>
          <w:tcPr>
            <w:tcW w:w="7341" w:type="dxa"/>
            <w:tcBorders>
              <w:top w:val="dashSmallGap" w:sz="4" w:space="0" w:color="auto"/>
              <w:left w:val="single" w:sz="8" w:space="0" w:color="auto"/>
              <w:bottom w:val="single" w:sz="12" w:space="0" w:color="auto"/>
            </w:tcBorders>
          </w:tcPr>
          <w:p w14:paraId="717F079B" w14:textId="3690FBAB" w:rsidR="00210559" w:rsidRPr="00B4292A" w:rsidRDefault="00210559" w:rsidP="00210559">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00393B6" w14:textId="5ACBFACD" w:rsidR="00210559" w:rsidRPr="00B4292A" w:rsidRDefault="00210559" w:rsidP="00210559">
            <w:pPr>
              <w:bidi/>
              <w:rPr>
                <w:rFonts w:asciiTheme="majorBidi" w:hAnsiTheme="majorBidi" w:cstheme="majorBidi"/>
              </w:rPr>
            </w:pP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48856AF7" w:rsidR="0062544C" w:rsidRDefault="00F851F7" w:rsidP="00283B54">
      <w:pPr>
        <w:pStyle w:val="Heading1"/>
        <w:rPr>
          <w:rFonts w:hint="cs"/>
          <w:sz w:val="20"/>
          <w:szCs w:val="20"/>
          <w:rtl/>
          <w:lang w:bidi="ar-SA"/>
        </w:rPr>
      </w:pPr>
      <w:bookmarkStart w:id="14" w:name="_Toc526247383"/>
      <w:bookmarkStart w:id="15" w:name="_Toc337789"/>
      <w:r w:rsidRPr="005D2DDD">
        <w:rPr>
          <w:rtl/>
        </w:rPr>
        <w:t xml:space="preserve">ج. </w:t>
      </w:r>
      <w:r w:rsidR="00995F99">
        <w:rPr>
          <w:rFonts w:hint="cs"/>
          <w:rtl/>
        </w:rPr>
        <w:t>موضوعات</w:t>
      </w:r>
      <w:r w:rsidRPr="005D2DDD">
        <w:rPr>
          <w:rtl/>
        </w:rPr>
        <w:t xml:space="preserve"> المقرر</w:t>
      </w:r>
      <w:bookmarkEnd w:id="14"/>
      <w:bookmarkEnd w:id="15"/>
      <w:r w:rsidRPr="005D2DDD">
        <w:rPr>
          <w:sz w:val="20"/>
          <w:szCs w:val="20"/>
          <w:rtl/>
        </w:rPr>
        <w:t xml:space="preserve"> </w:t>
      </w:r>
    </w:p>
    <w:p w14:paraId="4165595A" w14:textId="6821A071" w:rsidR="00400B88" w:rsidRDefault="00400B88" w:rsidP="00400B88">
      <w:pPr>
        <w:rPr>
          <w:rtl/>
          <w:lang w:bidi="ar-EG"/>
        </w:rPr>
      </w:pP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00B88" w:rsidRPr="005D2DDD" w14:paraId="71C61A92" w14:textId="77777777" w:rsidTr="00400B88">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C6D9F1" w:themeFill="text2" w:themeFillTint="33"/>
            <w:vAlign w:val="center"/>
          </w:tcPr>
          <w:p w14:paraId="5B6A289F" w14:textId="77777777" w:rsidR="00400B88" w:rsidRPr="00133A0D" w:rsidRDefault="00400B88" w:rsidP="003C0FF3">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tcPr>
          <w:p w14:paraId="12A53F58" w14:textId="77777777" w:rsidR="00400B88" w:rsidRPr="00133A0D" w:rsidRDefault="00400B88" w:rsidP="003C0FF3">
            <w:pPr>
              <w:bidi/>
              <w:jc w:val="center"/>
              <w:rPr>
                <w:rFonts w:asciiTheme="majorBidi" w:hAnsiTheme="majorBidi" w:cstheme="majorBidi" w:hint="cs"/>
                <w:sz w:val="20"/>
                <w:szCs w:val="20"/>
                <w:rtl/>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C6D9F1" w:themeFill="text2" w:themeFillTint="33"/>
            <w:vAlign w:val="center"/>
          </w:tcPr>
          <w:p w14:paraId="687BD5CD" w14:textId="77777777" w:rsidR="00400B88" w:rsidRPr="00133A0D" w:rsidRDefault="00400B88" w:rsidP="003C0FF3">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400B88" w:rsidRPr="005D2DDD" w14:paraId="4223CABB" w14:textId="77777777" w:rsidTr="003C0FF3">
        <w:trPr>
          <w:jc w:val="center"/>
        </w:trPr>
        <w:tc>
          <w:tcPr>
            <w:tcW w:w="538" w:type="dxa"/>
            <w:tcBorders>
              <w:top w:val="single" w:sz="8" w:space="0" w:color="auto"/>
              <w:left w:val="single" w:sz="12" w:space="0" w:color="auto"/>
              <w:right w:val="single" w:sz="8" w:space="0" w:color="auto"/>
            </w:tcBorders>
            <w:vAlign w:val="center"/>
          </w:tcPr>
          <w:p w14:paraId="57F651F7" w14:textId="77777777" w:rsidR="00400B88" w:rsidRPr="00DE07AD" w:rsidRDefault="00400B88" w:rsidP="003C0FF3">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Pr>
          <w:p w14:paraId="279ACC26" w14:textId="16A8AF28" w:rsidR="00400B88" w:rsidRPr="0020171B" w:rsidRDefault="00400B88" w:rsidP="0020171B">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مراجعة بعض الموضوعات المرتبطة التي سبق دراستها.</w:t>
            </w:r>
          </w:p>
        </w:tc>
        <w:tc>
          <w:tcPr>
            <w:tcW w:w="1378" w:type="dxa"/>
            <w:tcBorders>
              <w:top w:val="single" w:sz="8" w:space="0" w:color="auto"/>
              <w:left w:val="single" w:sz="8" w:space="0" w:color="auto"/>
              <w:right w:val="single" w:sz="12" w:space="0" w:color="auto"/>
            </w:tcBorders>
          </w:tcPr>
          <w:p w14:paraId="78968972"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6</w:t>
            </w:r>
          </w:p>
        </w:tc>
      </w:tr>
      <w:tr w:rsidR="0020171B" w:rsidRPr="005D2DDD" w14:paraId="0FB8B49C" w14:textId="77777777" w:rsidTr="003C0FF3">
        <w:trPr>
          <w:jc w:val="center"/>
        </w:trPr>
        <w:tc>
          <w:tcPr>
            <w:tcW w:w="538" w:type="dxa"/>
            <w:tcBorders>
              <w:top w:val="single" w:sz="8" w:space="0" w:color="auto"/>
              <w:left w:val="single" w:sz="12" w:space="0" w:color="auto"/>
              <w:right w:val="single" w:sz="8" w:space="0" w:color="auto"/>
            </w:tcBorders>
            <w:vAlign w:val="center"/>
          </w:tcPr>
          <w:p w14:paraId="3EF08803" w14:textId="2023ED03" w:rsidR="0020171B" w:rsidRPr="00DE07AD" w:rsidRDefault="0020171B" w:rsidP="003C0FF3">
            <w:pPr>
              <w:bidi/>
              <w:jc w:val="center"/>
              <w:rPr>
                <w:rFonts w:asciiTheme="majorBidi" w:hAnsiTheme="majorBidi" w:cstheme="majorBidi"/>
                <w:rtl/>
                <w:lang w:bidi="ar-EG"/>
              </w:rPr>
            </w:pPr>
            <w:r>
              <w:rPr>
                <w:rFonts w:asciiTheme="majorBidi" w:hAnsiTheme="majorBidi" w:cstheme="majorBidi" w:hint="cs"/>
                <w:rtl/>
                <w:lang w:bidi="ar-EG"/>
              </w:rPr>
              <w:t>2</w:t>
            </w:r>
          </w:p>
        </w:tc>
        <w:tc>
          <w:tcPr>
            <w:tcW w:w="7655" w:type="dxa"/>
          </w:tcPr>
          <w:p w14:paraId="48860170" w14:textId="77777777" w:rsidR="0020171B" w:rsidRPr="004C5BC7" w:rsidRDefault="0020171B" w:rsidP="0020171B">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مفاهيم الوسائط المتعددة تطوير ( التصميم الورقي ، الهيبرمديديا ، الروابط الشعبية ، ، مواصفات الأجهزة.</w:t>
            </w:r>
          </w:p>
          <w:p w14:paraId="2C9EC20B" w14:textId="60546141" w:rsidR="0020171B" w:rsidRPr="004C5BC7" w:rsidRDefault="0020171B" w:rsidP="00400B88">
            <w:pPr>
              <w:numPr>
                <w:ilvl w:val="0"/>
                <w:numId w:val="7"/>
              </w:numPr>
              <w:shd w:val="clear" w:color="auto" w:fill="FFFFFF"/>
              <w:bidi/>
              <w:rPr>
                <w:rFonts w:ascii="Traditional Arabic" w:hAnsi="Traditional Arabic" w:cs="Traditional Arabic"/>
                <w:color w:val="000000"/>
                <w:rtl/>
              </w:rPr>
            </w:pPr>
            <w:r w:rsidRPr="00EB05B0">
              <w:rPr>
                <w:rFonts w:ascii="Traditional Arabic" w:hAnsi="Traditional Arabic" w:cs="Traditional Arabic"/>
                <w:color w:val="000000"/>
                <w:rtl/>
              </w:rPr>
              <w:t>دورة حياة برامجِ .. التحليل التصميم التطوير والنسخ والتوزيع.</w:t>
            </w:r>
          </w:p>
        </w:tc>
        <w:tc>
          <w:tcPr>
            <w:tcW w:w="1378" w:type="dxa"/>
            <w:tcBorders>
              <w:top w:val="single" w:sz="8" w:space="0" w:color="auto"/>
              <w:left w:val="single" w:sz="8" w:space="0" w:color="auto"/>
              <w:right w:val="single" w:sz="12" w:space="0" w:color="auto"/>
            </w:tcBorders>
          </w:tcPr>
          <w:p w14:paraId="6186E980" w14:textId="34FC4ACC" w:rsidR="0020171B" w:rsidRDefault="0020171B" w:rsidP="003C0FF3">
            <w:pPr>
              <w:bidi/>
              <w:jc w:val="center"/>
              <w:rPr>
                <w:rFonts w:asciiTheme="majorBidi" w:hAnsiTheme="majorBidi" w:cstheme="majorBidi"/>
                <w:rtl/>
              </w:rPr>
            </w:pPr>
            <w:r>
              <w:rPr>
                <w:rFonts w:asciiTheme="majorBidi" w:hAnsiTheme="majorBidi" w:cstheme="majorBidi" w:hint="cs"/>
                <w:rtl/>
              </w:rPr>
              <w:t>6</w:t>
            </w:r>
          </w:p>
        </w:tc>
      </w:tr>
      <w:tr w:rsidR="00400B88" w:rsidRPr="005D2DDD" w14:paraId="056F1169" w14:textId="77777777" w:rsidTr="003C0FF3">
        <w:trPr>
          <w:jc w:val="center"/>
        </w:trPr>
        <w:tc>
          <w:tcPr>
            <w:tcW w:w="538" w:type="dxa"/>
            <w:tcBorders>
              <w:left w:val="single" w:sz="12" w:space="0" w:color="auto"/>
              <w:right w:val="single" w:sz="8" w:space="0" w:color="auto"/>
            </w:tcBorders>
            <w:vAlign w:val="center"/>
          </w:tcPr>
          <w:p w14:paraId="72254C8F" w14:textId="7B02C995" w:rsidR="00400B88" w:rsidRPr="00DE07AD" w:rsidRDefault="0020171B" w:rsidP="003C0FF3">
            <w:pPr>
              <w:bidi/>
              <w:jc w:val="center"/>
              <w:rPr>
                <w:rFonts w:asciiTheme="majorBidi" w:hAnsiTheme="majorBidi" w:cstheme="majorBidi"/>
              </w:rPr>
            </w:pPr>
            <w:r>
              <w:rPr>
                <w:rFonts w:asciiTheme="majorBidi" w:hAnsiTheme="majorBidi" w:cstheme="majorBidi" w:hint="cs"/>
                <w:rtl/>
              </w:rPr>
              <w:t>3</w:t>
            </w:r>
          </w:p>
        </w:tc>
        <w:tc>
          <w:tcPr>
            <w:tcW w:w="7655" w:type="dxa"/>
          </w:tcPr>
          <w:p w14:paraId="1BF707FB" w14:textId="77777777" w:rsidR="00400B88" w:rsidRPr="0020171B" w:rsidRDefault="00400B88" w:rsidP="0020171B">
            <w:pPr>
              <w:pStyle w:val="ListParagraph"/>
              <w:numPr>
                <w:ilvl w:val="0"/>
                <w:numId w:val="9"/>
              </w:numPr>
              <w:bidi/>
              <w:rPr>
                <w:rFonts w:asciiTheme="majorBidi" w:hAnsiTheme="majorBidi" w:cstheme="majorBidi"/>
              </w:rPr>
            </w:pPr>
            <w:r w:rsidRPr="0020171B">
              <w:rPr>
                <w:rFonts w:ascii="Traditional Arabic" w:hAnsi="Traditional Arabic" w:cs="Traditional Arabic"/>
                <w:color w:val="000000"/>
                <w:rtl/>
              </w:rPr>
              <w:t>التقنية وتصميم الوسائط المتعددة  .. تطور نظم التشغيل والمكونات الصلبة للنظام.</w:t>
            </w:r>
          </w:p>
        </w:tc>
        <w:tc>
          <w:tcPr>
            <w:tcW w:w="1378" w:type="dxa"/>
            <w:tcBorders>
              <w:left w:val="single" w:sz="8" w:space="0" w:color="auto"/>
              <w:right w:val="single" w:sz="12" w:space="0" w:color="auto"/>
            </w:tcBorders>
          </w:tcPr>
          <w:p w14:paraId="6EF9EFBD"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3</w:t>
            </w:r>
          </w:p>
        </w:tc>
      </w:tr>
      <w:tr w:rsidR="00400B88" w:rsidRPr="005D2DDD" w14:paraId="28C75774" w14:textId="77777777" w:rsidTr="003C0FF3">
        <w:trPr>
          <w:jc w:val="center"/>
        </w:trPr>
        <w:tc>
          <w:tcPr>
            <w:tcW w:w="538" w:type="dxa"/>
            <w:tcBorders>
              <w:left w:val="single" w:sz="12" w:space="0" w:color="auto"/>
              <w:right w:val="single" w:sz="8" w:space="0" w:color="auto"/>
            </w:tcBorders>
            <w:vAlign w:val="center"/>
          </w:tcPr>
          <w:p w14:paraId="10FBA46A" w14:textId="58719702" w:rsidR="00400B88" w:rsidRPr="00DE07AD" w:rsidRDefault="0020171B" w:rsidP="003C0FF3">
            <w:pPr>
              <w:bidi/>
              <w:jc w:val="center"/>
              <w:rPr>
                <w:rFonts w:asciiTheme="majorBidi" w:hAnsiTheme="majorBidi" w:cstheme="majorBidi"/>
              </w:rPr>
            </w:pPr>
            <w:r>
              <w:rPr>
                <w:rFonts w:asciiTheme="majorBidi" w:hAnsiTheme="majorBidi" w:cstheme="majorBidi" w:hint="cs"/>
                <w:rtl/>
              </w:rPr>
              <w:t>4</w:t>
            </w:r>
          </w:p>
        </w:tc>
        <w:tc>
          <w:tcPr>
            <w:tcW w:w="7655" w:type="dxa"/>
          </w:tcPr>
          <w:p w14:paraId="20DF43FC" w14:textId="4ABC1612" w:rsidR="00400B88" w:rsidRPr="004C5BC7" w:rsidRDefault="00400B88" w:rsidP="00400B88">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مصادر ومكونات الوسائط المتعددة :</w:t>
            </w:r>
          </w:p>
          <w:p w14:paraId="19EDE67A" w14:textId="281A25E8" w:rsidR="00400B88" w:rsidRPr="00E203DD" w:rsidRDefault="00400B88" w:rsidP="00E203DD">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متغيرات النصوص ( اللون والشكل و المقاس والخلفية والموقع</w:t>
            </w:r>
            <w:r w:rsidR="0020171B">
              <w:rPr>
                <w:rFonts w:ascii="Traditional Arabic" w:hAnsi="Traditional Arabic" w:cs="Traditional Arabic" w:hint="cs"/>
                <w:color w:val="000000"/>
                <w:rtl/>
              </w:rPr>
              <w:t>)</w:t>
            </w:r>
          </w:p>
        </w:tc>
        <w:tc>
          <w:tcPr>
            <w:tcW w:w="1378" w:type="dxa"/>
            <w:tcBorders>
              <w:left w:val="single" w:sz="8" w:space="0" w:color="auto"/>
              <w:right w:val="single" w:sz="12" w:space="0" w:color="auto"/>
            </w:tcBorders>
          </w:tcPr>
          <w:p w14:paraId="56AF93D6"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6</w:t>
            </w:r>
          </w:p>
        </w:tc>
      </w:tr>
      <w:tr w:rsidR="0020171B" w:rsidRPr="005D2DDD" w14:paraId="5AAF9D66" w14:textId="77777777" w:rsidTr="003C0FF3">
        <w:trPr>
          <w:jc w:val="center"/>
        </w:trPr>
        <w:tc>
          <w:tcPr>
            <w:tcW w:w="538" w:type="dxa"/>
            <w:tcBorders>
              <w:left w:val="single" w:sz="12" w:space="0" w:color="auto"/>
              <w:right w:val="single" w:sz="8" w:space="0" w:color="auto"/>
            </w:tcBorders>
            <w:vAlign w:val="center"/>
          </w:tcPr>
          <w:p w14:paraId="105E7367" w14:textId="18BB0BE9" w:rsidR="0020171B" w:rsidRPr="00DE07AD" w:rsidRDefault="0020171B" w:rsidP="003C0FF3">
            <w:pPr>
              <w:bidi/>
              <w:jc w:val="center"/>
              <w:rPr>
                <w:rFonts w:asciiTheme="majorBidi" w:hAnsiTheme="majorBidi" w:cstheme="majorBidi"/>
                <w:rtl/>
              </w:rPr>
            </w:pPr>
            <w:r>
              <w:rPr>
                <w:rFonts w:asciiTheme="majorBidi" w:hAnsiTheme="majorBidi" w:cstheme="majorBidi" w:hint="cs"/>
                <w:rtl/>
              </w:rPr>
              <w:t>5</w:t>
            </w:r>
          </w:p>
        </w:tc>
        <w:tc>
          <w:tcPr>
            <w:tcW w:w="7655" w:type="dxa"/>
          </w:tcPr>
          <w:p w14:paraId="127DF5BC" w14:textId="64D7817A" w:rsidR="0020171B" w:rsidRPr="0020171B" w:rsidRDefault="0020171B" w:rsidP="0020171B">
            <w:pPr>
              <w:numPr>
                <w:ilvl w:val="0"/>
                <w:numId w:val="7"/>
              </w:numPr>
              <w:shd w:val="clear" w:color="auto" w:fill="FFFFFF"/>
              <w:bidi/>
              <w:rPr>
                <w:rFonts w:ascii="Traditional Arabic" w:hAnsi="Traditional Arabic" w:cs="Traditional Arabic"/>
                <w:color w:val="000000"/>
                <w:rtl/>
              </w:rPr>
            </w:pPr>
            <w:r w:rsidRPr="004C5BC7">
              <w:rPr>
                <w:rFonts w:ascii="Traditional Arabic" w:hAnsi="Traditional Arabic" w:cs="Traditional Arabic"/>
                <w:color w:val="000000"/>
                <w:rtl/>
              </w:rPr>
              <w:t>ملفات الصورة الثابتة وبرامج الحفظ والتعديل</w:t>
            </w:r>
          </w:p>
        </w:tc>
        <w:tc>
          <w:tcPr>
            <w:tcW w:w="1378" w:type="dxa"/>
            <w:tcBorders>
              <w:left w:val="single" w:sz="8" w:space="0" w:color="auto"/>
              <w:right w:val="single" w:sz="12" w:space="0" w:color="auto"/>
            </w:tcBorders>
          </w:tcPr>
          <w:p w14:paraId="0548F36F" w14:textId="1D15E017" w:rsidR="0020171B" w:rsidRDefault="0020171B" w:rsidP="003C0FF3">
            <w:pPr>
              <w:bidi/>
              <w:jc w:val="center"/>
              <w:rPr>
                <w:rFonts w:asciiTheme="majorBidi" w:hAnsiTheme="majorBidi" w:cstheme="majorBidi"/>
                <w:rtl/>
              </w:rPr>
            </w:pPr>
            <w:r>
              <w:rPr>
                <w:rFonts w:asciiTheme="majorBidi" w:hAnsiTheme="majorBidi" w:cstheme="majorBidi" w:hint="cs"/>
                <w:rtl/>
              </w:rPr>
              <w:t>6</w:t>
            </w:r>
          </w:p>
        </w:tc>
      </w:tr>
      <w:tr w:rsidR="0020171B" w:rsidRPr="005D2DDD" w14:paraId="53D22CB5" w14:textId="77777777" w:rsidTr="003C0FF3">
        <w:trPr>
          <w:jc w:val="center"/>
        </w:trPr>
        <w:tc>
          <w:tcPr>
            <w:tcW w:w="538" w:type="dxa"/>
            <w:tcBorders>
              <w:left w:val="single" w:sz="12" w:space="0" w:color="auto"/>
              <w:right w:val="single" w:sz="8" w:space="0" w:color="auto"/>
            </w:tcBorders>
            <w:vAlign w:val="center"/>
          </w:tcPr>
          <w:p w14:paraId="7E892E96" w14:textId="4109EEA0" w:rsidR="0020171B" w:rsidRDefault="0020171B" w:rsidP="003C0FF3">
            <w:pPr>
              <w:bidi/>
              <w:jc w:val="center"/>
              <w:rPr>
                <w:rFonts w:asciiTheme="majorBidi" w:hAnsiTheme="majorBidi" w:cstheme="majorBidi"/>
                <w:rtl/>
              </w:rPr>
            </w:pPr>
            <w:r>
              <w:rPr>
                <w:rFonts w:asciiTheme="majorBidi" w:hAnsiTheme="majorBidi" w:cstheme="majorBidi" w:hint="cs"/>
                <w:rtl/>
              </w:rPr>
              <w:t>6</w:t>
            </w:r>
          </w:p>
        </w:tc>
        <w:tc>
          <w:tcPr>
            <w:tcW w:w="7655" w:type="dxa"/>
          </w:tcPr>
          <w:p w14:paraId="6FCD3960" w14:textId="21D96907" w:rsidR="0020171B" w:rsidRPr="0020171B" w:rsidRDefault="0020171B" w:rsidP="0020171B">
            <w:pPr>
              <w:numPr>
                <w:ilvl w:val="0"/>
                <w:numId w:val="7"/>
              </w:numPr>
              <w:shd w:val="clear" w:color="auto" w:fill="FFFFFF"/>
              <w:bidi/>
              <w:rPr>
                <w:rFonts w:ascii="Traditional Arabic" w:hAnsi="Traditional Arabic" w:cs="Traditional Arabic"/>
                <w:color w:val="000000"/>
                <w:rtl/>
              </w:rPr>
            </w:pPr>
            <w:r w:rsidRPr="004C5BC7">
              <w:rPr>
                <w:rFonts w:ascii="Traditional Arabic" w:hAnsi="Traditional Arabic" w:cs="Traditional Arabic"/>
                <w:color w:val="000000"/>
                <w:rtl/>
              </w:rPr>
              <w:t>ملفات الصوت وبرامج الحفظ والتعديل.</w:t>
            </w:r>
          </w:p>
        </w:tc>
        <w:tc>
          <w:tcPr>
            <w:tcW w:w="1378" w:type="dxa"/>
            <w:tcBorders>
              <w:left w:val="single" w:sz="8" w:space="0" w:color="auto"/>
              <w:right w:val="single" w:sz="12" w:space="0" w:color="auto"/>
            </w:tcBorders>
          </w:tcPr>
          <w:p w14:paraId="2F1F0366" w14:textId="4A7793EC" w:rsidR="0020171B" w:rsidRDefault="0020171B" w:rsidP="003C0FF3">
            <w:pPr>
              <w:bidi/>
              <w:jc w:val="center"/>
              <w:rPr>
                <w:rFonts w:asciiTheme="majorBidi" w:hAnsiTheme="majorBidi" w:cstheme="majorBidi"/>
                <w:rtl/>
              </w:rPr>
            </w:pPr>
            <w:r>
              <w:rPr>
                <w:rFonts w:asciiTheme="majorBidi" w:hAnsiTheme="majorBidi" w:cstheme="majorBidi" w:hint="cs"/>
                <w:rtl/>
              </w:rPr>
              <w:t>3</w:t>
            </w:r>
          </w:p>
        </w:tc>
      </w:tr>
      <w:tr w:rsidR="0020171B" w:rsidRPr="005D2DDD" w14:paraId="754B12D2" w14:textId="77777777" w:rsidTr="003C0FF3">
        <w:trPr>
          <w:jc w:val="center"/>
        </w:trPr>
        <w:tc>
          <w:tcPr>
            <w:tcW w:w="538" w:type="dxa"/>
            <w:tcBorders>
              <w:left w:val="single" w:sz="12" w:space="0" w:color="auto"/>
              <w:right w:val="single" w:sz="8" w:space="0" w:color="auto"/>
            </w:tcBorders>
            <w:vAlign w:val="center"/>
          </w:tcPr>
          <w:p w14:paraId="01B1137D" w14:textId="2C9EFDD2" w:rsidR="0020171B" w:rsidRDefault="0020171B" w:rsidP="003C0FF3">
            <w:pPr>
              <w:bidi/>
              <w:jc w:val="center"/>
              <w:rPr>
                <w:rFonts w:asciiTheme="majorBidi" w:hAnsiTheme="majorBidi" w:cstheme="majorBidi"/>
                <w:rtl/>
              </w:rPr>
            </w:pPr>
            <w:r>
              <w:rPr>
                <w:rFonts w:asciiTheme="majorBidi" w:hAnsiTheme="majorBidi" w:cstheme="majorBidi" w:hint="cs"/>
                <w:rtl/>
              </w:rPr>
              <w:t>7</w:t>
            </w:r>
          </w:p>
        </w:tc>
        <w:tc>
          <w:tcPr>
            <w:tcW w:w="7655" w:type="dxa"/>
          </w:tcPr>
          <w:p w14:paraId="01455823" w14:textId="3A8F0DEC" w:rsidR="0020171B" w:rsidRPr="004C5BC7" w:rsidRDefault="0020171B" w:rsidP="0020171B">
            <w:pPr>
              <w:numPr>
                <w:ilvl w:val="0"/>
                <w:numId w:val="7"/>
              </w:numPr>
              <w:shd w:val="clear" w:color="auto" w:fill="FFFFFF"/>
              <w:bidi/>
              <w:rPr>
                <w:rFonts w:ascii="Traditional Arabic" w:hAnsi="Traditional Arabic" w:cs="Traditional Arabic"/>
                <w:color w:val="000000"/>
                <w:rtl/>
              </w:rPr>
            </w:pPr>
            <w:r w:rsidRPr="00EB05B0">
              <w:rPr>
                <w:rFonts w:ascii="Traditional Arabic" w:hAnsi="Traditional Arabic" w:cs="Traditional Arabic"/>
                <w:color w:val="000000"/>
                <w:rtl/>
              </w:rPr>
              <w:t>الوسائط المتعددة والإنترنت  الهيبرميديا .</w:t>
            </w:r>
          </w:p>
        </w:tc>
        <w:tc>
          <w:tcPr>
            <w:tcW w:w="1378" w:type="dxa"/>
            <w:tcBorders>
              <w:left w:val="single" w:sz="8" w:space="0" w:color="auto"/>
              <w:right w:val="single" w:sz="12" w:space="0" w:color="auto"/>
            </w:tcBorders>
          </w:tcPr>
          <w:p w14:paraId="5C52F342" w14:textId="24B2A67A" w:rsidR="0020171B" w:rsidRDefault="0020171B" w:rsidP="003C0FF3">
            <w:pPr>
              <w:bidi/>
              <w:jc w:val="center"/>
              <w:rPr>
                <w:rFonts w:asciiTheme="majorBidi" w:hAnsiTheme="majorBidi" w:cstheme="majorBidi"/>
                <w:rtl/>
              </w:rPr>
            </w:pPr>
            <w:r>
              <w:rPr>
                <w:rFonts w:asciiTheme="majorBidi" w:hAnsiTheme="majorBidi" w:cstheme="majorBidi" w:hint="cs"/>
                <w:rtl/>
              </w:rPr>
              <w:t>6</w:t>
            </w:r>
          </w:p>
        </w:tc>
      </w:tr>
      <w:tr w:rsidR="00400B88" w:rsidRPr="005D2DDD" w14:paraId="5A37EE26" w14:textId="77777777" w:rsidTr="003C0FF3">
        <w:trPr>
          <w:jc w:val="center"/>
        </w:trPr>
        <w:tc>
          <w:tcPr>
            <w:tcW w:w="538" w:type="dxa"/>
            <w:tcBorders>
              <w:left w:val="single" w:sz="12" w:space="0" w:color="auto"/>
              <w:right w:val="single" w:sz="8" w:space="0" w:color="auto"/>
            </w:tcBorders>
            <w:vAlign w:val="center"/>
          </w:tcPr>
          <w:p w14:paraId="0272C766" w14:textId="12B5827F" w:rsidR="00400B88" w:rsidRPr="00DE07AD" w:rsidRDefault="0020171B" w:rsidP="003C0FF3">
            <w:pPr>
              <w:bidi/>
              <w:jc w:val="center"/>
              <w:rPr>
                <w:rFonts w:asciiTheme="majorBidi" w:hAnsiTheme="majorBidi" w:cstheme="majorBidi"/>
              </w:rPr>
            </w:pPr>
            <w:r>
              <w:rPr>
                <w:rFonts w:asciiTheme="majorBidi" w:hAnsiTheme="majorBidi" w:cstheme="majorBidi" w:hint="cs"/>
                <w:rtl/>
              </w:rPr>
              <w:t>8</w:t>
            </w:r>
          </w:p>
        </w:tc>
        <w:tc>
          <w:tcPr>
            <w:tcW w:w="7655" w:type="dxa"/>
          </w:tcPr>
          <w:p w14:paraId="085847C2" w14:textId="77777777" w:rsidR="00400B88" w:rsidRPr="004C5BC7" w:rsidRDefault="00400B88" w:rsidP="00400B88">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الميزّات الدينامكية، مكان عمل ومسمياته حسب شركات الإنتاج.</w:t>
            </w:r>
          </w:p>
          <w:p w14:paraId="3DC59DB1" w14:textId="77777777" w:rsidR="00400B88" w:rsidRPr="00EB05B0" w:rsidRDefault="00400B88" w:rsidP="00400B88">
            <w:pPr>
              <w:pStyle w:val="ListParagraph"/>
              <w:numPr>
                <w:ilvl w:val="0"/>
                <w:numId w:val="7"/>
              </w:numPr>
              <w:bidi/>
              <w:rPr>
                <w:rFonts w:asciiTheme="majorBidi" w:hAnsiTheme="majorBidi" w:cstheme="majorBidi"/>
              </w:rPr>
            </w:pPr>
            <w:r w:rsidRPr="00EB05B0">
              <w:rPr>
                <w:rFonts w:ascii="Traditional Arabic" w:hAnsi="Traditional Arabic" w:cs="Traditional Arabic"/>
                <w:color w:val="000000"/>
                <w:rtl/>
              </w:rPr>
              <w:t>تعديل ودَمْج الرُسوماتِ وحفظها</w:t>
            </w:r>
          </w:p>
        </w:tc>
        <w:tc>
          <w:tcPr>
            <w:tcW w:w="1378" w:type="dxa"/>
            <w:tcBorders>
              <w:left w:val="single" w:sz="8" w:space="0" w:color="auto"/>
              <w:right w:val="single" w:sz="12" w:space="0" w:color="auto"/>
            </w:tcBorders>
          </w:tcPr>
          <w:p w14:paraId="613F7352"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6</w:t>
            </w:r>
          </w:p>
        </w:tc>
      </w:tr>
      <w:tr w:rsidR="00400B88" w:rsidRPr="005D2DDD" w14:paraId="3460093B" w14:textId="77777777" w:rsidTr="003C0FF3">
        <w:trPr>
          <w:jc w:val="center"/>
        </w:trPr>
        <w:tc>
          <w:tcPr>
            <w:tcW w:w="538" w:type="dxa"/>
            <w:tcBorders>
              <w:left w:val="single" w:sz="12" w:space="0" w:color="auto"/>
              <w:right w:val="single" w:sz="8" w:space="0" w:color="auto"/>
            </w:tcBorders>
            <w:vAlign w:val="center"/>
          </w:tcPr>
          <w:p w14:paraId="2EB80E15" w14:textId="5C576948" w:rsidR="00400B88" w:rsidRPr="00DE07AD" w:rsidRDefault="0020171B" w:rsidP="003C0FF3">
            <w:pPr>
              <w:bidi/>
              <w:jc w:val="center"/>
              <w:rPr>
                <w:rFonts w:asciiTheme="majorBidi" w:hAnsiTheme="majorBidi" w:cstheme="majorBidi"/>
              </w:rPr>
            </w:pPr>
            <w:r>
              <w:rPr>
                <w:rFonts w:asciiTheme="majorBidi" w:hAnsiTheme="majorBidi" w:cstheme="majorBidi" w:hint="cs"/>
                <w:rtl/>
              </w:rPr>
              <w:t>9</w:t>
            </w:r>
          </w:p>
        </w:tc>
        <w:tc>
          <w:tcPr>
            <w:tcW w:w="7655" w:type="dxa"/>
          </w:tcPr>
          <w:p w14:paraId="66011325" w14:textId="77777777" w:rsidR="00400B88" w:rsidRPr="004C5BC7" w:rsidRDefault="00400B88" w:rsidP="00400B88">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التصميم النصّي.</w:t>
            </w:r>
          </w:p>
          <w:p w14:paraId="3B892D7C" w14:textId="5210EB38" w:rsidR="00400B88" w:rsidRPr="00E203DD" w:rsidRDefault="00400B88" w:rsidP="00E203DD">
            <w:pPr>
              <w:pStyle w:val="ListParagraph"/>
              <w:numPr>
                <w:ilvl w:val="0"/>
                <w:numId w:val="7"/>
              </w:numPr>
              <w:tabs>
                <w:tab w:val="left" w:pos="5093"/>
                <w:tab w:val="left" w:pos="5693"/>
                <w:tab w:val="left" w:pos="5994"/>
              </w:tabs>
              <w:bidi/>
              <w:rPr>
                <w:rFonts w:asciiTheme="majorBidi" w:hAnsiTheme="majorBidi" w:cstheme="majorBidi"/>
                <w:color w:val="444444"/>
              </w:rPr>
            </w:pPr>
            <w:r w:rsidRPr="00EB05B0">
              <w:rPr>
                <w:rFonts w:ascii="Traditional Arabic" w:hAnsi="Traditional Arabic" w:cs="Traditional Arabic"/>
                <w:color w:val="000000"/>
                <w:rtl/>
              </w:rPr>
              <w:t>مُعَالَجَة الرُسوماتِ والنَصِّ.</w:t>
            </w:r>
          </w:p>
        </w:tc>
        <w:tc>
          <w:tcPr>
            <w:tcW w:w="1378" w:type="dxa"/>
            <w:tcBorders>
              <w:left w:val="single" w:sz="8" w:space="0" w:color="auto"/>
              <w:right w:val="single" w:sz="12" w:space="0" w:color="auto"/>
            </w:tcBorders>
          </w:tcPr>
          <w:p w14:paraId="18A2B0A9"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6</w:t>
            </w:r>
          </w:p>
        </w:tc>
      </w:tr>
      <w:tr w:rsidR="00400B88" w:rsidRPr="005D2DDD" w14:paraId="027E39DE" w14:textId="77777777" w:rsidTr="003C0FF3">
        <w:trPr>
          <w:jc w:val="center"/>
        </w:trPr>
        <w:tc>
          <w:tcPr>
            <w:tcW w:w="538" w:type="dxa"/>
            <w:tcBorders>
              <w:left w:val="single" w:sz="12" w:space="0" w:color="auto"/>
              <w:bottom w:val="single" w:sz="8" w:space="0" w:color="auto"/>
              <w:right w:val="single" w:sz="8" w:space="0" w:color="auto"/>
            </w:tcBorders>
            <w:vAlign w:val="center"/>
          </w:tcPr>
          <w:p w14:paraId="634EDAFF" w14:textId="4724D6BC" w:rsidR="00400B88" w:rsidRPr="00DE07AD" w:rsidRDefault="0020171B" w:rsidP="003C0FF3">
            <w:pPr>
              <w:bidi/>
              <w:jc w:val="center"/>
              <w:rPr>
                <w:rFonts w:asciiTheme="majorBidi" w:hAnsiTheme="majorBidi" w:cstheme="majorBidi"/>
              </w:rPr>
            </w:pPr>
            <w:r>
              <w:rPr>
                <w:rFonts w:asciiTheme="majorBidi" w:hAnsiTheme="majorBidi" w:cstheme="majorBidi" w:hint="cs"/>
                <w:rtl/>
              </w:rPr>
              <w:t>10</w:t>
            </w:r>
          </w:p>
        </w:tc>
        <w:tc>
          <w:tcPr>
            <w:tcW w:w="7655" w:type="dxa"/>
          </w:tcPr>
          <w:p w14:paraId="63345C2D" w14:textId="77777777" w:rsidR="00400B88" w:rsidRPr="004C5BC7" w:rsidRDefault="00400B88" w:rsidP="00400B88">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 xml:space="preserve">استعمال الرموزِ والحالاتِ والمكتبات العامةِ. </w:t>
            </w:r>
          </w:p>
          <w:p w14:paraId="6AC107A2" w14:textId="77777777" w:rsidR="00400B88" w:rsidRPr="004C5BC7" w:rsidRDefault="00400B88" w:rsidP="00400B88">
            <w:pPr>
              <w:numPr>
                <w:ilvl w:val="0"/>
                <w:numId w:val="7"/>
              </w:numPr>
              <w:shd w:val="clear" w:color="auto" w:fill="FFFFFF"/>
              <w:bidi/>
              <w:rPr>
                <w:rFonts w:ascii="Traditional Arabic" w:hAnsi="Traditional Arabic" w:cs="Traditional Arabic"/>
                <w:color w:val="000000"/>
              </w:rPr>
            </w:pPr>
            <w:r w:rsidRPr="004C5BC7">
              <w:rPr>
                <w:rFonts w:ascii="Traditional Arabic" w:hAnsi="Traditional Arabic" w:cs="Traditional Arabic"/>
                <w:color w:val="000000"/>
                <w:rtl/>
              </w:rPr>
              <w:t xml:space="preserve">ملفات الفيديو، وصور متحركّة.وبرامج الحفظ والتعديل. </w:t>
            </w:r>
          </w:p>
          <w:p w14:paraId="0A4EB12A" w14:textId="77777777" w:rsidR="00400B88" w:rsidRPr="00EB05B0" w:rsidRDefault="00400B88" w:rsidP="00400B88">
            <w:pPr>
              <w:pStyle w:val="ListParagraph"/>
              <w:numPr>
                <w:ilvl w:val="0"/>
                <w:numId w:val="7"/>
              </w:numPr>
              <w:bidi/>
              <w:rPr>
                <w:rFonts w:asciiTheme="majorBidi" w:hAnsiTheme="majorBidi" w:cstheme="majorBidi"/>
              </w:rPr>
            </w:pPr>
            <w:r w:rsidRPr="00EB05B0">
              <w:rPr>
                <w:rFonts w:ascii="Traditional Arabic" w:hAnsi="Traditional Arabic" w:cs="Traditional Arabic"/>
                <w:color w:val="000000"/>
                <w:rtl/>
              </w:rPr>
              <w:t>استعمال الصورِ والفيديو والصوتِ.</w:t>
            </w:r>
          </w:p>
        </w:tc>
        <w:tc>
          <w:tcPr>
            <w:tcW w:w="1378" w:type="dxa"/>
            <w:tcBorders>
              <w:left w:val="single" w:sz="8" w:space="0" w:color="auto"/>
              <w:bottom w:val="single" w:sz="8" w:space="0" w:color="auto"/>
              <w:right w:val="single" w:sz="12" w:space="0" w:color="auto"/>
            </w:tcBorders>
          </w:tcPr>
          <w:p w14:paraId="07EF4D89"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6</w:t>
            </w:r>
          </w:p>
        </w:tc>
      </w:tr>
      <w:tr w:rsidR="00400B88" w:rsidRPr="005D2DDD" w14:paraId="7453E040" w14:textId="77777777" w:rsidTr="003C0FF3">
        <w:trPr>
          <w:jc w:val="center"/>
        </w:trPr>
        <w:tc>
          <w:tcPr>
            <w:tcW w:w="538" w:type="dxa"/>
            <w:tcBorders>
              <w:left w:val="single" w:sz="12" w:space="0" w:color="auto"/>
              <w:bottom w:val="single" w:sz="8" w:space="0" w:color="auto"/>
              <w:right w:val="single" w:sz="8" w:space="0" w:color="auto"/>
            </w:tcBorders>
            <w:vAlign w:val="center"/>
          </w:tcPr>
          <w:p w14:paraId="3F7EBCDC" w14:textId="2A8D8F85" w:rsidR="00400B88" w:rsidRDefault="0020171B" w:rsidP="003C0FF3">
            <w:pPr>
              <w:bidi/>
              <w:jc w:val="center"/>
              <w:rPr>
                <w:rFonts w:asciiTheme="majorBidi" w:hAnsiTheme="majorBidi" w:cstheme="majorBidi"/>
                <w:rtl/>
              </w:rPr>
            </w:pPr>
            <w:r>
              <w:rPr>
                <w:rFonts w:asciiTheme="majorBidi" w:hAnsiTheme="majorBidi" w:cstheme="majorBidi" w:hint="cs"/>
                <w:rtl/>
              </w:rPr>
              <w:t>11</w:t>
            </w:r>
          </w:p>
        </w:tc>
        <w:tc>
          <w:tcPr>
            <w:tcW w:w="7655" w:type="dxa"/>
          </w:tcPr>
          <w:p w14:paraId="7C201B23" w14:textId="77777777" w:rsidR="00400B88" w:rsidRPr="00087232" w:rsidRDefault="00400B88" w:rsidP="003C0FF3">
            <w:pPr>
              <w:bidi/>
              <w:rPr>
                <w:rFonts w:ascii="Traditional Arabic" w:hAnsi="Traditional Arabic" w:cs="Traditional Arabic"/>
              </w:rPr>
            </w:pPr>
            <w:r w:rsidRPr="004C5BC7">
              <w:rPr>
                <w:rFonts w:ascii="Traditional Arabic" w:hAnsi="Traditional Arabic" w:cs="Traditional Arabic"/>
                <w:color w:val="000000"/>
                <w:rtl/>
              </w:rPr>
              <w:t xml:space="preserve">أساسيات الصور المتحركّة. مفاتيح الحركة ، الإطارات البينية ، التزامن وخطوط الزمن </w:t>
            </w:r>
          </w:p>
        </w:tc>
        <w:tc>
          <w:tcPr>
            <w:tcW w:w="1378" w:type="dxa"/>
            <w:tcBorders>
              <w:left w:val="single" w:sz="8" w:space="0" w:color="auto"/>
              <w:bottom w:val="single" w:sz="8" w:space="0" w:color="auto"/>
              <w:right w:val="single" w:sz="12" w:space="0" w:color="auto"/>
            </w:tcBorders>
          </w:tcPr>
          <w:p w14:paraId="76BE0F0A" w14:textId="3A98D920" w:rsidR="00400B88" w:rsidRPr="00DE07AD" w:rsidRDefault="008C7D41" w:rsidP="003C0FF3">
            <w:pPr>
              <w:bidi/>
              <w:jc w:val="center"/>
              <w:rPr>
                <w:rFonts w:asciiTheme="majorBidi" w:hAnsiTheme="majorBidi" w:cstheme="majorBidi"/>
              </w:rPr>
            </w:pPr>
            <w:r>
              <w:rPr>
                <w:rFonts w:asciiTheme="majorBidi" w:hAnsiTheme="majorBidi" w:cstheme="majorBidi" w:hint="cs"/>
                <w:rtl/>
              </w:rPr>
              <w:t>3</w:t>
            </w:r>
          </w:p>
        </w:tc>
      </w:tr>
      <w:tr w:rsidR="00400B88" w:rsidRPr="005D2DDD" w14:paraId="3B13BFFE" w14:textId="77777777" w:rsidTr="003C0FF3">
        <w:trPr>
          <w:jc w:val="center"/>
        </w:trPr>
        <w:tc>
          <w:tcPr>
            <w:tcW w:w="538" w:type="dxa"/>
            <w:tcBorders>
              <w:left w:val="single" w:sz="12" w:space="0" w:color="auto"/>
              <w:bottom w:val="single" w:sz="8" w:space="0" w:color="auto"/>
              <w:right w:val="single" w:sz="8" w:space="0" w:color="auto"/>
            </w:tcBorders>
            <w:vAlign w:val="center"/>
          </w:tcPr>
          <w:p w14:paraId="50CEED90" w14:textId="0C4BD968" w:rsidR="00400B88" w:rsidRDefault="008C7D41" w:rsidP="003C0FF3">
            <w:pPr>
              <w:bidi/>
              <w:jc w:val="center"/>
              <w:rPr>
                <w:rFonts w:asciiTheme="majorBidi" w:hAnsiTheme="majorBidi" w:cstheme="majorBidi"/>
                <w:rtl/>
              </w:rPr>
            </w:pPr>
            <w:r>
              <w:rPr>
                <w:rFonts w:asciiTheme="majorBidi" w:hAnsiTheme="majorBidi" w:cstheme="majorBidi" w:hint="cs"/>
                <w:rtl/>
              </w:rPr>
              <w:t>12</w:t>
            </w:r>
          </w:p>
        </w:tc>
        <w:tc>
          <w:tcPr>
            <w:tcW w:w="7655" w:type="dxa"/>
          </w:tcPr>
          <w:p w14:paraId="2D7C7FF6" w14:textId="77777777" w:rsidR="00400B88" w:rsidRPr="00087232" w:rsidRDefault="00400B88" w:rsidP="003C0FF3">
            <w:pPr>
              <w:bidi/>
              <w:rPr>
                <w:rFonts w:ascii="Traditional Arabic" w:hAnsi="Traditional Arabic" w:cs="Traditional Arabic"/>
              </w:rPr>
            </w:pPr>
            <w:r w:rsidRPr="004C5BC7">
              <w:rPr>
                <w:rFonts w:ascii="Traditional Arabic" w:hAnsi="Traditional Arabic" w:cs="Traditional Arabic"/>
                <w:color w:val="000000"/>
                <w:rtl/>
              </w:rPr>
              <w:t xml:space="preserve">فكرة عن لغة البرمجة </w:t>
            </w:r>
            <w:r>
              <w:rPr>
                <w:rFonts w:ascii="Traditional Arabic" w:hAnsi="Traditional Arabic" w:cs="Traditional Arabic"/>
                <w:color w:val="000000"/>
              </w:rPr>
              <w:t>"</w:t>
            </w:r>
            <w:r w:rsidRPr="004C5BC7">
              <w:rPr>
                <w:rFonts w:ascii="Traditional Arabic" w:hAnsi="Traditional Arabic" w:cs="Traditional Arabic"/>
                <w:color w:val="000000"/>
                <w:rtl/>
              </w:rPr>
              <w:t xml:space="preserve"> </w:t>
            </w:r>
            <w:r w:rsidRPr="004C5BC7">
              <w:rPr>
                <w:rFonts w:ascii="Traditional Arabic" w:hAnsi="Traditional Arabic" w:cs="Traditional Arabic"/>
                <w:color w:val="000000"/>
              </w:rPr>
              <w:t>Action Script</w:t>
            </w:r>
            <w:r w:rsidRPr="004C5BC7">
              <w:rPr>
                <w:rFonts w:ascii="Traditional Arabic" w:hAnsi="Traditional Arabic" w:cs="Traditional Arabic"/>
                <w:color w:val="000000"/>
                <w:rtl/>
              </w:rPr>
              <w:t xml:space="preserve"> </w:t>
            </w:r>
            <w:r>
              <w:rPr>
                <w:rFonts w:ascii="Traditional Arabic" w:hAnsi="Traditional Arabic" w:cs="Traditional Arabic"/>
                <w:color w:val="000000"/>
              </w:rPr>
              <w:t>"</w:t>
            </w:r>
            <w:r w:rsidRPr="004C5BC7">
              <w:rPr>
                <w:rFonts w:ascii="Traditional Arabic" w:hAnsi="Traditional Arabic" w:cs="Traditional Arabic"/>
                <w:color w:val="000000"/>
                <w:rtl/>
              </w:rPr>
              <w:t>.</w:t>
            </w:r>
          </w:p>
        </w:tc>
        <w:tc>
          <w:tcPr>
            <w:tcW w:w="1378" w:type="dxa"/>
            <w:tcBorders>
              <w:left w:val="single" w:sz="8" w:space="0" w:color="auto"/>
              <w:bottom w:val="single" w:sz="8" w:space="0" w:color="auto"/>
              <w:right w:val="single" w:sz="12" w:space="0" w:color="auto"/>
            </w:tcBorders>
          </w:tcPr>
          <w:p w14:paraId="1C45C142" w14:textId="77777777" w:rsidR="00400B88" w:rsidRPr="00DE07AD" w:rsidRDefault="00400B88" w:rsidP="003C0FF3">
            <w:pPr>
              <w:bidi/>
              <w:jc w:val="center"/>
              <w:rPr>
                <w:rFonts w:asciiTheme="majorBidi" w:hAnsiTheme="majorBidi" w:cstheme="majorBidi"/>
              </w:rPr>
            </w:pPr>
            <w:r>
              <w:rPr>
                <w:rFonts w:asciiTheme="majorBidi" w:hAnsiTheme="majorBidi" w:cstheme="majorBidi" w:hint="cs"/>
                <w:rtl/>
              </w:rPr>
              <w:t>3</w:t>
            </w:r>
          </w:p>
        </w:tc>
      </w:tr>
      <w:tr w:rsidR="00400B88" w:rsidRPr="005D2DDD" w14:paraId="244A30EB" w14:textId="77777777" w:rsidTr="00400B88">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C6D9F1" w:themeFill="text2" w:themeFillTint="33"/>
            <w:vAlign w:val="center"/>
          </w:tcPr>
          <w:p w14:paraId="718FAE20" w14:textId="77777777" w:rsidR="00400B88" w:rsidRPr="005D2DDD" w:rsidRDefault="00400B88" w:rsidP="003C0FF3">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C6D9F1" w:themeFill="text2" w:themeFillTint="33"/>
            <w:vAlign w:val="center"/>
          </w:tcPr>
          <w:p w14:paraId="3018037A" w14:textId="3F4FC926" w:rsidR="00400B88" w:rsidRPr="005D2DDD" w:rsidRDefault="00E203DD" w:rsidP="003C0FF3">
            <w:pPr>
              <w:bidi/>
              <w:jc w:val="center"/>
              <w:rPr>
                <w:rFonts w:asciiTheme="majorBidi" w:hAnsiTheme="majorBidi" w:cstheme="majorBidi"/>
              </w:rPr>
            </w:pPr>
            <w:r>
              <w:rPr>
                <w:rFonts w:asciiTheme="majorBidi" w:hAnsiTheme="majorBidi" w:cstheme="majorBidi"/>
                <w:rtl/>
              </w:rPr>
              <w:fldChar w:fldCharType="begin"/>
            </w:r>
            <w:r>
              <w:rPr>
                <w:rFonts w:asciiTheme="majorBidi" w:hAnsiTheme="majorBidi" w:cstheme="majorBidi"/>
                <w:rtl/>
              </w:rPr>
              <w:instrText xml:space="preserve"> =</w:instrText>
            </w:r>
            <w:r>
              <w:rPr>
                <w:rFonts w:asciiTheme="majorBidi" w:hAnsiTheme="majorBidi" w:cstheme="majorBidi"/>
              </w:rPr>
              <w:instrText>SUM(ABOVE</w:instrText>
            </w:r>
            <w:r>
              <w:rPr>
                <w:rFonts w:asciiTheme="majorBidi" w:hAnsiTheme="majorBidi" w:cstheme="majorBidi"/>
                <w:rtl/>
              </w:rPr>
              <w:instrText xml:space="preserve">) </w:instrText>
            </w:r>
            <w:r>
              <w:rPr>
                <w:rFonts w:asciiTheme="majorBidi" w:hAnsiTheme="majorBidi" w:cstheme="majorBidi"/>
                <w:rtl/>
              </w:rPr>
              <w:fldChar w:fldCharType="separate"/>
            </w:r>
            <w:r>
              <w:rPr>
                <w:rFonts w:asciiTheme="majorBidi" w:hAnsiTheme="majorBidi" w:cstheme="majorBidi"/>
                <w:noProof/>
                <w:rtl/>
              </w:rPr>
              <w:t>60</w:t>
            </w:r>
            <w:r>
              <w:rPr>
                <w:rFonts w:asciiTheme="majorBidi" w:hAnsiTheme="majorBidi" w:cstheme="majorBidi"/>
                <w:rtl/>
              </w:rPr>
              <w:fldChar w:fldCharType="end"/>
            </w:r>
          </w:p>
        </w:tc>
      </w:tr>
    </w:tbl>
    <w:p w14:paraId="6D150B94" w14:textId="77777777" w:rsidR="00400B88" w:rsidRPr="00400B88" w:rsidRDefault="00400B88" w:rsidP="00400B88">
      <w:pPr>
        <w:rPr>
          <w:lang w:bidi="ar-EG"/>
        </w:rPr>
      </w:pPr>
    </w:p>
    <w:p w14:paraId="71F91938" w14:textId="34702087" w:rsidR="00636783" w:rsidRPr="00524059" w:rsidRDefault="00636783" w:rsidP="00416FE2">
      <w:pPr>
        <w:bidi/>
        <w:rPr>
          <w:rFonts w:asciiTheme="majorBidi" w:hAnsiTheme="majorBidi" w:cstheme="majorBidi" w:hint="cs"/>
          <w:b/>
          <w:bCs/>
          <w:sz w:val="12"/>
          <w:szCs w:val="12"/>
        </w:rPr>
      </w:pPr>
    </w:p>
    <w:p w14:paraId="13BD6D71" w14:textId="6547E94B" w:rsidR="00B42843" w:rsidRPr="005D2DDD" w:rsidRDefault="00BA479B" w:rsidP="00283B54">
      <w:pPr>
        <w:pStyle w:val="Heading1"/>
      </w:pPr>
      <w:bookmarkStart w:id="16" w:name="_Toc526247384"/>
      <w:bookmarkStart w:id="17" w:name="_Toc337790"/>
      <w:r w:rsidRPr="005D2DDD">
        <w:rPr>
          <w:rtl/>
        </w:rPr>
        <w:lastRenderedPageBreak/>
        <w:t>د.</w:t>
      </w:r>
      <w:r w:rsidR="00F851F7" w:rsidRPr="005D2DDD">
        <w:rPr>
          <w:rtl/>
        </w:rPr>
        <w:t xml:space="preserve"> التدريس </w:t>
      </w:r>
      <w:r w:rsidRPr="005D2DDD">
        <w:rPr>
          <w:rtl/>
        </w:rPr>
        <w:t>والتقييم:</w:t>
      </w:r>
      <w:bookmarkEnd w:id="16"/>
      <w:bookmarkEnd w:id="17"/>
    </w:p>
    <w:p w14:paraId="1F61F646" w14:textId="7DEC40FB" w:rsidR="00AD1A5E" w:rsidRDefault="00C80002" w:rsidP="00416FE2">
      <w:pPr>
        <w:pStyle w:val="Heading2"/>
        <w:rPr>
          <w:rtl/>
        </w:rPr>
      </w:pPr>
      <w:bookmarkStart w:id="18" w:name="_Toc526247386"/>
      <w:bookmarkStart w:id="19"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8"/>
      <w:bookmarkEnd w:id="19"/>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00B88" w:rsidRPr="005D2DDD" w14:paraId="5BD9CB94" w14:textId="77777777" w:rsidTr="00400B88">
        <w:trPr>
          <w:trHeight w:val="401"/>
          <w:tblHeader/>
        </w:trPr>
        <w:tc>
          <w:tcPr>
            <w:tcW w:w="853" w:type="dxa"/>
            <w:tcBorders>
              <w:bottom w:val="single" w:sz="8" w:space="0" w:color="auto"/>
            </w:tcBorders>
            <w:shd w:val="clear" w:color="auto" w:fill="8DB3E2" w:themeFill="text2" w:themeFillTint="66"/>
          </w:tcPr>
          <w:p w14:paraId="6DE24B0A" w14:textId="77777777" w:rsidR="00400B88" w:rsidRPr="005D2DDD" w:rsidRDefault="00400B88" w:rsidP="003C0FF3">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8DB3E2" w:themeFill="text2" w:themeFillTint="66"/>
            <w:vAlign w:val="center"/>
          </w:tcPr>
          <w:p w14:paraId="1D65B180" w14:textId="77777777" w:rsidR="00400B88" w:rsidRPr="005D2DDD" w:rsidRDefault="00400B88" w:rsidP="003C0FF3">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8DB3E2" w:themeFill="text2" w:themeFillTint="66"/>
            <w:vAlign w:val="center"/>
          </w:tcPr>
          <w:p w14:paraId="61574082" w14:textId="77777777" w:rsidR="00400B88" w:rsidRPr="005D2DDD" w:rsidRDefault="00400B88" w:rsidP="003C0FF3">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8DB3E2" w:themeFill="text2" w:themeFillTint="66"/>
            <w:vAlign w:val="center"/>
          </w:tcPr>
          <w:p w14:paraId="6B52A03A" w14:textId="77777777" w:rsidR="00400B88" w:rsidRPr="005D2DDD" w:rsidRDefault="00400B88" w:rsidP="003C0FF3">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400B88" w:rsidRPr="005D2DDD" w14:paraId="053D9C74" w14:textId="77777777" w:rsidTr="00400B88">
        <w:tc>
          <w:tcPr>
            <w:tcW w:w="853" w:type="dxa"/>
            <w:tcBorders>
              <w:top w:val="single" w:sz="8" w:space="0" w:color="auto"/>
              <w:bottom w:val="single" w:sz="4" w:space="0" w:color="auto"/>
            </w:tcBorders>
            <w:shd w:val="clear" w:color="auto" w:fill="C6D9F1" w:themeFill="text2" w:themeFillTint="33"/>
            <w:vAlign w:val="center"/>
          </w:tcPr>
          <w:p w14:paraId="4D63C601" w14:textId="77777777" w:rsidR="00400B88" w:rsidRPr="005D2DDD" w:rsidRDefault="00400B88" w:rsidP="003C0FF3">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C6D9F1" w:themeFill="text2" w:themeFillTint="33"/>
          </w:tcPr>
          <w:p w14:paraId="07AFFB05" w14:textId="77777777" w:rsidR="00400B88" w:rsidRPr="005D2DDD" w:rsidRDefault="00400B88" w:rsidP="003C0FF3">
            <w:pPr>
              <w:bidi/>
              <w:rPr>
                <w:rFonts w:asciiTheme="majorBidi" w:hAnsiTheme="majorBidi" w:cstheme="majorBidi"/>
                <w:b/>
                <w:bCs/>
                <w:sz w:val="20"/>
                <w:szCs w:val="20"/>
              </w:rPr>
            </w:pPr>
            <w:r w:rsidRPr="00E02FB7">
              <w:rPr>
                <w:rFonts w:asciiTheme="majorBidi" w:hAnsiTheme="majorBidi" w:cstheme="majorBidi" w:hint="cs"/>
                <w:b/>
                <w:bCs/>
                <w:rtl/>
                <w:lang w:bidi="ar-EG"/>
              </w:rPr>
              <w:t>المعارف</w:t>
            </w:r>
          </w:p>
        </w:tc>
      </w:tr>
      <w:tr w:rsidR="00432281" w:rsidRPr="005D2DDD" w14:paraId="16CCF28F" w14:textId="77777777" w:rsidTr="00E203DD">
        <w:tc>
          <w:tcPr>
            <w:tcW w:w="853" w:type="dxa"/>
            <w:tcBorders>
              <w:top w:val="single" w:sz="4" w:space="0" w:color="auto"/>
              <w:bottom w:val="dashSmallGap" w:sz="4" w:space="0" w:color="auto"/>
            </w:tcBorders>
            <w:vAlign w:val="center"/>
          </w:tcPr>
          <w:p w14:paraId="27A7B302" w14:textId="210E719F" w:rsidR="00432281" w:rsidRPr="00DE07AD" w:rsidRDefault="00432281" w:rsidP="00432281">
            <w:pPr>
              <w:bidi/>
              <w:jc w:val="center"/>
              <w:rPr>
                <w:rFonts w:asciiTheme="majorBidi" w:hAnsiTheme="majorBidi" w:cstheme="majorBidi"/>
              </w:rPr>
            </w:pPr>
            <w:r w:rsidRPr="00B4292A">
              <w:rPr>
                <w:rFonts w:asciiTheme="majorBidi" w:hAnsiTheme="majorBidi" w:cstheme="majorBidi"/>
              </w:rPr>
              <w:t>1.1</w:t>
            </w:r>
          </w:p>
        </w:tc>
        <w:tc>
          <w:tcPr>
            <w:tcW w:w="3997" w:type="dxa"/>
            <w:tcBorders>
              <w:top w:val="single" w:sz="4" w:space="0" w:color="auto"/>
              <w:bottom w:val="dashSmallGap" w:sz="4" w:space="0" w:color="auto"/>
            </w:tcBorders>
          </w:tcPr>
          <w:p w14:paraId="678B1549" w14:textId="21EBF254" w:rsidR="00432281" w:rsidRPr="00724028" w:rsidRDefault="00432281" w:rsidP="00432281">
            <w:pPr>
              <w:bidi/>
              <w:spacing w:line="256" w:lineRule="auto"/>
              <w:jc w:val="lowKashida"/>
            </w:pPr>
            <w:r>
              <w:rPr>
                <w:rFonts w:asciiTheme="majorBidi" w:hAnsiTheme="majorBidi" w:cstheme="majorBidi" w:hint="cs"/>
                <w:rtl/>
              </w:rPr>
              <w:t>التعرف على</w:t>
            </w:r>
            <w:r w:rsidRPr="00A83597">
              <w:rPr>
                <w:rFonts w:asciiTheme="majorBidi" w:hAnsiTheme="majorBidi" w:cstheme="majorBidi"/>
                <w:rtl/>
                <w:lang w:val="en-AU"/>
              </w:rPr>
              <w:t xml:space="preserve"> مفهوم الوسائط المتعددة والمفاهيم </w:t>
            </w:r>
            <w:r w:rsidRPr="00A83597">
              <w:rPr>
                <w:rFonts w:asciiTheme="majorBidi" w:eastAsia="Calibri" w:hAnsiTheme="majorBidi" w:cstheme="majorBidi"/>
                <w:sz w:val="22"/>
                <w:szCs w:val="22"/>
                <w:rtl/>
              </w:rPr>
              <w:t>المرتبطة بمجال الوسائط المتعددة</w:t>
            </w:r>
            <w:r>
              <w:rPr>
                <w:rFonts w:asciiTheme="majorBidi" w:eastAsia="Calibri" w:hAnsiTheme="majorBidi" w:cstheme="majorBidi" w:hint="cs"/>
                <w:sz w:val="22"/>
                <w:szCs w:val="22"/>
                <w:rtl/>
              </w:rPr>
              <w:t>.</w:t>
            </w:r>
          </w:p>
        </w:tc>
        <w:tc>
          <w:tcPr>
            <w:tcW w:w="2437" w:type="dxa"/>
            <w:vMerge w:val="restart"/>
          </w:tcPr>
          <w:p w14:paraId="378CA5E5" w14:textId="77777777" w:rsidR="00166902" w:rsidRDefault="00166902" w:rsidP="00432281">
            <w:pPr>
              <w:bidi/>
              <w:jc w:val="center"/>
              <w:rPr>
                <w:rtl/>
              </w:rPr>
            </w:pPr>
            <w:r>
              <w:rPr>
                <w:rFonts w:hint="cs"/>
                <w:rtl/>
              </w:rPr>
              <w:t xml:space="preserve">المحاضرة التقليدية </w:t>
            </w:r>
          </w:p>
          <w:p w14:paraId="5185C886" w14:textId="29C5131E" w:rsidR="00432281" w:rsidRDefault="00432281" w:rsidP="00166902">
            <w:pPr>
              <w:bidi/>
              <w:jc w:val="center"/>
            </w:pPr>
            <w:r>
              <w:rPr>
                <w:rFonts w:hint="cs"/>
                <w:rtl/>
              </w:rPr>
              <w:t>التعليم الالكتروني</w:t>
            </w:r>
          </w:p>
          <w:p w14:paraId="146A8B5B" w14:textId="77777777" w:rsidR="00432281" w:rsidRDefault="00432281" w:rsidP="00432281">
            <w:pPr>
              <w:bidi/>
              <w:jc w:val="center"/>
              <w:rPr>
                <w:rtl/>
              </w:rPr>
            </w:pPr>
            <w:r>
              <w:rPr>
                <w:rFonts w:hint="cs"/>
                <w:rtl/>
              </w:rPr>
              <w:t>التطبيق العملي</w:t>
            </w:r>
          </w:p>
          <w:p w14:paraId="5670F142" w14:textId="77777777" w:rsidR="00432281" w:rsidRDefault="00432281" w:rsidP="00432281">
            <w:pPr>
              <w:bidi/>
              <w:jc w:val="center"/>
              <w:rPr>
                <w:rtl/>
              </w:rPr>
            </w:pPr>
            <w:r>
              <w:rPr>
                <w:rFonts w:hint="cs"/>
                <w:rtl/>
              </w:rPr>
              <w:t>ملف البحث</w:t>
            </w:r>
          </w:p>
          <w:p w14:paraId="45E44A97" w14:textId="77777777" w:rsidR="00432281" w:rsidRDefault="00432281" w:rsidP="00432281">
            <w:pPr>
              <w:bidi/>
              <w:jc w:val="center"/>
              <w:rPr>
                <w:rtl/>
              </w:rPr>
            </w:pPr>
            <w:r>
              <w:rPr>
                <w:rFonts w:hint="cs"/>
                <w:rtl/>
              </w:rPr>
              <w:t>النقاشات المفتوحة</w:t>
            </w:r>
          </w:p>
          <w:p w14:paraId="620E65FC" w14:textId="77777777" w:rsidR="00432281" w:rsidRDefault="00432281" w:rsidP="00432281">
            <w:pPr>
              <w:bidi/>
              <w:jc w:val="center"/>
            </w:pPr>
            <w:r>
              <w:rPr>
                <w:rFonts w:hint="cs"/>
                <w:rtl/>
              </w:rPr>
              <w:t>العصف الذهني</w:t>
            </w:r>
          </w:p>
          <w:p w14:paraId="456BE5BC" w14:textId="0E0ADB25" w:rsidR="00432281" w:rsidRPr="008C7D41" w:rsidRDefault="00432281" w:rsidP="00432281">
            <w:pPr>
              <w:bidi/>
              <w:jc w:val="center"/>
              <w:rPr>
                <w:rFonts w:asciiTheme="majorBidi" w:hAnsiTheme="majorBidi" w:cstheme="majorBidi"/>
              </w:rPr>
            </w:pPr>
          </w:p>
        </w:tc>
        <w:tc>
          <w:tcPr>
            <w:tcW w:w="2284" w:type="dxa"/>
            <w:vMerge w:val="restart"/>
          </w:tcPr>
          <w:p w14:paraId="49B91FED" w14:textId="77777777" w:rsidR="00432281" w:rsidRDefault="00432281" w:rsidP="00432281">
            <w:pPr>
              <w:bidi/>
              <w:jc w:val="center"/>
              <w:rPr>
                <w:rFonts w:asciiTheme="majorBidi" w:hAnsiTheme="majorBidi" w:cstheme="majorBidi"/>
              </w:rPr>
            </w:pPr>
            <w:r>
              <w:rPr>
                <w:rFonts w:asciiTheme="majorBidi" w:hAnsiTheme="majorBidi" w:hint="cs"/>
                <w:rtl/>
              </w:rPr>
              <w:t>الاختبارات التحريرية</w:t>
            </w:r>
          </w:p>
          <w:p w14:paraId="5E0AAD60" w14:textId="77777777" w:rsidR="00432281" w:rsidRDefault="00432281" w:rsidP="00432281">
            <w:pPr>
              <w:bidi/>
              <w:jc w:val="center"/>
              <w:rPr>
                <w:rFonts w:asciiTheme="majorBidi" w:hAnsiTheme="majorBidi" w:cstheme="majorBidi"/>
                <w:rtl/>
              </w:rPr>
            </w:pPr>
            <w:r>
              <w:rPr>
                <w:rFonts w:asciiTheme="majorBidi" w:hAnsiTheme="majorBidi" w:hint="cs"/>
                <w:rtl/>
              </w:rPr>
              <w:t>الاختبارات العملية</w:t>
            </w:r>
          </w:p>
          <w:p w14:paraId="5AAA1364" w14:textId="77777777" w:rsidR="00432281" w:rsidRDefault="00432281" w:rsidP="00432281">
            <w:pPr>
              <w:bidi/>
              <w:jc w:val="center"/>
              <w:rPr>
                <w:rFonts w:asciiTheme="majorBidi" w:hAnsiTheme="majorBidi" w:cstheme="majorBidi"/>
                <w:rtl/>
              </w:rPr>
            </w:pPr>
            <w:r>
              <w:rPr>
                <w:rFonts w:asciiTheme="majorBidi" w:hAnsiTheme="majorBidi" w:hint="cs"/>
                <w:rtl/>
              </w:rPr>
              <w:t>الاختبارات الإلكترونية</w:t>
            </w:r>
          </w:p>
          <w:p w14:paraId="49B6C329" w14:textId="77777777" w:rsidR="00432281" w:rsidRDefault="00432281" w:rsidP="00432281">
            <w:pPr>
              <w:bidi/>
              <w:jc w:val="center"/>
              <w:rPr>
                <w:rFonts w:asciiTheme="majorBidi" w:hAnsiTheme="majorBidi" w:cstheme="majorBidi"/>
                <w:rtl/>
              </w:rPr>
            </w:pPr>
            <w:r>
              <w:rPr>
                <w:rFonts w:asciiTheme="majorBidi" w:hAnsiTheme="majorBidi" w:hint="cs"/>
                <w:rtl/>
              </w:rPr>
              <w:t>الواجبات</w:t>
            </w:r>
          </w:p>
          <w:p w14:paraId="0369E1F3" w14:textId="77777777" w:rsidR="00432281" w:rsidRDefault="00432281" w:rsidP="00432281">
            <w:pPr>
              <w:bidi/>
              <w:jc w:val="center"/>
              <w:rPr>
                <w:rFonts w:asciiTheme="majorBidi" w:hAnsiTheme="majorBidi" w:cstheme="majorBidi"/>
                <w:rtl/>
              </w:rPr>
            </w:pPr>
            <w:r>
              <w:rPr>
                <w:rFonts w:asciiTheme="majorBidi" w:hAnsiTheme="majorBidi" w:hint="cs"/>
                <w:rtl/>
              </w:rPr>
              <w:t>الاختبارات القصيرة</w:t>
            </w:r>
          </w:p>
          <w:p w14:paraId="100DE9E4" w14:textId="77777777" w:rsidR="00432281" w:rsidRDefault="00432281" w:rsidP="00432281">
            <w:pPr>
              <w:bidi/>
              <w:jc w:val="center"/>
              <w:rPr>
                <w:rFonts w:asciiTheme="majorBidi" w:hAnsiTheme="majorBidi" w:cstheme="majorBidi"/>
                <w:rtl/>
              </w:rPr>
            </w:pPr>
            <w:r>
              <w:rPr>
                <w:rFonts w:asciiTheme="majorBidi" w:hAnsiTheme="majorBidi" w:hint="cs"/>
                <w:rtl/>
              </w:rPr>
              <w:t>أوراق العمل</w:t>
            </w:r>
          </w:p>
          <w:p w14:paraId="00D295AA" w14:textId="77777777" w:rsidR="00432281" w:rsidRDefault="00432281" w:rsidP="00432281">
            <w:pPr>
              <w:bidi/>
              <w:jc w:val="center"/>
              <w:rPr>
                <w:rFonts w:asciiTheme="majorBidi" w:hAnsiTheme="majorBidi" w:cstheme="majorBidi"/>
                <w:rtl/>
              </w:rPr>
            </w:pPr>
            <w:r>
              <w:rPr>
                <w:rFonts w:asciiTheme="majorBidi" w:hAnsiTheme="majorBidi" w:hint="cs"/>
                <w:rtl/>
              </w:rPr>
              <w:t>المناقشات</w:t>
            </w:r>
          </w:p>
          <w:p w14:paraId="57594585" w14:textId="6CA39254" w:rsidR="00432281" w:rsidRPr="00DE07AD" w:rsidRDefault="00432281" w:rsidP="00432281">
            <w:pPr>
              <w:bidi/>
              <w:jc w:val="center"/>
              <w:rPr>
                <w:rFonts w:asciiTheme="majorBidi" w:hAnsiTheme="majorBidi" w:cstheme="majorBidi"/>
              </w:rPr>
            </w:pPr>
            <w:r>
              <w:rPr>
                <w:rFonts w:asciiTheme="majorBidi" w:hAnsiTheme="majorBidi" w:hint="cs"/>
                <w:rtl/>
              </w:rPr>
              <w:t>المشاركة</w:t>
            </w:r>
          </w:p>
        </w:tc>
      </w:tr>
      <w:tr w:rsidR="00432281" w:rsidRPr="005D2DDD" w14:paraId="0914F853" w14:textId="77777777" w:rsidTr="00E203DD">
        <w:tc>
          <w:tcPr>
            <w:tcW w:w="853" w:type="dxa"/>
            <w:tcBorders>
              <w:top w:val="dashSmallGap" w:sz="4" w:space="0" w:color="auto"/>
              <w:bottom w:val="dashSmallGap" w:sz="4" w:space="0" w:color="auto"/>
            </w:tcBorders>
            <w:vAlign w:val="center"/>
          </w:tcPr>
          <w:p w14:paraId="4F82195C" w14:textId="6BFFEBB8" w:rsidR="00432281" w:rsidRPr="00DE07AD" w:rsidRDefault="00432281" w:rsidP="00432281">
            <w:pPr>
              <w:bidi/>
              <w:jc w:val="center"/>
              <w:rPr>
                <w:rFonts w:asciiTheme="majorBidi" w:hAnsiTheme="majorBidi" w:cstheme="majorBidi"/>
              </w:rPr>
            </w:pPr>
            <w:r w:rsidRPr="00B4292A">
              <w:rPr>
                <w:rFonts w:asciiTheme="majorBidi" w:hAnsiTheme="majorBidi" w:cstheme="majorBidi"/>
              </w:rPr>
              <w:t>1.2</w:t>
            </w:r>
          </w:p>
        </w:tc>
        <w:tc>
          <w:tcPr>
            <w:tcW w:w="3997" w:type="dxa"/>
            <w:tcBorders>
              <w:top w:val="dashSmallGap" w:sz="4" w:space="0" w:color="auto"/>
              <w:bottom w:val="dashSmallGap" w:sz="4" w:space="0" w:color="auto"/>
            </w:tcBorders>
          </w:tcPr>
          <w:p w14:paraId="4D13CE37" w14:textId="178AB8C8" w:rsidR="00432281" w:rsidRPr="00DE07AD" w:rsidRDefault="00432281" w:rsidP="00432281">
            <w:pPr>
              <w:bidi/>
              <w:jc w:val="lowKashida"/>
              <w:rPr>
                <w:rFonts w:asciiTheme="majorBidi" w:hAnsiTheme="majorBidi" w:cstheme="majorBidi"/>
              </w:rPr>
            </w:pPr>
            <w:r>
              <w:rPr>
                <w:rFonts w:asciiTheme="majorBidi" w:hAnsiTheme="majorBidi" w:cstheme="majorBidi" w:hint="cs"/>
                <w:rtl/>
              </w:rPr>
              <w:t>التعرف على اساسيات استخدام الوسائط المتعددة.</w:t>
            </w:r>
          </w:p>
        </w:tc>
        <w:tc>
          <w:tcPr>
            <w:tcW w:w="2437" w:type="dxa"/>
            <w:vMerge/>
          </w:tcPr>
          <w:p w14:paraId="0BDAEE1F" w14:textId="77777777" w:rsidR="00432281" w:rsidRPr="00DE07AD" w:rsidRDefault="00432281" w:rsidP="00432281">
            <w:pPr>
              <w:bidi/>
              <w:jc w:val="lowKashida"/>
              <w:rPr>
                <w:rFonts w:asciiTheme="majorBidi" w:hAnsiTheme="majorBidi" w:cstheme="majorBidi"/>
              </w:rPr>
            </w:pPr>
          </w:p>
        </w:tc>
        <w:tc>
          <w:tcPr>
            <w:tcW w:w="2284" w:type="dxa"/>
            <w:vMerge/>
          </w:tcPr>
          <w:p w14:paraId="68EDE271" w14:textId="77777777" w:rsidR="00432281" w:rsidRPr="00DE07AD" w:rsidRDefault="00432281" w:rsidP="00432281">
            <w:pPr>
              <w:bidi/>
              <w:jc w:val="lowKashida"/>
              <w:rPr>
                <w:rFonts w:asciiTheme="majorBidi" w:hAnsiTheme="majorBidi" w:cstheme="majorBidi"/>
              </w:rPr>
            </w:pPr>
          </w:p>
        </w:tc>
      </w:tr>
      <w:tr w:rsidR="00432281" w:rsidRPr="005D2DDD" w14:paraId="19883154" w14:textId="77777777" w:rsidTr="00E203DD">
        <w:tc>
          <w:tcPr>
            <w:tcW w:w="853" w:type="dxa"/>
            <w:tcBorders>
              <w:top w:val="dashSmallGap" w:sz="4" w:space="0" w:color="auto"/>
              <w:bottom w:val="single" w:sz="8" w:space="0" w:color="auto"/>
            </w:tcBorders>
            <w:vAlign w:val="center"/>
          </w:tcPr>
          <w:p w14:paraId="04873184" w14:textId="5D36290D" w:rsidR="00432281" w:rsidRPr="00DE07AD" w:rsidRDefault="00432281" w:rsidP="00432281">
            <w:pPr>
              <w:bidi/>
              <w:jc w:val="center"/>
              <w:rPr>
                <w:rFonts w:asciiTheme="majorBidi" w:hAnsiTheme="majorBidi" w:cstheme="majorBidi"/>
              </w:rPr>
            </w:pPr>
            <w:r w:rsidRPr="00B4292A">
              <w:rPr>
                <w:rFonts w:asciiTheme="majorBidi" w:hAnsiTheme="majorBidi" w:cstheme="majorBidi"/>
              </w:rPr>
              <w:t>1.3</w:t>
            </w:r>
          </w:p>
        </w:tc>
        <w:tc>
          <w:tcPr>
            <w:tcW w:w="3997" w:type="dxa"/>
            <w:tcBorders>
              <w:top w:val="dashSmallGap" w:sz="4" w:space="0" w:color="auto"/>
              <w:bottom w:val="single" w:sz="8" w:space="0" w:color="auto"/>
            </w:tcBorders>
            <w:vAlign w:val="center"/>
          </w:tcPr>
          <w:p w14:paraId="5183529E" w14:textId="0018B8C8" w:rsidR="00432281" w:rsidRPr="00DE07AD" w:rsidRDefault="00432281" w:rsidP="00432281">
            <w:pPr>
              <w:bidi/>
              <w:jc w:val="lowKashida"/>
              <w:rPr>
                <w:rFonts w:asciiTheme="majorBidi" w:hAnsiTheme="majorBidi" w:cstheme="majorBidi"/>
              </w:rPr>
            </w:pPr>
            <w:r>
              <w:rPr>
                <w:rFonts w:asciiTheme="majorBidi" w:hAnsiTheme="majorBidi" w:cstheme="majorBidi" w:hint="cs"/>
                <w:rtl/>
                <w:lang w:val="en-AU"/>
              </w:rPr>
              <w:t>التعرف على</w:t>
            </w:r>
            <w:r w:rsidRPr="00A83597">
              <w:rPr>
                <w:rFonts w:asciiTheme="majorBidi" w:hAnsiTheme="majorBidi" w:cstheme="majorBidi"/>
                <w:rtl/>
                <w:lang w:val="en-AU"/>
              </w:rPr>
              <w:t xml:space="preserve"> البرامج المستخدمة في </w:t>
            </w:r>
            <w:r>
              <w:rPr>
                <w:rFonts w:asciiTheme="majorBidi" w:hAnsiTheme="majorBidi" w:cstheme="majorBidi"/>
                <w:rtl/>
                <w:lang w:val="en-AU"/>
              </w:rPr>
              <w:t>توليد وتعديل الملفات بأنواعها (</w:t>
            </w:r>
            <w:r w:rsidRPr="00A83597">
              <w:rPr>
                <w:rFonts w:asciiTheme="majorBidi" w:hAnsiTheme="majorBidi" w:cstheme="majorBidi"/>
                <w:rtl/>
                <w:lang w:val="en-AU"/>
              </w:rPr>
              <w:t>صوت ـ صور ثابتة ـ فيديو ـ ورسومات متحركة</w:t>
            </w:r>
            <w:r>
              <w:rPr>
                <w:rFonts w:asciiTheme="majorBidi" w:hAnsiTheme="majorBidi" w:cstheme="majorBidi" w:hint="cs"/>
                <w:rtl/>
                <w:lang w:val="en-AU"/>
              </w:rPr>
              <w:t>).</w:t>
            </w:r>
          </w:p>
        </w:tc>
        <w:tc>
          <w:tcPr>
            <w:tcW w:w="2437" w:type="dxa"/>
            <w:vMerge/>
          </w:tcPr>
          <w:p w14:paraId="3605640C" w14:textId="77777777" w:rsidR="00432281" w:rsidRPr="00DE07AD" w:rsidRDefault="00432281" w:rsidP="00432281">
            <w:pPr>
              <w:bidi/>
              <w:jc w:val="lowKashida"/>
              <w:rPr>
                <w:rFonts w:asciiTheme="majorBidi" w:hAnsiTheme="majorBidi" w:cstheme="majorBidi"/>
              </w:rPr>
            </w:pPr>
          </w:p>
        </w:tc>
        <w:tc>
          <w:tcPr>
            <w:tcW w:w="2284" w:type="dxa"/>
            <w:vMerge/>
          </w:tcPr>
          <w:p w14:paraId="07DBE260" w14:textId="77777777" w:rsidR="00432281" w:rsidRPr="00DE07AD" w:rsidRDefault="00432281" w:rsidP="00432281">
            <w:pPr>
              <w:bidi/>
              <w:jc w:val="lowKashida"/>
              <w:rPr>
                <w:rFonts w:asciiTheme="majorBidi" w:hAnsiTheme="majorBidi" w:cstheme="majorBidi"/>
              </w:rPr>
            </w:pPr>
          </w:p>
        </w:tc>
      </w:tr>
      <w:tr w:rsidR="00432281" w:rsidRPr="005D2DDD" w14:paraId="2578A917" w14:textId="77777777" w:rsidTr="00BD6824">
        <w:tc>
          <w:tcPr>
            <w:tcW w:w="853" w:type="dxa"/>
            <w:tcBorders>
              <w:top w:val="dashSmallGap" w:sz="4" w:space="0" w:color="auto"/>
              <w:bottom w:val="single" w:sz="8" w:space="0" w:color="auto"/>
            </w:tcBorders>
            <w:vAlign w:val="center"/>
          </w:tcPr>
          <w:p w14:paraId="42C615A1" w14:textId="58DE1E7E" w:rsidR="00432281" w:rsidRPr="00B4292A" w:rsidRDefault="00432281" w:rsidP="00432281">
            <w:pPr>
              <w:bidi/>
              <w:jc w:val="center"/>
              <w:rPr>
                <w:rFonts w:asciiTheme="majorBidi" w:hAnsiTheme="majorBidi" w:cstheme="majorBidi"/>
              </w:rPr>
            </w:pPr>
            <w:r>
              <w:rPr>
                <w:rFonts w:asciiTheme="majorBidi" w:hAnsiTheme="majorBidi" w:cstheme="majorBidi" w:hint="cs"/>
                <w:rtl/>
              </w:rPr>
              <w:t>1.4</w:t>
            </w:r>
          </w:p>
        </w:tc>
        <w:tc>
          <w:tcPr>
            <w:tcW w:w="3997" w:type="dxa"/>
            <w:tcBorders>
              <w:top w:val="dashSmallGap" w:sz="4" w:space="0" w:color="auto"/>
              <w:bottom w:val="single" w:sz="8" w:space="0" w:color="auto"/>
            </w:tcBorders>
          </w:tcPr>
          <w:p w14:paraId="44389735" w14:textId="4F758614" w:rsidR="00432281" w:rsidRDefault="00432281" w:rsidP="00432281">
            <w:pPr>
              <w:bidi/>
              <w:jc w:val="lowKashida"/>
              <w:rPr>
                <w:rFonts w:asciiTheme="majorBidi" w:hAnsiTheme="majorBidi" w:cstheme="majorBidi" w:hint="cs"/>
                <w:rtl/>
                <w:lang w:val="en-AU"/>
              </w:rPr>
            </w:pPr>
            <w:r>
              <w:rPr>
                <w:rFonts w:asciiTheme="majorBidi" w:hAnsiTheme="majorBidi" w:cstheme="majorBidi" w:hint="cs"/>
                <w:rtl/>
                <w:lang w:val="en-AU"/>
              </w:rPr>
              <w:t>التعرف على</w:t>
            </w:r>
            <w:r w:rsidRPr="00A83597">
              <w:rPr>
                <w:rFonts w:asciiTheme="majorBidi" w:hAnsiTheme="majorBidi" w:cstheme="majorBidi"/>
                <w:rtl/>
                <w:lang w:val="en-AU"/>
              </w:rPr>
              <w:t xml:space="preserve"> مراحل تصميم وتطوير تطبيقات الو</w:t>
            </w:r>
            <w:r>
              <w:rPr>
                <w:rFonts w:asciiTheme="majorBidi" w:hAnsiTheme="majorBidi" w:cstheme="majorBidi"/>
                <w:rtl/>
                <w:lang w:val="en-AU"/>
              </w:rPr>
              <w:t>سائط المتعددة</w:t>
            </w:r>
            <w:r>
              <w:rPr>
                <w:rFonts w:asciiTheme="majorBidi" w:hAnsiTheme="majorBidi" w:cstheme="majorBidi" w:hint="cs"/>
                <w:rtl/>
                <w:lang w:val="en-AU"/>
              </w:rPr>
              <w:t>.</w:t>
            </w:r>
          </w:p>
        </w:tc>
        <w:tc>
          <w:tcPr>
            <w:tcW w:w="2437" w:type="dxa"/>
            <w:vMerge/>
          </w:tcPr>
          <w:p w14:paraId="4A0D9E4D" w14:textId="77777777" w:rsidR="00432281" w:rsidRPr="00DE07AD" w:rsidRDefault="00432281" w:rsidP="00432281">
            <w:pPr>
              <w:bidi/>
              <w:jc w:val="lowKashida"/>
              <w:rPr>
                <w:rFonts w:asciiTheme="majorBidi" w:hAnsiTheme="majorBidi" w:cstheme="majorBidi"/>
              </w:rPr>
            </w:pPr>
          </w:p>
        </w:tc>
        <w:tc>
          <w:tcPr>
            <w:tcW w:w="2284" w:type="dxa"/>
            <w:vMerge/>
          </w:tcPr>
          <w:p w14:paraId="077EC5D8" w14:textId="77777777" w:rsidR="00432281" w:rsidRPr="00DE07AD" w:rsidRDefault="00432281" w:rsidP="00432281">
            <w:pPr>
              <w:bidi/>
              <w:jc w:val="lowKashida"/>
              <w:rPr>
                <w:rFonts w:asciiTheme="majorBidi" w:hAnsiTheme="majorBidi" w:cstheme="majorBidi"/>
              </w:rPr>
            </w:pPr>
          </w:p>
        </w:tc>
      </w:tr>
      <w:tr w:rsidR="00400B88" w:rsidRPr="005D2DDD" w14:paraId="78AA8FFE" w14:textId="77777777" w:rsidTr="00400B88">
        <w:tc>
          <w:tcPr>
            <w:tcW w:w="853" w:type="dxa"/>
            <w:tcBorders>
              <w:top w:val="single" w:sz="8" w:space="0" w:color="auto"/>
              <w:bottom w:val="single" w:sz="4" w:space="0" w:color="auto"/>
            </w:tcBorders>
            <w:shd w:val="clear" w:color="auto" w:fill="C6D9F1" w:themeFill="text2" w:themeFillTint="33"/>
            <w:vAlign w:val="center"/>
          </w:tcPr>
          <w:p w14:paraId="18D91CB0" w14:textId="77777777" w:rsidR="00400B88" w:rsidRPr="005D2DDD" w:rsidRDefault="00400B88" w:rsidP="003C0FF3">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C6D9F1" w:themeFill="text2" w:themeFillTint="33"/>
          </w:tcPr>
          <w:p w14:paraId="5C2E561D" w14:textId="77777777" w:rsidR="00400B88" w:rsidRPr="005D2DDD" w:rsidRDefault="00400B88" w:rsidP="003C0FF3">
            <w:pPr>
              <w:bidi/>
              <w:rPr>
                <w:rFonts w:asciiTheme="majorBidi" w:hAnsiTheme="majorBidi" w:cstheme="majorBidi"/>
                <w:b/>
                <w:bCs/>
                <w:sz w:val="20"/>
                <w:szCs w:val="20"/>
              </w:rPr>
            </w:pPr>
            <w:r w:rsidRPr="00A83597">
              <w:rPr>
                <w:rFonts w:asciiTheme="majorBidi" w:hAnsiTheme="majorBidi" w:cstheme="majorBidi"/>
                <w:b/>
                <w:bCs/>
                <w:rtl/>
                <w:lang w:bidi="ar-EG"/>
              </w:rPr>
              <w:t>المهارات</w:t>
            </w:r>
          </w:p>
        </w:tc>
      </w:tr>
      <w:tr w:rsidR="00E55E9C" w:rsidRPr="005D2DDD" w14:paraId="6483442C" w14:textId="77777777" w:rsidTr="0033143D">
        <w:trPr>
          <w:trHeight w:val="1034"/>
        </w:trPr>
        <w:tc>
          <w:tcPr>
            <w:tcW w:w="853" w:type="dxa"/>
            <w:tcBorders>
              <w:top w:val="single" w:sz="4" w:space="0" w:color="auto"/>
              <w:bottom w:val="dashSmallGap" w:sz="4" w:space="0" w:color="auto"/>
            </w:tcBorders>
            <w:vAlign w:val="center"/>
          </w:tcPr>
          <w:p w14:paraId="4262EDF9" w14:textId="0E33068D" w:rsidR="00E55E9C" w:rsidRPr="00DE07AD" w:rsidRDefault="00E55E9C" w:rsidP="00E55E9C">
            <w:pPr>
              <w:bidi/>
              <w:jc w:val="center"/>
              <w:rPr>
                <w:rFonts w:asciiTheme="majorBidi" w:hAnsiTheme="majorBidi" w:cstheme="majorBidi"/>
              </w:rPr>
            </w:pPr>
            <w:r w:rsidRPr="00B4292A">
              <w:rPr>
                <w:rFonts w:asciiTheme="majorBidi" w:hAnsiTheme="majorBidi" w:cstheme="majorBidi"/>
              </w:rPr>
              <w:t>2.1</w:t>
            </w:r>
          </w:p>
        </w:tc>
        <w:tc>
          <w:tcPr>
            <w:tcW w:w="3997" w:type="dxa"/>
            <w:tcBorders>
              <w:top w:val="single" w:sz="4" w:space="0" w:color="auto"/>
              <w:bottom w:val="dashSmallGap" w:sz="4" w:space="0" w:color="auto"/>
            </w:tcBorders>
            <w:vAlign w:val="center"/>
          </w:tcPr>
          <w:p w14:paraId="6850361B" w14:textId="37F92AC2" w:rsidR="00E55E9C" w:rsidRPr="00DE07AD" w:rsidRDefault="00E55E9C" w:rsidP="00E55E9C">
            <w:pPr>
              <w:bidi/>
              <w:rPr>
                <w:rFonts w:asciiTheme="majorBidi" w:hAnsiTheme="majorBidi" w:cstheme="majorBidi"/>
              </w:rPr>
            </w:pPr>
            <w:r>
              <w:rPr>
                <w:rFonts w:hint="cs"/>
                <w:rtl/>
              </w:rPr>
              <w:t>اكتساب الطالب القدرات والمهارات في شرح وبيان ماهية الوسائط المتعددة والية عملها.</w:t>
            </w:r>
          </w:p>
        </w:tc>
        <w:tc>
          <w:tcPr>
            <w:tcW w:w="2437" w:type="dxa"/>
            <w:vMerge w:val="restart"/>
            <w:vAlign w:val="center"/>
          </w:tcPr>
          <w:p w14:paraId="170BBFA1" w14:textId="77777777" w:rsidR="00E55E9C" w:rsidRDefault="00E55E9C" w:rsidP="00E55E9C">
            <w:pPr>
              <w:bidi/>
              <w:jc w:val="center"/>
              <w:rPr>
                <w:rtl/>
              </w:rPr>
            </w:pPr>
            <w:r>
              <w:rPr>
                <w:rFonts w:hint="cs"/>
                <w:rtl/>
              </w:rPr>
              <w:t xml:space="preserve">المحاضرة التقليدية </w:t>
            </w:r>
          </w:p>
          <w:p w14:paraId="0F9BEAC6" w14:textId="38C34C65" w:rsidR="00E55E9C" w:rsidRDefault="00E55E9C" w:rsidP="00E55E9C">
            <w:pPr>
              <w:bidi/>
              <w:jc w:val="center"/>
            </w:pPr>
            <w:r>
              <w:rPr>
                <w:rFonts w:hint="cs"/>
                <w:rtl/>
              </w:rPr>
              <w:t>التعليم الالكتروني</w:t>
            </w:r>
          </w:p>
          <w:p w14:paraId="6B8A703D" w14:textId="77777777" w:rsidR="00E55E9C" w:rsidRDefault="00E55E9C" w:rsidP="00E55E9C">
            <w:pPr>
              <w:bidi/>
              <w:jc w:val="center"/>
              <w:rPr>
                <w:rtl/>
              </w:rPr>
            </w:pPr>
            <w:r>
              <w:rPr>
                <w:rFonts w:hint="cs"/>
                <w:rtl/>
              </w:rPr>
              <w:t>التطبيق العملي</w:t>
            </w:r>
          </w:p>
          <w:p w14:paraId="3900CAD9" w14:textId="77777777" w:rsidR="00E55E9C" w:rsidRDefault="00E55E9C" w:rsidP="00E55E9C">
            <w:pPr>
              <w:bidi/>
              <w:jc w:val="center"/>
              <w:rPr>
                <w:rtl/>
              </w:rPr>
            </w:pPr>
            <w:r>
              <w:rPr>
                <w:rFonts w:hint="cs"/>
                <w:rtl/>
              </w:rPr>
              <w:t>ملف البحث</w:t>
            </w:r>
          </w:p>
          <w:p w14:paraId="6E72B5E1" w14:textId="77777777" w:rsidR="00E55E9C" w:rsidRDefault="00E55E9C" w:rsidP="00E55E9C">
            <w:pPr>
              <w:bidi/>
              <w:jc w:val="center"/>
              <w:rPr>
                <w:rtl/>
              </w:rPr>
            </w:pPr>
            <w:r>
              <w:rPr>
                <w:rFonts w:hint="cs"/>
                <w:rtl/>
              </w:rPr>
              <w:t>النقاشات المفتوحة</w:t>
            </w:r>
          </w:p>
          <w:p w14:paraId="35DAC2CD" w14:textId="6000693C" w:rsidR="00E55E9C" w:rsidRPr="00E55E9C" w:rsidRDefault="00E55E9C" w:rsidP="00E55E9C">
            <w:pPr>
              <w:bidi/>
              <w:jc w:val="center"/>
            </w:pPr>
            <w:r>
              <w:rPr>
                <w:rFonts w:hint="cs"/>
                <w:rtl/>
              </w:rPr>
              <w:t>العصف الذهني</w:t>
            </w:r>
          </w:p>
        </w:tc>
        <w:tc>
          <w:tcPr>
            <w:tcW w:w="2284" w:type="dxa"/>
            <w:vMerge w:val="restart"/>
            <w:vAlign w:val="center"/>
          </w:tcPr>
          <w:p w14:paraId="334C1199" w14:textId="77777777" w:rsidR="00E55E9C" w:rsidRDefault="00E55E9C" w:rsidP="00E55E9C">
            <w:pPr>
              <w:bidi/>
              <w:jc w:val="center"/>
              <w:rPr>
                <w:rFonts w:asciiTheme="majorBidi" w:hAnsiTheme="majorBidi" w:cstheme="majorBidi"/>
              </w:rPr>
            </w:pPr>
            <w:r>
              <w:rPr>
                <w:rFonts w:asciiTheme="majorBidi" w:hAnsiTheme="majorBidi" w:hint="cs"/>
                <w:rtl/>
              </w:rPr>
              <w:t>الاختبارات التحريرية</w:t>
            </w:r>
          </w:p>
          <w:p w14:paraId="084BF83F" w14:textId="77777777" w:rsidR="00E55E9C" w:rsidRDefault="00E55E9C" w:rsidP="00E55E9C">
            <w:pPr>
              <w:bidi/>
              <w:jc w:val="center"/>
              <w:rPr>
                <w:rFonts w:asciiTheme="majorBidi" w:hAnsiTheme="majorBidi" w:cstheme="majorBidi"/>
                <w:rtl/>
              </w:rPr>
            </w:pPr>
            <w:r>
              <w:rPr>
                <w:rFonts w:asciiTheme="majorBidi" w:hAnsiTheme="majorBidi" w:hint="cs"/>
                <w:rtl/>
              </w:rPr>
              <w:t>الاختبارات العملية</w:t>
            </w:r>
          </w:p>
          <w:p w14:paraId="657F3E4F" w14:textId="77777777" w:rsidR="00E55E9C" w:rsidRDefault="00E55E9C" w:rsidP="00E55E9C">
            <w:pPr>
              <w:bidi/>
              <w:jc w:val="center"/>
              <w:rPr>
                <w:rFonts w:asciiTheme="majorBidi" w:hAnsiTheme="majorBidi" w:cstheme="majorBidi"/>
                <w:rtl/>
              </w:rPr>
            </w:pPr>
            <w:r>
              <w:rPr>
                <w:rFonts w:asciiTheme="majorBidi" w:hAnsiTheme="majorBidi" w:hint="cs"/>
                <w:rtl/>
              </w:rPr>
              <w:t>الاختبارات الإلكترونية</w:t>
            </w:r>
          </w:p>
          <w:p w14:paraId="5D864A18" w14:textId="77777777" w:rsidR="00E55E9C" w:rsidRDefault="00E55E9C" w:rsidP="00E55E9C">
            <w:pPr>
              <w:bidi/>
              <w:jc w:val="center"/>
              <w:rPr>
                <w:rFonts w:asciiTheme="majorBidi" w:hAnsiTheme="majorBidi" w:cstheme="majorBidi"/>
                <w:rtl/>
              </w:rPr>
            </w:pPr>
            <w:r>
              <w:rPr>
                <w:rFonts w:asciiTheme="majorBidi" w:hAnsiTheme="majorBidi" w:hint="cs"/>
                <w:rtl/>
              </w:rPr>
              <w:t>الواجبات</w:t>
            </w:r>
          </w:p>
          <w:p w14:paraId="03D55C0E" w14:textId="77777777" w:rsidR="00E55E9C" w:rsidRDefault="00E55E9C" w:rsidP="00E55E9C">
            <w:pPr>
              <w:bidi/>
              <w:jc w:val="center"/>
              <w:rPr>
                <w:rFonts w:asciiTheme="majorBidi" w:hAnsiTheme="majorBidi" w:cstheme="majorBidi"/>
                <w:rtl/>
              </w:rPr>
            </w:pPr>
            <w:r>
              <w:rPr>
                <w:rFonts w:asciiTheme="majorBidi" w:hAnsiTheme="majorBidi" w:hint="cs"/>
                <w:rtl/>
              </w:rPr>
              <w:t>الاختبارات القصيرة</w:t>
            </w:r>
          </w:p>
          <w:p w14:paraId="2B3936B1" w14:textId="77777777" w:rsidR="00E55E9C" w:rsidRDefault="00E55E9C" w:rsidP="00E55E9C">
            <w:pPr>
              <w:bidi/>
              <w:jc w:val="center"/>
              <w:rPr>
                <w:rFonts w:asciiTheme="majorBidi" w:hAnsiTheme="majorBidi" w:cstheme="majorBidi"/>
                <w:rtl/>
              </w:rPr>
            </w:pPr>
            <w:r>
              <w:rPr>
                <w:rFonts w:asciiTheme="majorBidi" w:hAnsiTheme="majorBidi" w:hint="cs"/>
                <w:rtl/>
              </w:rPr>
              <w:t>أوراق العمل</w:t>
            </w:r>
          </w:p>
          <w:p w14:paraId="4CF3E138" w14:textId="77777777" w:rsidR="00E55E9C" w:rsidRDefault="00E55E9C" w:rsidP="00E55E9C">
            <w:pPr>
              <w:bidi/>
              <w:jc w:val="center"/>
              <w:rPr>
                <w:rFonts w:asciiTheme="majorBidi" w:hAnsiTheme="majorBidi" w:cstheme="majorBidi"/>
                <w:rtl/>
              </w:rPr>
            </w:pPr>
            <w:r>
              <w:rPr>
                <w:rFonts w:asciiTheme="majorBidi" w:hAnsiTheme="majorBidi" w:hint="cs"/>
                <w:rtl/>
              </w:rPr>
              <w:t>المناقشات</w:t>
            </w:r>
          </w:p>
          <w:p w14:paraId="7A8F3F7B" w14:textId="62CF349A" w:rsidR="00E55E9C" w:rsidRPr="00DE07AD" w:rsidRDefault="00E55E9C" w:rsidP="00E55E9C">
            <w:pPr>
              <w:bidi/>
              <w:jc w:val="center"/>
              <w:rPr>
                <w:rFonts w:asciiTheme="majorBidi" w:hAnsiTheme="majorBidi" w:cstheme="majorBidi"/>
              </w:rPr>
            </w:pPr>
            <w:r>
              <w:rPr>
                <w:rFonts w:asciiTheme="majorBidi" w:hAnsiTheme="majorBidi" w:hint="cs"/>
                <w:rtl/>
              </w:rPr>
              <w:t>المشاركة</w:t>
            </w:r>
          </w:p>
        </w:tc>
      </w:tr>
      <w:tr w:rsidR="00E55E9C" w:rsidRPr="005D2DDD" w14:paraId="69CB3A84" w14:textId="77777777" w:rsidTr="0033143D">
        <w:trPr>
          <w:trHeight w:val="858"/>
        </w:trPr>
        <w:tc>
          <w:tcPr>
            <w:tcW w:w="853" w:type="dxa"/>
            <w:tcBorders>
              <w:top w:val="dashSmallGap" w:sz="4" w:space="0" w:color="auto"/>
            </w:tcBorders>
            <w:vAlign w:val="center"/>
          </w:tcPr>
          <w:p w14:paraId="1743D7D4" w14:textId="51D01F33" w:rsidR="00E55E9C" w:rsidRPr="00DE07AD" w:rsidRDefault="00E55E9C" w:rsidP="00E55E9C">
            <w:pPr>
              <w:bidi/>
              <w:jc w:val="center"/>
              <w:rPr>
                <w:rFonts w:asciiTheme="majorBidi" w:hAnsiTheme="majorBidi" w:cstheme="majorBidi"/>
              </w:rPr>
            </w:pPr>
            <w:r w:rsidRPr="00B4292A">
              <w:rPr>
                <w:rFonts w:asciiTheme="majorBidi" w:hAnsiTheme="majorBidi" w:cstheme="majorBidi"/>
              </w:rPr>
              <w:t>2.2</w:t>
            </w:r>
          </w:p>
        </w:tc>
        <w:tc>
          <w:tcPr>
            <w:tcW w:w="3997" w:type="dxa"/>
            <w:tcBorders>
              <w:top w:val="dashSmallGap" w:sz="4" w:space="0" w:color="auto"/>
            </w:tcBorders>
            <w:vAlign w:val="center"/>
          </w:tcPr>
          <w:p w14:paraId="20BBB01E" w14:textId="7052DBD6" w:rsidR="00E55E9C" w:rsidRPr="00A83597" w:rsidRDefault="00E55E9C" w:rsidP="00E55E9C">
            <w:pPr>
              <w:bidi/>
              <w:rPr>
                <w:rFonts w:asciiTheme="majorBidi" w:eastAsia="Calibri" w:hAnsiTheme="majorBidi" w:cstheme="majorBidi"/>
                <w:rtl/>
              </w:rPr>
            </w:pPr>
            <w:r>
              <w:rPr>
                <w:rFonts w:hint="cs"/>
                <w:rtl/>
              </w:rPr>
              <w:t>اكتساب الطالب القدرات والمهارات اللازمة في تخطيط وتصميم الوسائط المتعددة وبرمجتها.</w:t>
            </w:r>
          </w:p>
        </w:tc>
        <w:tc>
          <w:tcPr>
            <w:tcW w:w="2437" w:type="dxa"/>
            <w:vMerge/>
          </w:tcPr>
          <w:p w14:paraId="5B60290B" w14:textId="77777777" w:rsidR="00E55E9C" w:rsidRPr="00DE07AD" w:rsidRDefault="00E55E9C" w:rsidP="00E55E9C">
            <w:pPr>
              <w:bidi/>
              <w:jc w:val="lowKashida"/>
              <w:rPr>
                <w:rFonts w:asciiTheme="majorBidi" w:hAnsiTheme="majorBidi" w:cstheme="majorBidi"/>
              </w:rPr>
            </w:pPr>
          </w:p>
        </w:tc>
        <w:tc>
          <w:tcPr>
            <w:tcW w:w="2284" w:type="dxa"/>
            <w:vMerge/>
          </w:tcPr>
          <w:p w14:paraId="1313630A" w14:textId="77777777" w:rsidR="00E55E9C" w:rsidRPr="00DE07AD" w:rsidRDefault="00E55E9C" w:rsidP="00E55E9C">
            <w:pPr>
              <w:bidi/>
              <w:jc w:val="lowKashida"/>
              <w:rPr>
                <w:rFonts w:asciiTheme="majorBidi" w:hAnsiTheme="majorBidi" w:cstheme="majorBidi"/>
              </w:rPr>
            </w:pPr>
          </w:p>
        </w:tc>
      </w:tr>
      <w:tr w:rsidR="00E55E9C" w:rsidRPr="005D2DDD" w14:paraId="0B32F55F" w14:textId="77777777" w:rsidTr="0033143D">
        <w:trPr>
          <w:trHeight w:val="858"/>
        </w:trPr>
        <w:tc>
          <w:tcPr>
            <w:tcW w:w="853" w:type="dxa"/>
            <w:tcBorders>
              <w:top w:val="dashSmallGap" w:sz="4" w:space="0" w:color="auto"/>
            </w:tcBorders>
            <w:vAlign w:val="center"/>
          </w:tcPr>
          <w:p w14:paraId="2DA82174" w14:textId="77777777" w:rsidR="00E55E9C" w:rsidRPr="00B4292A" w:rsidRDefault="00E55E9C" w:rsidP="00E55E9C">
            <w:pPr>
              <w:bidi/>
              <w:jc w:val="center"/>
              <w:rPr>
                <w:rFonts w:asciiTheme="majorBidi" w:hAnsiTheme="majorBidi" w:cstheme="majorBidi"/>
              </w:rPr>
            </w:pPr>
          </w:p>
        </w:tc>
        <w:tc>
          <w:tcPr>
            <w:tcW w:w="3997" w:type="dxa"/>
            <w:tcBorders>
              <w:top w:val="dashSmallGap" w:sz="4" w:space="0" w:color="auto"/>
            </w:tcBorders>
            <w:vAlign w:val="center"/>
          </w:tcPr>
          <w:p w14:paraId="26183AC8" w14:textId="35C88692" w:rsidR="00E55E9C" w:rsidRDefault="00E55E9C" w:rsidP="00E55E9C">
            <w:pPr>
              <w:bidi/>
              <w:rPr>
                <w:rFonts w:hint="cs"/>
                <w:rtl/>
              </w:rPr>
            </w:pPr>
            <w:r>
              <w:rPr>
                <w:rFonts w:asciiTheme="majorBidi" w:hAnsiTheme="majorBidi" w:cstheme="majorBidi" w:hint="cs"/>
                <w:rtl/>
              </w:rPr>
              <w:t>القدرة على التعامل مع لغات البرمجة المتعلقة بتصميم الوسائط المتعددة.</w:t>
            </w:r>
          </w:p>
        </w:tc>
        <w:tc>
          <w:tcPr>
            <w:tcW w:w="2437" w:type="dxa"/>
            <w:vMerge/>
          </w:tcPr>
          <w:p w14:paraId="0A93C3C1" w14:textId="77777777" w:rsidR="00E55E9C" w:rsidRPr="00DE07AD" w:rsidRDefault="00E55E9C" w:rsidP="00E55E9C">
            <w:pPr>
              <w:bidi/>
              <w:jc w:val="lowKashida"/>
              <w:rPr>
                <w:rFonts w:asciiTheme="majorBidi" w:hAnsiTheme="majorBidi" w:cstheme="majorBidi"/>
              </w:rPr>
            </w:pPr>
          </w:p>
        </w:tc>
        <w:tc>
          <w:tcPr>
            <w:tcW w:w="2284" w:type="dxa"/>
            <w:vMerge/>
          </w:tcPr>
          <w:p w14:paraId="61C98652" w14:textId="77777777" w:rsidR="00E55E9C" w:rsidRPr="00DE07AD" w:rsidRDefault="00E55E9C" w:rsidP="00E55E9C">
            <w:pPr>
              <w:bidi/>
              <w:jc w:val="lowKashida"/>
              <w:rPr>
                <w:rFonts w:asciiTheme="majorBidi" w:hAnsiTheme="majorBidi" w:cstheme="majorBidi"/>
              </w:rPr>
            </w:pPr>
          </w:p>
        </w:tc>
      </w:tr>
      <w:tr w:rsidR="00E203DD" w:rsidRPr="005D2DDD" w14:paraId="7C3B872E" w14:textId="77777777" w:rsidTr="00400B88">
        <w:tc>
          <w:tcPr>
            <w:tcW w:w="853" w:type="dxa"/>
            <w:tcBorders>
              <w:top w:val="single" w:sz="8" w:space="0" w:color="auto"/>
              <w:bottom w:val="single" w:sz="4" w:space="0" w:color="auto"/>
            </w:tcBorders>
            <w:shd w:val="clear" w:color="auto" w:fill="C6D9F1" w:themeFill="text2" w:themeFillTint="33"/>
            <w:vAlign w:val="center"/>
          </w:tcPr>
          <w:p w14:paraId="22481B26" w14:textId="77777777" w:rsidR="00E203DD" w:rsidRPr="005D2DDD" w:rsidRDefault="00E203DD" w:rsidP="003C0FF3">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C6D9F1" w:themeFill="text2" w:themeFillTint="33"/>
          </w:tcPr>
          <w:p w14:paraId="43465519" w14:textId="38DAAB98" w:rsidR="00E203DD" w:rsidRPr="005D2DDD" w:rsidRDefault="00E203DD" w:rsidP="003C0FF3">
            <w:pPr>
              <w:bidi/>
              <w:rPr>
                <w:rFonts w:asciiTheme="majorBidi" w:hAnsiTheme="majorBidi" w:cstheme="majorBidi"/>
                <w:b/>
                <w:bCs/>
                <w:sz w:val="20"/>
                <w:szCs w:val="20"/>
              </w:rPr>
            </w:pPr>
            <w:r w:rsidRPr="00975F52">
              <w:rPr>
                <w:rFonts w:asciiTheme="majorBidi" w:hAnsiTheme="majorBidi" w:cstheme="majorBidi" w:hint="cs"/>
                <w:b/>
                <w:bCs/>
                <w:rtl/>
                <w:lang w:bidi="ar-EG"/>
              </w:rPr>
              <w:t>القيم</w:t>
            </w:r>
          </w:p>
        </w:tc>
      </w:tr>
      <w:tr w:rsidR="00E203DD" w:rsidRPr="005D2DDD" w14:paraId="28476301" w14:textId="77777777" w:rsidTr="00E203DD">
        <w:tc>
          <w:tcPr>
            <w:tcW w:w="853" w:type="dxa"/>
            <w:tcBorders>
              <w:top w:val="single" w:sz="4" w:space="0" w:color="auto"/>
              <w:bottom w:val="dashSmallGap" w:sz="4" w:space="0" w:color="auto"/>
            </w:tcBorders>
            <w:vAlign w:val="center"/>
          </w:tcPr>
          <w:p w14:paraId="12BDED85" w14:textId="004DE96D" w:rsidR="00E203DD" w:rsidRPr="00DE07AD" w:rsidRDefault="00E203DD" w:rsidP="00E203DD">
            <w:pPr>
              <w:bidi/>
              <w:jc w:val="center"/>
              <w:rPr>
                <w:rFonts w:asciiTheme="majorBidi" w:hAnsiTheme="majorBidi" w:cstheme="majorBidi"/>
              </w:rPr>
            </w:pPr>
            <w:r w:rsidRPr="00B4292A">
              <w:rPr>
                <w:rFonts w:asciiTheme="majorBidi" w:hAnsiTheme="majorBidi" w:cstheme="majorBidi"/>
              </w:rPr>
              <w:t>3.1</w:t>
            </w:r>
          </w:p>
        </w:tc>
        <w:tc>
          <w:tcPr>
            <w:tcW w:w="3997" w:type="dxa"/>
            <w:tcBorders>
              <w:top w:val="single" w:sz="4" w:space="0" w:color="auto"/>
              <w:bottom w:val="dashSmallGap" w:sz="4" w:space="0" w:color="auto"/>
            </w:tcBorders>
          </w:tcPr>
          <w:p w14:paraId="1B4DB9E5" w14:textId="2425E3CD" w:rsidR="00E203DD" w:rsidRPr="00DE07AD" w:rsidRDefault="00E203DD" w:rsidP="008C7D41">
            <w:pPr>
              <w:bidi/>
              <w:jc w:val="lowKashida"/>
              <w:rPr>
                <w:rFonts w:asciiTheme="majorBidi" w:hAnsiTheme="majorBidi" w:cstheme="majorBidi"/>
              </w:rPr>
            </w:pPr>
            <w:r>
              <w:rPr>
                <w:rFonts w:hint="cs"/>
                <w:rtl/>
              </w:rPr>
              <w:t>تزويد الطالب بأساس تعليمي يعزز قيم الإبداع والاخلاص والتفاني في العمل وتطبيق مخرجات المقرر كل في مجال عمله.</w:t>
            </w:r>
          </w:p>
        </w:tc>
        <w:tc>
          <w:tcPr>
            <w:tcW w:w="2437" w:type="dxa"/>
            <w:vMerge w:val="restart"/>
          </w:tcPr>
          <w:p w14:paraId="0EA25C8A" w14:textId="77777777" w:rsidR="00166902" w:rsidRDefault="00E203DD" w:rsidP="00166902">
            <w:pPr>
              <w:bidi/>
              <w:jc w:val="center"/>
              <w:rPr>
                <w:rtl/>
              </w:rPr>
            </w:pPr>
            <w:r>
              <w:rPr>
                <w:rFonts w:hint="cs"/>
                <w:rtl/>
              </w:rPr>
              <w:t xml:space="preserve">المحاضرة التقليدية </w:t>
            </w:r>
          </w:p>
          <w:p w14:paraId="49A782FA" w14:textId="05C4E06B" w:rsidR="00E203DD" w:rsidRDefault="00E203DD" w:rsidP="00166902">
            <w:pPr>
              <w:bidi/>
              <w:jc w:val="center"/>
            </w:pPr>
            <w:r>
              <w:rPr>
                <w:rFonts w:hint="cs"/>
                <w:rtl/>
              </w:rPr>
              <w:t>التعليم الالكتروني</w:t>
            </w:r>
          </w:p>
          <w:p w14:paraId="3A588125" w14:textId="77777777" w:rsidR="00E203DD" w:rsidRDefault="00E203DD" w:rsidP="008C7D41">
            <w:pPr>
              <w:bidi/>
              <w:jc w:val="center"/>
              <w:rPr>
                <w:rtl/>
              </w:rPr>
            </w:pPr>
            <w:r>
              <w:rPr>
                <w:rFonts w:hint="cs"/>
                <w:rtl/>
              </w:rPr>
              <w:t>التطبيق العملي</w:t>
            </w:r>
          </w:p>
          <w:p w14:paraId="705F377D" w14:textId="77777777" w:rsidR="00E203DD" w:rsidRDefault="00E203DD" w:rsidP="008C7D41">
            <w:pPr>
              <w:bidi/>
              <w:jc w:val="center"/>
              <w:rPr>
                <w:rtl/>
              </w:rPr>
            </w:pPr>
            <w:r>
              <w:rPr>
                <w:rFonts w:hint="cs"/>
                <w:rtl/>
              </w:rPr>
              <w:t>ملف البحث</w:t>
            </w:r>
          </w:p>
          <w:p w14:paraId="0FE0A874" w14:textId="77777777" w:rsidR="00E203DD" w:rsidRDefault="00E203DD" w:rsidP="008C7D41">
            <w:pPr>
              <w:bidi/>
              <w:jc w:val="center"/>
              <w:rPr>
                <w:rtl/>
              </w:rPr>
            </w:pPr>
            <w:r>
              <w:rPr>
                <w:rFonts w:hint="cs"/>
                <w:rtl/>
              </w:rPr>
              <w:t>النقاشات المفتوحة</w:t>
            </w:r>
          </w:p>
          <w:p w14:paraId="38AB2F4D" w14:textId="77777777" w:rsidR="00E203DD" w:rsidRDefault="00E203DD" w:rsidP="008C7D41">
            <w:pPr>
              <w:bidi/>
              <w:jc w:val="center"/>
            </w:pPr>
            <w:r>
              <w:rPr>
                <w:rFonts w:hint="cs"/>
                <w:rtl/>
              </w:rPr>
              <w:t>العصف الذهني</w:t>
            </w:r>
          </w:p>
          <w:p w14:paraId="51EC1E92" w14:textId="77777777" w:rsidR="00E203DD" w:rsidRPr="008C7D41" w:rsidRDefault="00E203DD" w:rsidP="008C7D41">
            <w:pPr>
              <w:bidi/>
              <w:jc w:val="lowKashida"/>
              <w:rPr>
                <w:rFonts w:asciiTheme="majorBidi" w:hAnsiTheme="majorBidi" w:cstheme="majorBidi"/>
              </w:rPr>
            </w:pPr>
          </w:p>
        </w:tc>
        <w:tc>
          <w:tcPr>
            <w:tcW w:w="2284" w:type="dxa"/>
            <w:vMerge w:val="restart"/>
          </w:tcPr>
          <w:p w14:paraId="56C289CE" w14:textId="77777777" w:rsidR="00E203DD" w:rsidRDefault="00E203DD" w:rsidP="008C7D41">
            <w:pPr>
              <w:bidi/>
              <w:jc w:val="center"/>
              <w:rPr>
                <w:rFonts w:asciiTheme="majorBidi" w:hAnsiTheme="majorBidi" w:cstheme="majorBidi"/>
              </w:rPr>
            </w:pPr>
            <w:r>
              <w:rPr>
                <w:rFonts w:asciiTheme="majorBidi" w:hAnsiTheme="majorBidi" w:hint="cs"/>
                <w:rtl/>
              </w:rPr>
              <w:t>الاختبارات التحريرية</w:t>
            </w:r>
          </w:p>
          <w:p w14:paraId="002D8A31" w14:textId="77777777" w:rsidR="00E203DD" w:rsidRDefault="00E203DD" w:rsidP="008C7D41">
            <w:pPr>
              <w:bidi/>
              <w:jc w:val="center"/>
              <w:rPr>
                <w:rFonts w:asciiTheme="majorBidi" w:hAnsiTheme="majorBidi" w:cstheme="majorBidi"/>
                <w:rtl/>
              </w:rPr>
            </w:pPr>
            <w:r>
              <w:rPr>
                <w:rFonts w:asciiTheme="majorBidi" w:hAnsiTheme="majorBidi" w:hint="cs"/>
                <w:rtl/>
              </w:rPr>
              <w:t>الاختبارات العملية</w:t>
            </w:r>
          </w:p>
          <w:p w14:paraId="6E1B31EB" w14:textId="77777777" w:rsidR="00E203DD" w:rsidRDefault="00E203DD" w:rsidP="008C7D41">
            <w:pPr>
              <w:bidi/>
              <w:jc w:val="center"/>
              <w:rPr>
                <w:rFonts w:asciiTheme="majorBidi" w:hAnsiTheme="majorBidi" w:cstheme="majorBidi"/>
                <w:rtl/>
              </w:rPr>
            </w:pPr>
            <w:r>
              <w:rPr>
                <w:rFonts w:asciiTheme="majorBidi" w:hAnsiTheme="majorBidi" w:hint="cs"/>
                <w:rtl/>
              </w:rPr>
              <w:t>الاختبارات الإلكترونية</w:t>
            </w:r>
          </w:p>
          <w:p w14:paraId="24570673" w14:textId="77777777" w:rsidR="00E203DD" w:rsidRDefault="00E203DD" w:rsidP="008C7D41">
            <w:pPr>
              <w:bidi/>
              <w:jc w:val="center"/>
              <w:rPr>
                <w:rFonts w:asciiTheme="majorBidi" w:hAnsiTheme="majorBidi" w:cstheme="majorBidi"/>
                <w:rtl/>
              </w:rPr>
            </w:pPr>
            <w:r>
              <w:rPr>
                <w:rFonts w:asciiTheme="majorBidi" w:hAnsiTheme="majorBidi" w:hint="cs"/>
                <w:rtl/>
              </w:rPr>
              <w:t>الواجبات</w:t>
            </w:r>
          </w:p>
          <w:p w14:paraId="399F383A" w14:textId="77777777" w:rsidR="00E203DD" w:rsidRDefault="00E203DD" w:rsidP="008C7D41">
            <w:pPr>
              <w:bidi/>
              <w:jc w:val="center"/>
              <w:rPr>
                <w:rFonts w:asciiTheme="majorBidi" w:hAnsiTheme="majorBidi" w:cstheme="majorBidi"/>
                <w:rtl/>
              </w:rPr>
            </w:pPr>
            <w:r>
              <w:rPr>
                <w:rFonts w:asciiTheme="majorBidi" w:hAnsiTheme="majorBidi" w:hint="cs"/>
                <w:rtl/>
              </w:rPr>
              <w:t>الاختبارات القصيرة</w:t>
            </w:r>
          </w:p>
          <w:p w14:paraId="2C3CE9BB" w14:textId="77777777" w:rsidR="00E203DD" w:rsidRDefault="00E203DD" w:rsidP="008C7D41">
            <w:pPr>
              <w:bidi/>
              <w:jc w:val="center"/>
              <w:rPr>
                <w:rFonts w:asciiTheme="majorBidi" w:hAnsiTheme="majorBidi" w:cstheme="majorBidi"/>
                <w:rtl/>
              </w:rPr>
            </w:pPr>
            <w:r>
              <w:rPr>
                <w:rFonts w:asciiTheme="majorBidi" w:hAnsiTheme="majorBidi" w:hint="cs"/>
                <w:rtl/>
              </w:rPr>
              <w:t>أوراق العمل</w:t>
            </w:r>
          </w:p>
          <w:p w14:paraId="37DF6A8C" w14:textId="77777777" w:rsidR="00E203DD" w:rsidRDefault="00E203DD" w:rsidP="008C7D41">
            <w:pPr>
              <w:bidi/>
              <w:jc w:val="center"/>
              <w:rPr>
                <w:rFonts w:asciiTheme="majorBidi" w:hAnsiTheme="majorBidi" w:cstheme="majorBidi"/>
                <w:rtl/>
              </w:rPr>
            </w:pPr>
            <w:r>
              <w:rPr>
                <w:rFonts w:asciiTheme="majorBidi" w:hAnsiTheme="majorBidi" w:hint="cs"/>
                <w:rtl/>
              </w:rPr>
              <w:t>المناقشات</w:t>
            </w:r>
          </w:p>
          <w:p w14:paraId="6A5DB721" w14:textId="11075EDE" w:rsidR="00E203DD" w:rsidRPr="00DE07AD" w:rsidRDefault="00E203DD" w:rsidP="008C7D41">
            <w:pPr>
              <w:bidi/>
              <w:jc w:val="center"/>
              <w:rPr>
                <w:rFonts w:asciiTheme="majorBidi" w:hAnsiTheme="majorBidi" w:cstheme="majorBidi"/>
              </w:rPr>
            </w:pPr>
            <w:r>
              <w:rPr>
                <w:rFonts w:asciiTheme="majorBidi" w:hAnsiTheme="majorBidi" w:hint="cs"/>
                <w:rtl/>
              </w:rPr>
              <w:t>المشاركة</w:t>
            </w:r>
          </w:p>
        </w:tc>
      </w:tr>
      <w:tr w:rsidR="00E203DD" w:rsidRPr="005D2DDD" w14:paraId="60944B27" w14:textId="77777777" w:rsidTr="00E203DD">
        <w:trPr>
          <w:trHeight w:val="1266"/>
        </w:trPr>
        <w:tc>
          <w:tcPr>
            <w:tcW w:w="853" w:type="dxa"/>
            <w:tcBorders>
              <w:top w:val="single" w:sz="4" w:space="0" w:color="auto"/>
            </w:tcBorders>
            <w:vAlign w:val="center"/>
          </w:tcPr>
          <w:p w14:paraId="0FDD6846" w14:textId="1060BB6A" w:rsidR="00E203DD" w:rsidRPr="00DE07AD" w:rsidRDefault="00E203DD" w:rsidP="00E203DD">
            <w:pPr>
              <w:bidi/>
              <w:jc w:val="center"/>
              <w:rPr>
                <w:rFonts w:asciiTheme="majorBidi" w:hAnsiTheme="majorBidi" w:cstheme="majorBidi"/>
              </w:rPr>
            </w:pPr>
            <w:r w:rsidRPr="00B4292A">
              <w:rPr>
                <w:rFonts w:asciiTheme="majorBidi" w:hAnsiTheme="majorBidi" w:cstheme="majorBidi"/>
              </w:rPr>
              <w:t>3.2</w:t>
            </w:r>
          </w:p>
        </w:tc>
        <w:tc>
          <w:tcPr>
            <w:tcW w:w="3997" w:type="dxa"/>
            <w:tcBorders>
              <w:top w:val="single" w:sz="4" w:space="0" w:color="auto"/>
            </w:tcBorders>
            <w:vAlign w:val="center"/>
          </w:tcPr>
          <w:p w14:paraId="3BF5F41C" w14:textId="234654EB" w:rsidR="00E203DD" w:rsidRPr="000F3965" w:rsidRDefault="00E203DD" w:rsidP="00E203DD">
            <w:pPr>
              <w:bidi/>
              <w:jc w:val="both"/>
              <w:rPr>
                <w:rFonts w:ascii="Arial" w:hAnsi="Arial" w:cs="Simplified Arabic"/>
                <w:rtl/>
              </w:rPr>
            </w:pPr>
            <w:r>
              <w:rPr>
                <w:rFonts w:asciiTheme="majorBidi" w:hAnsiTheme="majorBidi" w:cstheme="majorBidi" w:hint="cs"/>
                <w:rtl/>
              </w:rPr>
              <w:t>تصميم وتطوير المواقع بما لا تتعارض مع اخلاقيات المهنة.</w:t>
            </w:r>
          </w:p>
        </w:tc>
        <w:tc>
          <w:tcPr>
            <w:tcW w:w="2437" w:type="dxa"/>
            <w:vMerge/>
          </w:tcPr>
          <w:p w14:paraId="65A2B63A" w14:textId="77777777" w:rsidR="00E203DD" w:rsidRDefault="00E203DD" w:rsidP="008C7D41">
            <w:pPr>
              <w:pStyle w:val="Heading7"/>
              <w:bidi/>
              <w:spacing w:before="0" w:after="0"/>
              <w:rPr>
                <w:rtl/>
              </w:rPr>
            </w:pPr>
          </w:p>
        </w:tc>
        <w:tc>
          <w:tcPr>
            <w:tcW w:w="2284" w:type="dxa"/>
            <w:vMerge/>
          </w:tcPr>
          <w:p w14:paraId="2E35CA07" w14:textId="77777777" w:rsidR="00E203DD" w:rsidRDefault="00E203DD" w:rsidP="008C7D41">
            <w:pPr>
              <w:bidi/>
              <w:jc w:val="lowKashida"/>
              <w:rPr>
                <w:rtl/>
              </w:rPr>
            </w:pPr>
          </w:p>
        </w:tc>
      </w:tr>
    </w:tbl>
    <w:p w14:paraId="6B85DD89" w14:textId="0990B075" w:rsidR="00400B88" w:rsidRDefault="00400B88" w:rsidP="00400B88">
      <w:pPr>
        <w:rPr>
          <w:rtl/>
        </w:rPr>
      </w:pPr>
    </w:p>
    <w:p w14:paraId="0ECE2A56" w14:textId="77777777" w:rsidR="00400B88" w:rsidRPr="00400B88" w:rsidRDefault="00400B88" w:rsidP="00400B88"/>
    <w:p w14:paraId="26B38947" w14:textId="5DA93FE8" w:rsidR="00E34F0F" w:rsidRPr="005D2DDD" w:rsidRDefault="006F5B3C" w:rsidP="00416FE2">
      <w:pPr>
        <w:pStyle w:val="Heading2"/>
        <w:rPr>
          <w:rtl/>
          <w:lang w:bidi="ar-EG"/>
        </w:rPr>
      </w:pPr>
      <w:bookmarkStart w:id="20" w:name="_Toc337792"/>
      <w:bookmarkStart w:id="21"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0B5619">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8C7D41" w:rsidRPr="005D2DDD" w14:paraId="2A1E4DD6" w14:textId="77777777" w:rsidTr="003C0FF3">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226C0E55" w:rsidR="008C7D41" w:rsidRPr="009D1E6C" w:rsidRDefault="008C7D41" w:rsidP="008C7D41">
            <w:pPr>
              <w:bidi/>
              <w:jc w:val="center"/>
              <w:rPr>
                <w:rFonts w:asciiTheme="majorBidi" w:hAnsiTheme="majorBidi" w:cstheme="majorBidi"/>
                <w:b/>
                <w:bCs/>
              </w:rPr>
            </w:pPr>
            <w:r>
              <w:rPr>
                <w:rFonts w:asciiTheme="majorBidi" w:hAnsiTheme="majorBidi" w:cstheme="majorBidi" w:hint="cs"/>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78E025D5" w:rsidR="008C7D41" w:rsidRPr="00DE07AD" w:rsidRDefault="008C7D41" w:rsidP="008C7D41">
            <w:pPr>
              <w:bidi/>
              <w:jc w:val="lowKashida"/>
              <w:rPr>
                <w:rFonts w:asciiTheme="majorBidi" w:hAnsiTheme="majorBidi" w:cstheme="majorBidi"/>
              </w:rPr>
            </w:pPr>
            <w:r>
              <w:rPr>
                <w:rFonts w:hint="cs"/>
                <w:rtl/>
              </w:rPr>
              <w:t>الاختبار الأول (تحريري، الكتروني)</w:t>
            </w:r>
          </w:p>
        </w:tc>
        <w:tc>
          <w:tcPr>
            <w:tcW w:w="1348" w:type="dxa"/>
            <w:tcBorders>
              <w:top w:val="single" w:sz="8" w:space="0" w:color="auto"/>
              <w:left w:val="single" w:sz="8" w:space="0" w:color="auto"/>
              <w:bottom w:val="dashSmallGap" w:sz="4" w:space="0" w:color="auto"/>
              <w:right w:val="single" w:sz="8" w:space="0" w:color="auto"/>
            </w:tcBorders>
            <w:vAlign w:val="center"/>
          </w:tcPr>
          <w:p w14:paraId="3282A010" w14:textId="21266E97" w:rsidR="008C7D41" w:rsidRPr="00DE07AD" w:rsidRDefault="008C7D41" w:rsidP="008C7D41">
            <w:pPr>
              <w:bidi/>
              <w:jc w:val="lowKashida"/>
              <w:rPr>
                <w:rFonts w:asciiTheme="majorBidi" w:hAnsiTheme="majorBidi" w:cstheme="majorBidi"/>
              </w:rPr>
            </w:pPr>
            <w:r>
              <w:rPr>
                <w:rFonts w:cs="KacstBook" w:hint="cs"/>
                <w:rtl/>
              </w:rPr>
              <w:t>الأسبوع السادس</w:t>
            </w:r>
          </w:p>
        </w:tc>
        <w:tc>
          <w:tcPr>
            <w:tcW w:w="2247" w:type="dxa"/>
            <w:tcBorders>
              <w:top w:val="single" w:sz="8" w:space="0" w:color="auto"/>
              <w:left w:val="single" w:sz="8" w:space="0" w:color="auto"/>
              <w:bottom w:val="dashSmallGap" w:sz="4" w:space="0" w:color="auto"/>
            </w:tcBorders>
            <w:vAlign w:val="center"/>
          </w:tcPr>
          <w:p w14:paraId="584354F0" w14:textId="2DE34F63" w:rsidR="008C7D41" w:rsidRPr="00DE07AD" w:rsidRDefault="008C7D41" w:rsidP="008C7D41">
            <w:pPr>
              <w:bidi/>
              <w:jc w:val="lowKashida"/>
              <w:rPr>
                <w:rFonts w:asciiTheme="majorBidi" w:hAnsiTheme="majorBidi" w:cstheme="majorBidi"/>
              </w:rPr>
            </w:pPr>
            <w:r>
              <w:rPr>
                <w:rFonts w:cs="KacstBook" w:hint="cs"/>
                <w:rtl/>
              </w:rPr>
              <w:t>20</w:t>
            </w:r>
            <w:r>
              <w:rPr>
                <w:rFonts w:cs="KacstBook"/>
              </w:rPr>
              <w:t>%</w:t>
            </w:r>
          </w:p>
        </w:tc>
      </w:tr>
      <w:tr w:rsidR="008C7D41" w:rsidRPr="005D2DDD" w14:paraId="0D4AB978" w14:textId="77777777" w:rsidTr="003C0FF3">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5A1FE915" w:rsidR="008C7D41" w:rsidRPr="009D1E6C" w:rsidRDefault="008C7D41" w:rsidP="008C7D41">
            <w:pPr>
              <w:bidi/>
              <w:jc w:val="center"/>
              <w:rPr>
                <w:rFonts w:asciiTheme="majorBidi" w:hAnsiTheme="majorBidi" w:cstheme="majorBidi"/>
                <w:b/>
                <w:bCs/>
              </w:rPr>
            </w:pPr>
            <w:r>
              <w:rPr>
                <w:rFonts w:asciiTheme="majorBidi" w:hAnsiTheme="majorBidi" w:cstheme="majorBidi" w:hint="cs"/>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7D7E8BDA" w:rsidR="008C7D41" w:rsidRPr="00DE07AD" w:rsidRDefault="008C7D41" w:rsidP="008C7D41">
            <w:pPr>
              <w:bidi/>
              <w:jc w:val="lowKashida"/>
              <w:rPr>
                <w:rFonts w:asciiTheme="majorBidi" w:hAnsiTheme="majorBidi" w:cstheme="majorBidi"/>
              </w:rPr>
            </w:pPr>
            <w:r>
              <w:rPr>
                <w:rFonts w:hint="cs"/>
                <w:rtl/>
              </w:rPr>
              <w:t>الاختبار الثاني (تحريري، الكتروني)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7594946" w14:textId="69E495D6" w:rsidR="008C7D41" w:rsidRPr="00DE07AD" w:rsidRDefault="008C7D41" w:rsidP="008C7D41">
            <w:pPr>
              <w:bidi/>
              <w:jc w:val="lowKashida"/>
              <w:rPr>
                <w:rFonts w:asciiTheme="majorBidi" w:hAnsiTheme="majorBidi" w:cstheme="majorBidi"/>
              </w:rPr>
            </w:pPr>
            <w:r>
              <w:rPr>
                <w:rFonts w:cs="KacstBook" w:hint="cs"/>
                <w:rtl/>
              </w:rPr>
              <w:t>الأسبوع الثاني عشر</w:t>
            </w:r>
          </w:p>
        </w:tc>
        <w:tc>
          <w:tcPr>
            <w:tcW w:w="2247" w:type="dxa"/>
            <w:tcBorders>
              <w:top w:val="dashSmallGap" w:sz="4" w:space="0" w:color="auto"/>
              <w:left w:val="single" w:sz="8" w:space="0" w:color="auto"/>
              <w:bottom w:val="dashSmallGap" w:sz="4" w:space="0" w:color="auto"/>
            </w:tcBorders>
            <w:vAlign w:val="center"/>
          </w:tcPr>
          <w:p w14:paraId="075CC6FE" w14:textId="374EFC1C" w:rsidR="008C7D41" w:rsidRPr="00DE07AD" w:rsidRDefault="008C7D41" w:rsidP="008C7D41">
            <w:pPr>
              <w:bidi/>
              <w:jc w:val="lowKashida"/>
              <w:rPr>
                <w:rFonts w:asciiTheme="majorBidi" w:hAnsiTheme="majorBidi" w:cstheme="majorBidi"/>
              </w:rPr>
            </w:pPr>
            <w:r>
              <w:rPr>
                <w:rFonts w:cs="KacstBook" w:hint="cs"/>
                <w:rtl/>
              </w:rPr>
              <w:t>20</w:t>
            </w:r>
            <w:r>
              <w:rPr>
                <w:rFonts w:cs="KacstBook"/>
              </w:rPr>
              <w:t>%</w:t>
            </w:r>
          </w:p>
        </w:tc>
      </w:tr>
      <w:tr w:rsidR="008C7D41" w:rsidRPr="005D2DDD" w14:paraId="37B06F1E" w14:textId="77777777" w:rsidTr="003C0FF3">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3A97B6E6" w:rsidR="008C7D41" w:rsidRPr="009D1E6C" w:rsidRDefault="008C7D41" w:rsidP="008C7D41">
            <w:pPr>
              <w:bidi/>
              <w:jc w:val="center"/>
              <w:rPr>
                <w:rFonts w:asciiTheme="majorBidi" w:hAnsiTheme="majorBidi" w:cstheme="majorBidi"/>
                <w:b/>
                <w:bCs/>
                <w:rtl/>
                <w:lang w:bidi="ar-EG"/>
              </w:rPr>
            </w:pPr>
            <w:r>
              <w:rPr>
                <w:rFonts w:asciiTheme="majorBidi" w:hAnsiTheme="majorBidi" w:cstheme="majorBidi" w:hint="cs"/>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4A47AFF9" w:rsidR="008C7D41" w:rsidRPr="00DE07AD" w:rsidRDefault="008C7D41" w:rsidP="008C7D41">
            <w:pPr>
              <w:bidi/>
              <w:jc w:val="lowKashida"/>
              <w:rPr>
                <w:rFonts w:asciiTheme="majorBidi" w:hAnsiTheme="majorBidi" w:cstheme="majorBidi"/>
              </w:rPr>
            </w:pPr>
            <w:r>
              <w:rPr>
                <w:rFonts w:hint="cs"/>
                <w:rtl/>
              </w:rPr>
              <w:t>الواجبات، الاختبارات القصيرة، أوراق العمل، المناقشات، المشاركة (تحريري، الكتروني، شفهي، عرض تقديمي)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4874F93C" w14:textId="3C6AF0E8" w:rsidR="008C7D41" w:rsidRPr="00DE07AD" w:rsidRDefault="008C7D41" w:rsidP="008C7D41">
            <w:pPr>
              <w:bidi/>
              <w:jc w:val="lowKashida"/>
              <w:rPr>
                <w:rFonts w:asciiTheme="majorBidi" w:hAnsiTheme="majorBidi" w:cstheme="majorBidi"/>
              </w:rPr>
            </w:pPr>
            <w:r>
              <w:rPr>
                <w:rFonts w:cs="KacstBook" w:hint="cs"/>
                <w:rtl/>
              </w:rPr>
              <w:t>طوال الفصل الدراسي</w:t>
            </w:r>
          </w:p>
        </w:tc>
        <w:tc>
          <w:tcPr>
            <w:tcW w:w="2247" w:type="dxa"/>
            <w:tcBorders>
              <w:top w:val="dashSmallGap" w:sz="4" w:space="0" w:color="auto"/>
              <w:left w:val="single" w:sz="8" w:space="0" w:color="auto"/>
              <w:bottom w:val="dashSmallGap" w:sz="4" w:space="0" w:color="auto"/>
            </w:tcBorders>
            <w:vAlign w:val="center"/>
          </w:tcPr>
          <w:p w14:paraId="4A8A5374" w14:textId="7CD930E2" w:rsidR="008C7D41" w:rsidRPr="00DE07AD" w:rsidRDefault="008C7D41" w:rsidP="008C7D41">
            <w:pPr>
              <w:bidi/>
              <w:jc w:val="lowKashida"/>
              <w:rPr>
                <w:rFonts w:asciiTheme="majorBidi" w:hAnsiTheme="majorBidi" w:cstheme="majorBidi"/>
              </w:rPr>
            </w:pPr>
            <w:r>
              <w:rPr>
                <w:rFonts w:cs="KacstBook" w:hint="cs"/>
                <w:rtl/>
              </w:rPr>
              <w:t>20</w:t>
            </w:r>
            <w:r>
              <w:rPr>
                <w:rFonts w:cs="KacstBook"/>
              </w:rPr>
              <w:t>%</w:t>
            </w:r>
          </w:p>
        </w:tc>
      </w:tr>
      <w:tr w:rsidR="008C7D41" w:rsidRPr="005D2DDD" w14:paraId="46A84238" w14:textId="77777777" w:rsidTr="003C0FF3">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1E2F61EA" w:rsidR="008C7D41" w:rsidRPr="009D1E6C" w:rsidRDefault="008C7D41" w:rsidP="008C7D41">
            <w:pPr>
              <w:bidi/>
              <w:jc w:val="center"/>
              <w:rPr>
                <w:rFonts w:asciiTheme="majorBidi" w:hAnsiTheme="majorBidi" w:cstheme="majorBidi"/>
                <w:b/>
                <w:bCs/>
                <w:rtl/>
                <w:lang w:bidi="ar-EG"/>
              </w:rPr>
            </w:pPr>
            <w:r>
              <w:rPr>
                <w:rFonts w:asciiTheme="majorBidi" w:hAnsiTheme="majorBidi" w:cstheme="majorBidi" w:hint="cs"/>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214D4D9B" w:rsidR="008C7D41" w:rsidRPr="00DE07AD" w:rsidRDefault="008C7D41" w:rsidP="008C7D41">
            <w:pPr>
              <w:bidi/>
              <w:jc w:val="lowKashida"/>
              <w:rPr>
                <w:rFonts w:asciiTheme="majorBidi" w:hAnsiTheme="majorBidi" w:cstheme="majorBidi"/>
              </w:rPr>
            </w:pPr>
            <w:r>
              <w:rPr>
                <w:rFonts w:hint="cs"/>
                <w:rtl/>
              </w:rPr>
              <w:t>الاختبار النهائي (تحريري، الكتروني)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291F035A" w14:textId="7A7FB5B1" w:rsidR="008C7D41" w:rsidRPr="00DE07AD" w:rsidRDefault="008C7D41" w:rsidP="008C7D41">
            <w:pPr>
              <w:bidi/>
              <w:jc w:val="lowKashida"/>
              <w:rPr>
                <w:rFonts w:asciiTheme="majorBidi" w:hAnsiTheme="majorBidi" w:cstheme="majorBidi"/>
              </w:rPr>
            </w:pPr>
            <w:r>
              <w:rPr>
                <w:rFonts w:cs="KacstBook" w:hint="cs"/>
                <w:rtl/>
              </w:rPr>
              <w:t>نهاية الفصل الدراسي</w:t>
            </w:r>
          </w:p>
        </w:tc>
        <w:tc>
          <w:tcPr>
            <w:tcW w:w="2247" w:type="dxa"/>
            <w:tcBorders>
              <w:top w:val="dashSmallGap" w:sz="4" w:space="0" w:color="auto"/>
              <w:left w:val="single" w:sz="8" w:space="0" w:color="auto"/>
              <w:bottom w:val="dashSmallGap" w:sz="4" w:space="0" w:color="auto"/>
            </w:tcBorders>
            <w:vAlign w:val="center"/>
          </w:tcPr>
          <w:p w14:paraId="25D06465" w14:textId="57E715F4" w:rsidR="008C7D41" w:rsidRPr="00DE07AD" w:rsidRDefault="008C7D41" w:rsidP="008C7D41">
            <w:pPr>
              <w:bidi/>
              <w:jc w:val="lowKashida"/>
              <w:rPr>
                <w:rFonts w:asciiTheme="majorBidi" w:hAnsiTheme="majorBidi" w:cstheme="majorBidi"/>
              </w:rPr>
            </w:pPr>
            <w:r>
              <w:rPr>
                <w:rFonts w:cs="KacstBook" w:hint="cs"/>
                <w:rtl/>
              </w:rPr>
              <w:t>40%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Heading1"/>
      </w:pPr>
      <w:bookmarkStart w:id="22" w:name="_Toc526247388"/>
      <w:bookmarkStart w:id="23" w:name="_Toc337793"/>
    </w:p>
    <w:p w14:paraId="46A47A68" w14:textId="518C2C0B" w:rsidR="004F498B" w:rsidRPr="005D2DDD" w:rsidRDefault="00393441" w:rsidP="00283B54">
      <w:pPr>
        <w:pStyle w:val="Heading1"/>
      </w:pPr>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6A9CFBE" w14:textId="77777777" w:rsidR="008C7D41" w:rsidRDefault="008C7D41" w:rsidP="008C7D41">
            <w:pPr>
              <w:bidi/>
              <w:jc w:val="both"/>
              <w:rPr>
                <w:rFonts w:asciiTheme="majorBidi" w:hAnsiTheme="majorBidi" w:cstheme="majorBidi"/>
                <w:b/>
                <w:bCs/>
              </w:rPr>
            </w:pPr>
            <w:r>
              <w:rPr>
                <w:rFonts w:asciiTheme="majorBidi" w:hAnsiTheme="majorBidi" w:cstheme="majorBidi" w:hint="cs"/>
                <w:b/>
                <w:bCs/>
                <w:rtl/>
              </w:rPr>
              <w:t>يعلن اعضاء هيئة التدريس عن ساعات الارشاد الأكاديمي والساعات المكتبية على جداولهم المعلنة على مكاتبهم وقاعات الدراسة والمعامل وكذلك موضحة في الخطة التي توزع على الطلاب في بداية الفصل الدراسي وعدد ساعات الارشاد الأكاديمي 6 ساعات.</w:t>
            </w:r>
          </w:p>
          <w:p w14:paraId="2B93802B" w14:textId="77777777" w:rsidR="008C7D41" w:rsidRDefault="008C7D41" w:rsidP="008C7D41">
            <w:pPr>
              <w:bidi/>
              <w:jc w:val="both"/>
              <w:rPr>
                <w:rFonts w:asciiTheme="majorBidi" w:hAnsiTheme="majorBidi" w:cstheme="majorBidi"/>
                <w:b/>
                <w:bCs/>
                <w:rtl/>
              </w:rPr>
            </w:pPr>
            <w:r>
              <w:rPr>
                <w:rFonts w:asciiTheme="majorBidi" w:hAnsiTheme="majorBidi" w:cstheme="majorBidi" w:hint="cs"/>
                <w:b/>
                <w:bCs/>
                <w:rtl/>
              </w:rPr>
              <w:t>ويقوم الإرشاد بتنوير الطلاب المستجدين في البرنامج بالمؤسسة وأنظمتها الدراسية والطلابية، وما تتيحه من خدمات ودعمهم مناسب لمساعدتهم للتحصيل الدراسي على أفضل وجه ممكن، والتغلب على ما يعترضهم من مشكلات وعقبات دراسية، مستفيدين من الخدمات والإمكانات التي توفرها لهم الجامعة والكلية وبالتالي يتضمن الإرشاد في البرنامج ما يأتي:</w:t>
            </w:r>
          </w:p>
          <w:p w14:paraId="54A8CAC9"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تزويد الطلاب بالتوجيهات والإرشادات، التي تمكنهم من التكيف مع الحياة الجامعية والبيئة الدراسية، وترفع من وتحصيلهم الدراسي، ومناقشة طموحاتهم العلمية </w:t>
            </w:r>
          </w:p>
          <w:p w14:paraId="6A7860B3"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توعية الطلاب بلوائح وقوانين الجامعة، من خلال خدمات إرشادية متنوعة (كالإرشاد الأكاديمي الفردي – البرامج الإرشادية المستهدفة للطلاب المستجدين في البرنامج - الاستشارات المختلفة) </w:t>
            </w:r>
          </w:p>
          <w:p w14:paraId="2722B182"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مساعدة الطلاب على بلورة أهدافهم، واتخاذ القرارات المناسبة المتعلقة بمستقبلهم الأكاديمي والمهني </w:t>
            </w:r>
          </w:p>
          <w:p w14:paraId="79009314"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تبسيط وتسهيل الإجراءات الإدارية، بهدف تقديم أفضل الخدمات، وأجودها للطلاب وفق معايير الجودة الشاملة التي تسعى إليها جامعة شقراء.</w:t>
            </w:r>
          </w:p>
          <w:p w14:paraId="261751B7"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مساعدة الطلاب في الإعداد والتخطيط لمستقبلهم المهني. توعية الطلاب بالأهداف العامة للبرنامج وطبيعته </w:t>
            </w:r>
          </w:p>
          <w:p w14:paraId="67A69F3D"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توعية الطلاب بالإرشادات التي تؤدي لتفوقهم الدراسي. </w:t>
            </w:r>
          </w:p>
          <w:p w14:paraId="7E37C51E" w14:textId="77777777" w:rsidR="008C7D41" w:rsidRDefault="008C7D41" w:rsidP="008C7D41">
            <w:pPr>
              <w:numPr>
                <w:ilvl w:val="0"/>
                <w:numId w:val="10"/>
              </w:numPr>
              <w:bidi/>
              <w:jc w:val="both"/>
              <w:rPr>
                <w:rFonts w:asciiTheme="majorBidi" w:hAnsiTheme="majorBidi" w:cstheme="majorBidi"/>
                <w:b/>
                <w:bCs/>
                <w:rtl/>
              </w:rPr>
            </w:pPr>
            <w:r>
              <w:rPr>
                <w:rFonts w:asciiTheme="majorBidi" w:hAnsiTheme="majorBidi" w:cstheme="majorBidi" w:hint="cs"/>
                <w:b/>
                <w:bCs/>
                <w:rtl/>
              </w:rPr>
              <w:t xml:space="preserve">توعية الطلاب بمفهوم نظام الساعات المعتمدة ومتطلباته وميزاته. </w:t>
            </w:r>
          </w:p>
          <w:p w14:paraId="53013C77" w14:textId="3C92078F" w:rsidR="00013764" w:rsidRPr="005D2DDD" w:rsidRDefault="008C7D41" w:rsidP="008C7D41">
            <w:pPr>
              <w:bidi/>
              <w:jc w:val="both"/>
              <w:rPr>
                <w:rFonts w:asciiTheme="majorBidi" w:hAnsiTheme="majorBidi" w:cstheme="majorBidi"/>
                <w:b/>
                <w:bCs/>
              </w:rPr>
            </w:pPr>
            <w:r>
              <w:rPr>
                <w:rFonts w:asciiTheme="majorBidi" w:hAnsiTheme="majorBidi" w:cstheme="majorBidi"/>
                <w:b/>
                <w:bCs/>
                <w:rtl/>
              </w:rPr>
              <w:t>متابعة التقدم الدراسي للطلاب وتقديم الدعم والمساندة لهم في الوقت المناسب</w:t>
            </w:r>
            <w:r>
              <w:rPr>
                <w:rFonts w:asciiTheme="majorBidi" w:hAnsiTheme="majorBidi" w:cstheme="majorBidi"/>
                <w:b/>
                <w:bCs/>
              </w:rPr>
              <w:t>.</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Heading1"/>
      </w:pPr>
      <w:bookmarkStart w:id="24" w:name="_Toc526247389"/>
      <w:bookmarkStart w:id="25" w:name="_Toc337794"/>
      <w:r w:rsidRPr="005D2DDD">
        <w:rPr>
          <w:rtl/>
        </w:rPr>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Heading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TableGrid"/>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0137C" w:rsidRPr="005D2DDD" w14:paraId="24602A30" w14:textId="77777777" w:rsidTr="00FC1242">
        <w:trPr>
          <w:trHeight w:val="736"/>
        </w:trPr>
        <w:tc>
          <w:tcPr>
            <w:tcW w:w="2603" w:type="dxa"/>
            <w:vAlign w:val="center"/>
          </w:tcPr>
          <w:p w14:paraId="5AEDC3B8" w14:textId="32FFA4BE" w:rsidR="0040137C" w:rsidRPr="005D2DDD" w:rsidRDefault="0040137C" w:rsidP="0040137C">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0A4ED1F2" w:rsidR="0040137C" w:rsidRPr="005D2DDD" w:rsidRDefault="0040137C" w:rsidP="0040137C">
            <w:pPr>
              <w:bidi/>
              <w:jc w:val="lowKashida"/>
              <w:rPr>
                <w:rFonts w:asciiTheme="majorBidi" w:hAnsiTheme="majorBidi" w:cstheme="majorBidi"/>
              </w:rPr>
            </w:pPr>
            <w:r w:rsidRPr="00915AA9">
              <w:rPr>
                <w:rFonts w:ascii="Traditional Arabic" w:eastAsia="Calibri" w:hAnsi="Traditional Arabic" w:cs="Traditional Arabic"/>
                <w:color w:val="000000"/>
                <w:rtl/>
              </w:rPr>
              <w:t>جيمس جونزاليز ( 2007م) : "ماكروميديا فلاش بروفيشنال8 " التدريب العملي ، مكتبة جرير ، الرياض</w:t>
            </w:r>
          </w:p>
        </w:tc>
      </w:tr>
      <w:tr w:rsidR="0040137C" w:rsidRPr="005D2DDD" w14:paraId="5B62A824" w14:textId="77777777" w:rsidTr="000B5619">
        <w:trPr>
          <w:trHeight w:val="736"/>
        </w:trPr>
        <w:tc>
          <w:tcPr>
            <w:tcW w:w="2603" w:type="dxa"/>
            <w:shd w:val="clear" w:color="auto" w:fill="DBE5F1" w:themeFill="accent1" w:themeFillTint="33"/>
            <w:vAlign w:val="center"/>
          </w:tcPr>
          <w:p w14:paraId="183F366D" w14:textId="3B683DA4" w:rsidR="0040137C" w:rsidRPr="005D2DDD" w:rsidRDefault="0040137C" w:rsidP="0040137C">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4C17B5E9" w14:textId="6341A566" w:rsidR="0040137C" w:rsidRPr="00E115D6" w:rsidRDefault="0040137C" w:rsidP="0040137C">
            <w:pPr>
              <w:bidi/>
              <w:jc w:val="lowKashida"/>
              <w:rPr>
                <w:rFonts w:asciiTheme="majorBidi" w:hAnsiTheme="majorBidi" w:cstheme="majorBidi"/>
              </w:rPr>
            </w:pPr>
            <w:r w:rsidRPr="00915AA9">
              <w:rPr>
                <w:rFonts w:ascii="Traditional Arabic" w:eastAsia="Calibri" w:hAnsi="Traditional Arabic" w:cs="Traditional Arabic" w:hint="cs"/>
                <w:color w:val="000000"/>
                <w:rtl/>
              </w:rPr>
              <w:t>محمد حسين بصبوص ، وآخرون (2004م) : الوسائط المتعددة تصميم وتطبيقات ، الطبعة العربية ، دار اليازوري العلمية للنشر والتوزيع ، عمان</w:t>
            </w:r>
            <w:r w:rsidRPr="006E3A12">
              <w:rPr>
                <w:rFonts w:asciiTheme="majorBidi" w:hAnsiTheme="majorBidi" w:cstheme="majorBidi"/>
              </w:rPr>
              <w:t xml:space="preserve"> </w:t>
            </w:r>
          </w:p>
        </w:tc>
      </w:tr>
      <w:tr w:rsidR="0040137C" w:rsidRPr="005D2DDD" w14:paraId="74D0478D" w14:textId="77777777" w:rsidTr="00FC1242">
        <w:trPr>
          <w:trHeight w:val="736"/>
        </w:trPr>
        <w:tc>
          <w:tcPr>
            <w:tcW w:w="2603" w:type="dxa"/>
            <w:vAlign w:val="center"/>
          </w:tcPr>
          <w:p w14:paraId="72D95F1E" w14:textId="38B8739E" w:rsidR="0040137C" w:rsidRPr="00FE6640" w:rsidRDefault="0040137C" w:rsidP="0040137C">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68733456" w14:textId="77777777" w:rsidR="0040137C" w:rsidRPr="009A59DC" w:rsidRDefault="007D3E42" w:rsidP="0040137C">
            <w:pPr>
              <w:numPr>
                <w:ilvl w:val="0"/>
                <w:numId w:val="8"/>
              </w:numPr>
              <w:ind w:left="1434" w:hanging="357"/>
              <w:contextualSpacing/>
              <w:rPr>
                <w:rFonts w:eastAsia="Calibri"/>
                <w:sz w:val="22"/>
                <w:szCs w:val="22"/>
              </w:rPr>
            </w:pPr>
            <w:hyperlink r:id="rId11" w:history="1">
              <w:r w:rsidR="0040137C" w:rsidRPr="009A59DC">
                <w:rPr>
                  <w:rFonts w:eastAsia="Calibri"/>
                  <w:color w:val="0563C1"/>
                  <w:sz w:val="22"/>
                  <w:szCs w:val="22"/>
                  <w:u w:val="single"/>
                </w:rPr>
                <w:t>http://www.makktaba.com/2010/12/Book-of-Multimedia-for-Computer.html</w:t>
              </w:r>
            </w:hyperlink>
          </w:p>
          <w:p w14:paraId="26ABB1DE" w14:textId="77777777" w:rsidR="0040137C" w:rsidRPr="009A59DC" w:rsidRDefault="007D3E42" w:rsidP="0040137C">
            <w:pPr>
              <w:numPr>
                <w:ilvl w:val="0"/>
                <w:numId w:val="8"/>
              </w:numPr>
              <w:ind w:left="1434" w:hanging="357"/>
              <w:contextualSpacing/>
              <w:rPr>
                <w:rFonts w:eastAsia="Calibri"/>
                <w:sz w:val="22"/>
                <w:szCs w:val="22"/>
              </w:rPr>
            </w:pPr>
            <w:hyperlink r:id="rId12" w:history="1">
              <w:r w:rsidR="0040137C" w:rsidRPr="009A59DC">
                <w:rPr>
                  <w:rFonts w:eastAsia="Calibri"/>
                  <w:color w:val="0563C1"/>
                  <w:sz w:val="22"/>
                  <w:szCs w:val="22"/>
                  <w:u w:val="single"/>
                </w:rPr>
                <w:t>http://download-general-pdf-ebooks.com/11914-free-book</w:t>
              </w:r>
            </w:hyperlink>
          </w:p>
          <w:p w14:paraId="1822ED46" w14:textId="23D35755" w:rsidR="0040137C" w:rsidRPr="00E115D6" w:rsidRDefault="007D3E42" w:rsidP="0040137C">
            <w:pPr>
              <w:bidi/>
              <w:jc w:val="lowKashida"/>
              <w:rPr>
                <w:rFonts w:asciiTheme="majorBidi" w:hAnsiTheme="majorBidi" w:cstheme="majorBidi"/>
              </w:rPr>
            </w:pPr>
            <w:hyperlink r:id="rId13" w:history="1">
              <w:r w:rsidR="0040137C" w:rsidRPr="009A59DC">
                <w:rPr>
                  <w:rFonts w:eastAsia="Calibri"/>
                  <w:color w:val="0563C1"/>
                  <w:sz w:val="21"/>
                  <w:szCs w:val="21"/>
                  <w:u w:val="single"/>
                  <w:shd w:val="clear" w:color="auto" w:fill="FFFFFF"/>
                </w:rPr>
                <w:t>www.kutub.info/library/category/11</w:t>
              </w:r>
            </w:hyperlink>
          </w:p>
        </w:tc>
      </w:tr>
      <w:tr w:rsidR="0040137C" w:rsidRPr="005D2DDD" w14:paraId="569C3E96" w14:textId="77777777" w:rsidTr="000B5619">
        <w:trPr>
          <w:trHeight w:val="736"/>
        </w:trPr>
        <w:tc>
          <w:tcPr>
            <w:tcW w:w="2603" w:type="dxa"/>
            <w:shd w:val="clear" w:color="auto" w:fill="DBE5F1" w:themeFill="accent1" w:themeFillTint="33"/>
            <w:vAlign w:val="center"/>
          </w:tcPr>
          <w:p w14:paraId="7555E7A0" w14:textId="7A55FCB0" w:rsidR="0040137C" w:rsidRPr="00FE6640" w:rsidRDefault="0040137C" w:rsidP="0040137C">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7BA3EB9E" w14:textId="050A92FD" w:rsidR="0040137C" w:rsidRPr="00E115D6" w:rsidRDefault="0040137C" w:rsidP="0040137C">
            <w:pPr>
              <w:bidi/>
              <w:jc w:val="lowKashida"/>
              <w:rPr>
                <w:rFonts w:asciiTheme="majorBidi" w:hAnsiTheme="majorBidi" w:cstheme="majorBidi"/>
              </w:rPr>
            </w:pPr>
          </w:p>
        </w:tc>
      </w:tr>
    </w:tbl>
    <w:p w14:paraId="52F88B51" w14:textId="77777777" w:rsidR="004578BB" w:rsidRPr="00975F52" w:rsidRDefault="004578BB" w:rsidP="00416FE2">
      <w:pPr>
        <w:pStyle w:val="Heading2"/>
        <w:rPr>
          <w:sz w:val="14"/>
          <w:szCs w:val="14"/>
          <w:rtl/>
        </w:rPr>
      </w:pPr>
      <w:bookmarkStart w:id="27" w:name="_Toc526247390"/>
    </w:p>
    <w:p w14:paraId="429BD8BD" w14:textId="2F7FC014" w:rsidR="00014DE6" w:rsidRPr="005D2DDD" w:rsidRDefault="00823AD8" w:rsidP="00416FE2">
      <w:pPr>
        <w:pStyle w:val="Heading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40137C"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40137C" w:rsidRPr="005D2DDD" w:rsidRDefault="0040137C" w:rsidP="0040137C">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40137C" w:rsidRPr="005D2DDD" w:rsidRDefault="0040137C" w:rsidP="0040137C">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05C79606" w:rsidR="0040137C" w:rsidRPr="00296746" w:rsidRDefault="0040137C" w:rsidP="0040137C">
            <w:pPr>
              <w:bidi/>
              <w:jc w:val="lowKashida"/>
              <w:rPr>
                <w:rFonts w:asciiTheme="majorBidi" w:hAnsiTheme="majorBidi" w:cstheme="majorBidi"/>
              </w:rPr>
            </w:pPr>
            <w:r>
              <w:rPr>
                <w:rFonts w:asciiTheme="majorBidi" w:hAnsiTheme="majorBidi" w:cstheme="majorBidi" w:hint="cs"/>
                <w:rtl/>
              </w:rPr>
              <w:t>معمل حاسب</w:t>
            </w:r>
            <w:r w:rsidR="008C7D41">
              <w:rPr>
                <w:rFonts w:asciiTheme="majorBidi" w:hAnsiTheme="majorBidi" w:cstheme="majorBidi" w:hint="cs"/>
                <w:rtl/>
              </w:rPr>
              <w:t>، معمل حاسب</w:t>
            </w:r>
          </w:p>
        </w:tc>
      </w:tr>
      <w:tr w:rsidR="008C7D41"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8C7D41" w:rsidRPr="005D2DDD" w:rsidRDefault="008C7D41" w:rsidP="008C7D41">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8C7D41" w:rsidRPr="005D2DDD" w:rsidRDefault="008C7D41" w:rsidP="008C7D41">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1CDAF781" w:rsidR="008C7D41" w:rsidRPr="00296746" w:rsidRDefault="008C7D41" w:rsidP="008C7D41">
            <w:pPr>
              <w:bidi/>
              <w:jc w:val="lowKashida"/>
              <w:rPr>
                <w:rFonts w:asciiTheme="majorBidi" w:hAnsiTheme="majorBidi" w:cstheme="majorBidi"/>
              </w:rPr>
            </w:pPr>
            <w:r>
              <w:rPr>
                <w:rFonts w:cs="KacstBook" w:hint="cs"/>
                <w:rtl/>
              </w:rPr>
              <w:t>جهاز عرض البيانات، الس</w:t>
            </w:r>
            <w:r w:rsidR="00E203DD">
              <w:rPr>
                <w:rFonts w:cs="KacstBook" w:hint="cs"/>
                <w:rtl/>
              </w:rPr>
              <w:t xml:space="preserve">بورة الذكية، السبورة العادية، </w:t>
            </w:r>
            <w:r>
              <w:rPr>
                <w:rFonts w:cs="KacstBook" w:hint="cs"/>
                <w:rtl/>
              </w:rPr>
              <w:t>منصة جامعة شقراء الإلكترونية</w:t>
            </w:r>
          </w:p>
        </w:tc>
      </w:tr>
      <w:tr w:rsidR="008C7D41"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8C7D41" w:rsidRPr="00C36A18" w:rsidRDefault="008C7D41" w:rsidP="008C7D41">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35A7DC1F" w:rsidR="008C7D41" w:rsidRPr="00296746" w:rsidRDefault="008C7D41" w:rsidP="008C7D41">
            <w:pPr>
              <w:bidi/>
              <w:jc w:val="lowKashida"/>
              <w:rPr>
                <w:rFonts w:asciiTheme="majorBidi" w:hAnsiTheme="majorBidi" w:cstheme="majorBidi"/>
              </w:rPr>
            </w:pPr>
            <w:r>
              <w:rPr>
                <w:rFonts w:cs="KacstBook" w:hint="cs"/>
                <w:rtl/>
              </w:rPr>
              <w:t>لا توجد</w:t>
            </w:r>
          </w:p>
        </w:tc>
      </w:tr>
    </w:tbl>
    <w:p w14:paraId="1D5F39BF" w14:textId="0456FE48" w:rsidR="00416FE2" w:rsidRPr="00975F52" w:rsidRDefault="00416FE2" w:rsidP="00283B54">
      <w:pPr>
        <w:pStyle w:val="Heading1"/>
        <w:rPr>
          <w:sz w:val="18"/>
          <w:szCs w:val="18"/>
          <w:rtl/>
        </w:rPr>
      </w:pPr>
      <w:bookmarkStart w:id="29" w:name="_Toc526247391"/>
      <w:bookmarkStart w:id="30" w:name="_Toc337797"/>
    </w:p>
    <w:p w14:paraId="4CF92234" w14:textId="513661DC" w:rsidR="008D51D6" w:rsidRPr="00524059" w:rsidRDefault="003C307F" w:rsidP="00524059">
      <w:pPr>
        <w:pStyle w:val="Heading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tbl>
      <w:tblPr>
        <w:tblStyle w:val="TableGrid"/>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8C7D41" w:rsidRPr="005D2DDD" w14:paraId="493EFCA2" w14:textId="77777777" w:rsidTr="003C0FF3">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3CE008A8" w:rsidR="008C7D41" w:rsidRPr="00BC6833" w:rsidRDefault="008C7D41" w:rsidP="008C7D41">
            <w:pPr>
              <w:bidi/>
              <w:jc w:val="lowKashida"/>
              <w:rPr>
                <w:rFonts w:asciiTheme="majorBidi" w:hAnsiTheme="majorBidi" w:cstheme="majorBidi"/>
              </w:rPr>
            </w:pPr>
            <w:bookmarkStart w:id="32" w:name="_Hlk513021635"/>
            <w:r>
              <w:rPr>
                <w:rFonts w:cs="KacstBook" w:hint="cs"/>
                <w:rtl/>
              </w:rPr>
              <w:t>- استبانات للطلاب لمعرفة أراءهم حول المقرر ومدى فاعلية أسلوب التدريس .</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47F2A433" w:rsidR="008C7D41" w:rsidRPr="00BC6833" w:rsidRDefault="008C7D41" w:rsidP="008C7D41">
            <w:pPr>
              <w:bidi/>
              <w:jc w:val="lowKashida"/>
              <w:rPr>
                <w:rFonts w:asciiTheme="majorBidi" w:hAnsiTheme="majorBidi" w:cstheme="majorBidi"/>
                <w:rtl/>
              </w:rPr>
            </w:pPr>
            <w:r>
              <w:rPr>
                <w:rFonts w:cs="KacstBook" w:hint="cs"/>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789DF467" w:rsidR="008C7D41" w:rsidRPr="00BC6833" w:rsidRDefault="008C7D41" w:rsidP="008C7D41">
            <w:pPr>
              <w:bidi/>
              <w:jc w:val="lowKashida"/>
              <w:rPr>
                <w:rFonts w:asciiTheme="majorBidi" w:hAnsiTheme="majorBidi" w:cstheme="majorBidi"/>
                <w:rtl/>
              </w:rPr>
            </w:pPr>
            <w:r>
              <w:rPr>
                <w:rFonts w:cs="KacstBook" w:hint="cs"/>
                <w:rtl/>
              </w:rPr>
              <w:t xml:space="preserve">مباشر (استبانات الكترونية) </w:t>
            </w:r>
          </w:p>
        </w:tc>
      </w:tr>
      <w:tr w:rsidR="008C7D41" w:rsidRPr="005D2DDD" w14:paraId="7C0C879C" w14:textId="77777777" w:rsidTr="003C0FF3">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0AE4C376" w:rsidR="008C7D41" w:rsidRPr="00BC6833" w:rsidRDefault="008C7D41" w:rsidP="008C7D41">
            <w:pPr>
              <w:bidi/>
              <w:jc w:val="lowKashida"/>
              <w:rPr>
                <w:rFonts w:asciiTheme="majorBidi" w:hAnsiTheme="majorBidi" w:cstheme="majorBidi"/>
              </w:rPr>
            </w:pPr>
            <w:r>
              <w:rPr>
                <w:rFonts w:cs="KacstBook" w:hint="cs"/>
                <w:rtl/>
              </w:rPr>
              <w:t>- استبيانات تقويم البرنامج.</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64412DCA" w:rsidR="008C7D41" w:rsidRPr="00BC6833" w:rsidRDefault="008C7D41" w:rsidP="008C7D41">
            <w:pPr>
              <w:bidi/>
              <w:jc w:val="lowKashida"/>
              <w:rPr>
                <w:rFonts w:asciiTheme="majorBidi" w:hAnsiTheme="majorBidi" w:cstheme="majorBidi"/>
                <w:rtl/>
              </w:rPr>
            </w:pPr>
            <w:r>
              <w:rPr>
                <w:rFonts w:cs="KacstBook" w:hint="cs"/>
                <w:rtl/>
              </w:rPr>
              <w:t>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49FE0606" w:rsidR="008C7D41" w:rsidRPr="00BC6833" w:rsidRDefault="008C7D41" w:rsidP="008C7D41">
            <w:pPr>
              <w:bidi/>
              <w:jc w:val="lowKashida"/>
              <w:rPr>
                <w:rFonts w:asciiTheme="majorBidi" w:hAnsiTheme="majorBidi" w:cstheme="majorBidi"/>
                <w:rtl/>
              </w:rPr>
            </w:pPr>
            <w:r>
              <w:rPr>
                <w:rFonts w:cs="KacstBook" w:hint="cs"/>
                <w:rtl/>
              </w:rPr>
              <w:t>مباشر (استبانات الكترونية)</w:t>
            </w:r>
          </w:p>
        </w:tc>
      </w:tr>
      <w:tr w:rsidR="008C7D41"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5382063" w:rsidR="008C7D41" w:rsidRPr="00BC6833" w:rsidRDefault="008C7D41" w:rsidP="008C7D41">
            <w:pPr>
              <w:bidi/>
              <w:jc w:val="lowKashida"/>
              <w:rPr>
                <w:rFonts w:asciiTheme="majorBidi" w:hAnsiTheme="majorBidi" w:cstheme="majorBidi"/>
              </w:rPr>
            </w:pPr>
            <w:r>
              <w:rPr>
                <w:rFonts w:cs="KacstBook" w:hint="cs"/>
                <w:rtl/>
              </w:rPr>
              <w:lastRenderedPageBreak/>
              <w:t>-عمليات التقويم من قبل رئيس القسم.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353F66F5" w:rsidR="008C7D41" w:rsidRPr="00BC6833" w:rsidRDefault="008C7D41" w:rsidP="008C7D41">
            <w:pPr>
              <w:bidi/>
              <w:jc w:val="lowKashida"/>
              <w:rPr>
                <w:rFonts w:asciiTheme="majorBidi" w:hAnsiTheme="majorBidi" w:cstheme="majorBidi"/>
              </w:rPr>
            </w:pPr>
            <w:r>
              <w:rPr>
                <w:rFonts w:cs="KacstBook" w:hint="cs"/>
                <w:rtl/>
              </w:rPr>
              <w:t>رؤساء الاقسام</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1CAF0EEB" w:rsidR="008C7D41" w:rsidRPr="00BC6833" w:rsidRDefault="008C7D41" w:rsidP="00407A62">
            <w:pPr>
              <w:bidi/>
              <w:jc w:val="lowKashida"/>
              <w:rPr>
                <w:rFonts w:asciiTheme="majorBidi" w:hAnsiTheme="majorBidi" w:cstheme="majorBidi"/>
                <w:rtl/>
              </w:rPr>
            </w:pPr>
            <w:r>
              <w:rPr>
                <w:rFonts w:cs="KacstBook" w:hint="cs"/>
                <w:rtl/>
              </w:rPr>
              <w:t>غير مباشر(يتم مراجعة المقرر بشكل دوري من قبل لجنة الخطط الدراسية بالقسم لضمان مواكبته للتطورات الحديثة في التخصص)</w:t>
            </w:r>
          </w:p>
        </w:tc>
      </w:tr>
      <w:tr w:rsidR="00E203DD" w:rsidRPr="005D2DDD" w14:paraId="07A2746E" w14:textId="77777777" w:rsidTr="00A60EB6">
        <w:trPr>
          <w:trHeight w:val="1121"/>
        </w:trPr>
        <w:tc>
          <w:tcPr>
            <w:tcW w:w="3156" w:type="dxa"/>
            <w:tcBorders>
              <w:top w:val="dashSmallGap" w:sz="4" w:space="0" w:color="auto"/>
              <w:left w:val="single" w:sz="12" w:space="0" w:color="auto"/>
              <w:right w:val="single" w:sz="8" w:space="0" w:color="auto"/>
            </w:tcBorders>
            <w:vAlign w:val="center"/>
          </w:tcPr>
          <w:p w14:paraId="00F05A9C" w14:textId="0E251BD6" w:rsidR="00E203DD" w:rsidRPr="00BC6833" w:rsidRDefault="00E203DD" w:rsidP="008C7D41">
            <w:pPr>
              <w:bidi/>
              <w:jc w:val="lowKashida"/>
              <w:rPr>
                <w:rFonts w:asciiTheme="majorBidi" w:hAnsiTheme="majorBidi" w:cstheme="majorBidi"/>
              </w:rPr>
            </w:pPr>
            <w:r>
              <w:rPr>
                <w:rFonts w:cs="KacstBook" w:hint="cs"/>
                <w:rtl/>
              </w:rPr>
              <w:t>- مراجعة وحدة التطوير والجودة.</w:t>
            </w:r>
          </w:p>
        </w:tc>
        <w:tc>
          <w:tcPr>
            <w:tcW w:w="3268" w:type="dxa"/>
            <w:tcBorders>
              <w:top w:val="dashSmallGap" w:sz="4" w:space="0" w:color="auto"/>
              <w:left w:val="single" w:sz="8" w:space="0" w:color="auto"/>
              <w:right w:val="single" w:sz="8" w:space="0" w:color="auto"/>
            </w:tcBorders>
            <w:vAlign w:val="center"/>
          </w:tcPr>
          <w:p w14:paraId="1FD0BC69" w14:textId="40A98947" w:rsidR="00E203DD" w:rsidRPr="00BC6833" w:rsidRDefault="00E203DD" w:rsidP="008C7D41">
            <w:pPr>
              <w:bidi/>
              <w:jc w:val="lowKashida"/>
              <w:rPr>
                <w:rFonts w:asciiTheme="majorBidi" w:hAnsiTheme="majorBidi" w:cstheme="majorBidi"/>
              </w:rPr>
            </w:pPr>
            <w:r>
              <w:rPr>
                <w:rFonts w:cs="KacstBook" w:hint="cs"/>
                <w:rtl/>
              </w:rPr>
              <w:t>وحدة التطوير الجودة</w:t>
            </w:r>
          </w:p>
        </w:tc>
        <w:tc>
          <w:tcPr>
            <w:tcW w:w="3147" w:type="dxa"/>
            <w:tcBorders>
              <w:top w:val="dashSmallGap" w:sz="4" w:space="0" w:color="auto"/>
              <w:left w:val="single" w:sz="8" w:space="0" w:color="auto"/>
              <w:right w:val="single" w:sz="12" w:space="0" w:color="auto"/>
            </w:tcBorders>
            <w:vAlign w:val="center"/>
          </w:tcPr>
          <w:p w14:paraId="25D8C24B" w14:textId="43044CE6" w:rsidR="00E203DD" w:rsidRPr="00BC6833" w:rsidRDefault="00E203DD" w:rsidP="008C7D41">
            <w:pPr>
              <w:bidi/>
              <w:jc w:val="lowKashida"/>
              <w:rPr>
                <w:rFonts w:asciiTheme="majorBidi" w:hAnsiTheme="majorBidi" w:cstheme="majorBidi"/>
                <w:rtl/>
              </w:rPr>
            </w:pPr>
            <w:r>
              <w:rPr>
                <w:rFonts w:cs="KacstBook" w:hint="cs"/>
                <w:rtl/>
              </w:rPr>
              <w:t>غير مباشر (مقابلته من حيث المحتوى والمستوى لمقرر آخر مماثل يقدم في برنامج مشابه)</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Heading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TableGrid"/>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77777777" w:rsidR="00497B70" w:rsidRPr="00E115D6" w:rsidRDefault="00497B70" w:rsidP="00416FE2">
            <w:pPr>
              <w:bidi/>
              <w:jc w:val="lowKashida"/>
              <w:rPr>
                <w:rFonts w:asciiTheme="majorBidi" w:hAnsiTheme="majorBidi" w:cstheme="majorBidi"/>
                <w:rtl/>
              </w:rPr>
            </w:pP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4"/>
      <w:footerReference w:type="default" r:id="rId15"/>
      <w:headerReference w:type="first" r:id="rId16"/>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0181B" w14:textId="77777777" w:rsidR="00462E72" w:rsidRDefault="00462E72">
      <w:r>
        <w:separator/>
      </w:r>
    </w:p>
  </w:endnote>
  <w:endnote w:type="continuationSeparator" w:id="0">
    <w:p w14:paraId="6BCAFC53" w14:textId="77777777" w:rsidR="00462E72" w:rsidRDefault="0046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cstBook">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3C0FF3" w:rsidRDefault="003C0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3C0FF3" w:rsidRDefault="003C0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3C0FF3" w:rsidRPr="000B5619" w:rsidRDefault="003C0FF3" w:rsidP="000B5619">
        <w:pPr>
          <w:pStyle w:val="Footer"/>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7777777" w:rsidR="003C0FF3" w:rsidRPr="00705C7E" w:rsidRDefault="003C0FF3"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D3E42">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7777777" w:rsidR="003C0FF3" w:rsidRPr="00705C7E" w:rsidRDefault="003C0FF3"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D3E42">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930D4" w14:textId="77777777" w:rsidR="00462E72" w:rsidRDefault="00462E72">
      <w:r>
        <w:separator/>
      </w:r>
    </w:p>
  </w:footnote>
  <w:footnote w:type="continuationSeparator" w:id="0">
    <w:p w14:paraId="6C6DCFEF" w14:textId="77777777" w:rsidR="00462E72" w:rsidRDefault="0046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3C0FF3" w:rsidRPr="00A006BB" w:rsidRDefault="003C0FF3" w:rsidP="00A006BB">
    <w:pPr>
      <w:pStyle w:val="Header"/>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E69D3"/>
    <w:multiLevelType w:val="hybridMultilevel"/>
    <w:tmpl w:val="67046F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8228B"/>
    <w:multiLevelType w:val="hybridMultilevel"/>
    <w:tmpl w:val="BDDC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A5DFE"/>
    <w:multiLevelType w:val="hybridMultilevel"/>
    <w:tmpl w:val="CD167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7B4ACA"/>
    <w:multiLevelType w:val="hybridMultilevel"/>
    <w:tmpl w:val="25BAD89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9">
    <w:nsid w:val="7EFC51CA"/>
    <w:multiLevelType w:val="hybridMultilevel"/>
    <w:tmpl w:val="F8A2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7"/>
  </w:num>
  <w:num w:numId="8">
    <w:abstractNumId w:val="9"/>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AC"/>
    <w:rsid w:val="00032DDD"/>
    <w:rsid w:val="00035452"/>
    <w:rsid w:val="00037270"/>
    <w:rsid w:val="00040C89"/>
    <w:rsid w:val="000426CD"/>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902"/>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1324"/>
    <w:rsid w:val="001A15BD"/>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71B"/>
    <w:rsid w:val="00201D6D"/>
    <w:rsid w:val="002022A4"/>
    <w:rsid w:val="002024A8"/>
    <w:rsid w:val="00203CEE"/>
    <w:rsid w:val="00205D4B"/>
    <w:rsid w:val="00205F0C"/>
    <w:rsid w:val="00207848"/>
    <w:rsid w:val="00210559"/>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0840"/>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0BE4"/>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E86"/>
    <w:rsid w:val="00324FA2"/>
    <w:rsid w:val="0032685A"/>
    <w:rsid w:val="0033015F"/>
    <w:rsid w:val="003302F2"/>
    <w:rsid w:val="00330300"/>
    <w:rsid w:val="0033143D"/>
    <w:rsid w:val="00331CE4"/>
    <w:rsid w:val="00331F3A"/>
    <w:rsid w:val="00332D98"/>
    <w:rsid w:val="0033327A"/>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0FF3"/>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D6A00"/>
    <w:rsid w:val="003E0695"/>
    <w:rsid w:val="003E1946"/>
    <w:rsid w:val="003E1A8B"/>
    <w:rsid w:val="003E27AC"/>
    <w:rsid w:val="003E2A8E"/>
    <w:rsid w:val="003E3533"/>
    <w:rsid w:val="003E4E4F"/>
    <w:rsid w:val="003E549F"/>
    <w:rsid w:val="003E7C71"/>
    <w:rsid w:val="003F0AF7"/>
    <w:rsid w:val="003F0B8D"/>
    <w:rsid w:val="003F22D5"/>
    <w:rsid w:val="003F51AE"/>
    <w:rsid w:val="004004E2"/>
    <w:rsid w:val="004007DD"/>
    <w:rsid w:val="00400B88"/>
    <w:rsid w:val="00400FF9"/>
    <w:rsid w:val="0040137C"/>
    <w:rsid w:val="004020D0"/>
    <w:rsid w:val="00402F46"/>
    <w:rsid w:val="00407A62"/>
    <w:rsid w:val="004107C6"/>
    <w:rsid w:val="00411762"/>
    <w:rsid w:val="004137B5"/>
    <w:rsid w:val="00413892"/>
    <w:rsid w:val="00416FE2"/>
    <w:rsid w:val="00417A9F"/>
    <w:rsid w:val="00417BF7"/>
    <w:rsid w:val="00417D82"/>
    <w:rsid w:val="0042215F"/>
    <w:rsid w:val="00422384"/>
    <w:rsid w:val="00422FFF"/>
    <w:rsid w:val="004232CA"/>
    <w:rsid w:val="00430A1A"/>
    <w:rsid w:val="0043153D"/>
    <w:rsid w:val="00432281"/>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2E72"/>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26749"/>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4F44"/>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3C0"/>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2A62"/>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231F"/>
    <w:rsid w:val="0071482C"/>
    <w:rsid w:val="0071542C"/>
    <w:rsid w:val="00715B4A"/>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290"/>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3E42"/>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55AA"/>
    <w:rsid w:val="008C685E"/>
    <w:rsid w:val="008C6F02"/>
    <w:rsid w:val="008C753C"/>
    <w:rsid w:val="008C7D41"/>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603"/>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1289"/>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B6D71"/>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03DD"/>
    <w:rsid w:val="00E213AE"/>
    <w:rsid w:val="00E237A3"/>
    <w:rsid w:val="00E25A31"/>
    <w:rsid w:val="00E26BC4"/>
    <w:rsid w:val="00E30A52"/>
    <w:rsid w:val="00E33837"/>
    <w:rsid w:val="00E34F0F"/>
    <w:rsid w:val="00E3783D"/>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55E9C"/>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116"/>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0E19"/>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374B"/>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AEC7B"/>
  <w15:docId w15:val="{8C8C911E-5F67-4655-9613-1AC30AC7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83B54"/>
    <w:rPr>
      <w:rFonts w:asciiTheme="majorBidi" w:hAnsiTheme="majorBidi" w:cstheme="majorBidi"/>
      <w:b/>
      <w:bCs/>
      <w:color w:val="365F91" w:themeColor="accent1" w:themeShade="BF"/>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 w:type="character" w:styleId="PlaceholderText">
    <w:name w:val="Placeholder Text"/>
    <w:basedOn w:val="DefaultParagraphFont"/>
    <w:uiPriority w:val="99"/>
    <w:semiHidden/>
    <w:rsid w:val="003C0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48403086">
      <w:bodyDiv w:val="1"/>
      <w:marLeft w:val="0"/>
      <w:marRight w:val="0"/>
      <w:marTop w:val="0"/>
      <w:marBottom w:val="0"/>
      <w:divBdr>
        <w:top w:val="none" w:sz="0" w:space="0" w:color="auto"/>
        <w:left w:val="none" w:sz="0" w:space="0" w:color="auto"/>
        <w:bottom w:val="none" w:sz="0" w:space="0" w:color="auto"/>
        <w:right w:val="none" w:sz="0" w:space="0" w:color="auto"/>
      </w:divBdr>
    </w:div>
    <w:div w:id="15211169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604727712">
      <w:bodyDiv w:val="1"/>
      <w:marLeft w:val="0"/>
      <w:marRight w:val="0"/>
      <w:marTop w:val="0"/>
      <w:marBottom w:val="0"/>
      <w:divBdr>
        <w:top w:val="none" w:sz="0" w:space="0" w:color="auto"/>
        <w:left w:val="none" w:sz="0" w:space="0" w:color="auto"/>
        <w:bottom w:val="none" w:sz="0" w:space="0" w:color="auto"/>
        <w:right w:val="none" w:sz="0" w:space="0" w:color="auto"/>
      </w:divBdr>
    </w:div>
    <w:div w:id="746851531">
      <w:bodyDiv w:val="1"/>
      <w:marLeft w:val="0"/>
      <w:marRight w:val="0"/>
      <w:marTop w:val="0"/>
      <w:marBottom w:val="0"/>
      <w:divBdr>
        <w:top w:val="none" w:sz="0" w:space="0" w:color="auto"/>
        <w:left w:val="none" w:sz="0" w:space="0" w:color="auto"/>
        <w:bottom w:val="none" w:sz="0" w:space="0" w:color="auto"/>
        <w:right w:val="none" w:sz="0" w:space="0" w:color="auto"/>
      </w:divBdr>
    </w:div>
    <w:div w:id="1339652416">
      <w:bodyDiv w:val="1"/>
      <w:marLeft w:val="0"/>
      <w:marRight w:val="0"/>
      <w:marTop w:val="0"/>
      <w:marBottom w:val="0"/>
      <w:divBdr>
        <w:top w:val="none" w:sz="0" w:space="0" w:color="auto"/>
        <w:left w:val="none" w:sz="0" w:space="0" w:color="auto"/>
        <w:bottom w:val="none" w:sz="0" w:space="0" w:color="auto"/>
        <w:right w:val="none" w:sz="0" w:space="0" w:color="auto"/>
      </w:divBdr>
    </w:div>
    <w:div w:id="1562671948">
      <w:bodyDiv w:val="1"/>
      <w:marLeft w:val="0"/>
      <w:marRight w:val="0"/>
      <w:marTop w:val="0"/>
      <w:marBottom w:val="0"/>
      <w:divBdr>
        <w:top w:val="none" w:sz="0" w:space="0" w:color="auto"/>
        <w:left w:val="none" w:sz="0" w:space="0" w:color="auto"/>
        <w:bottom w:val="none" w:sz="0" w:space="0" w:color="auto"/>
        <w:right w:val="none" w:sz="0" w:space="0" w:color="auto"/>
      </w:divBdr>
    </w:div>
    <w:div w:id="1718240327">
      <w:bodyDiv w:val="1"/>
      <w:marLeft w:val="0"/>
      <w:marRight w:val="0"/>
      <w:marTop w:val="0"/>
      <w:marBottom w:val="0"/>
      <w:divBdr>
        <w:top w:val="none" w:sz="0" w:space="0" w:color="auto"/>
        <w:left w:val="none" w:sz="0" w:space="0" w:color="auto"/>
        <w:bottom w:val="none" w:sz="0" w:space="0" w:color="auto"/>
        <w:right w:val="none" w:sz="0" w:space="0" w:color="auto"/>
      </w:divBdr>
    </w:div>
    <w:div w:id="1990287562">
      <w:bodyDiv w:val="1"/>
      <w:marLeft w:val="0"/>
      <w:marRight w:val="0"/>
      <w:marTop w:val="0"/>
      <w:marBottom w:val="0"/>
      <w:divBdr>
        <w:top w:val="none" w:sz="0" w:space="0" w:color="auto"/>
        <w:left w:val="none" w:sz="0" w:space="0" w:color="auto"/>
        <w:bottom w:val="none" w:sz="0" w:space="0" w:color="auto"/>
        <w:right w:val="none" w:sz="0" w:space="0" w:color="auto"/>
      </w:divBdr>
    </w:div>
    <w:div w:id="20666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tub.info/library/category/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wnload-general-pdf-ebooks.com/11914-free-boo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ktaba.com/2010/12/Book-of-Multimedia-for-Computer.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02653178-B0B6-4C02-9CC3-7331660E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1309</Words>
  <Characters>8655</Characters>
  <Application>Microsoft Office Word</Application>
  <DocSecurity>0</DocSecurity>
  <Lines>72</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9945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28</cp:revision>
  <cp:lastPrinted>2020-04-23T14:46:00Z</cp:lastPrinted>
  <dcterms:created xsi:type="dcterms:W3CDTF">2020-12-21T15:26:00Z</dcterms:created>
  <dcterms:modified xsi:type="dcterms:W3CDTF">2020-12-28T12:55:00Z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