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AC9" w:rsidRDefault="005728E1" w:rsidP="00714694">
      <w:pPr>
        <w:jc w:val="center"/>
        <w:rPr>
          <w:rtl/>
        </w:rPr>
      </w:pPr>
      <w:r>
        <w:rPr>
          <w:rFonts w:hint="cs"/>
          <w:rtl/>
        </w:rPr>
        <w:t>أسماء أعضاء هيئة الت</w:t>
      </w:r>
      <w:bookmarkStart w:id="0" w:name="_GoBack"/>
      <w:bookmarkEnd w:id="0"/>
      <w:r>
        <w:rPr>
          <w:rFonts w:hint="cs"/>
          <w:rtl/>
        </w:rPr>
        <w:t>دريس قسم الأحياء</w:t>
      </w:r>
    </w:p>
    <w:tbl>
      <w:tblPr>
        <w:tblStyle w:val="a3"/>
        <w:bidiVisual/>
        <w:tblW w:w="12436" w:type="dxa"/>
        <w:jc w:val="center"/>
        <w:tblLook w:val="04A0" w:firstRow="1" w:lastRow="0" w:firstColumn="1" w:lastColumn="0" w:noHBand="0" w:noVBand="1"/>
      </w:tblPr>
      <w:tblGrid>
        <w:gridCol w:w="464"/>
        <w:gridCol w:w="2918"/>
        <w:gridCol w:w="1032"/>
        <w:gridCol w:w="886"/>
        <w:gridCol w:w="1234"/>
        <w:gridCol w:w="1330"/>
        <w:gridCol w:w="1255"/>
        <w:gridCol w:w="1404"/>
        <w:gridCol w:w="1913"/>
      </w:tblGrid>
      <w:tr w:rsidR="00714694" w:rsidRPr="00513CC5" w:rsidTr="00714694">
        <w:trPr>
          <w:trHeight w:val="253"/>
          <w:jc w:val="center"/>
        </w:trPr>
        <w:tc>
          <w:tcPr>
            <w:tcW w:w="464" w:type="dxa"/>
            <w:vMerge w:val="restart"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 w:rsidRPr="00513CC5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م</w:t>
            </w:r>
          </w:p>
        </w:tc>
        <w:tc>
          <w:tcPr>
            <w:tcW w:w="2918" w:type="dxa"/>
            <w:vMerge w:val="restart"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 w:rsidRPr="00513CC5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الاسم الرباعي حسب الأوراق الثبوتية</w:t>
            </w:r>
          </w:p>
        </w:tc>
        <w:tc>
          <w:tcPr>
            <w:tcW w:w="1032" w:type="dxa"/>
            <w:vMerge w:val="restart"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 w:rsidRPr="00513CC5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رقم الملف</w:t>
            </w:r>
          </w:p>
        </w:tc>
        <w:tc>
          <w:tcPr>
            <w:tcW w:w="886" w:type="dxa"/>
            <w:vMerge w:val="restart"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 w:rsidRPr="00513CC5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الجنسية</w:t>
            </w:r>
          </w:p>
        </w:tc>
        <w:tc>
          <w:tcPr>
            <w:tcW w:w="1234" w:type="dxa"/>
            <w:vMerge w:val="restart"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 w:rsidRPr="00513CC5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الوظيفة</w:t>
            </w:r>
          </w:p>
        </w:tc>
        <w:tc>
          <w:tcPr>
            <w:tcW w:w="1330" w:type="dxa"/>
            <w:vMerge w:val="restart"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 w:rsidRPr="00513CC5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الدرجة العلمية</w:t>
            </w:r>
          </w:p>
        </w:tc>
        <w:tc>
          <w:tcPr>
            <w:tcW w:w="1255" w:type="dxa"/>
            <w:vMerge w:val="restart"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 w:rsidRPr="00513CC5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بلد الحصول على المؤهل</w:t>
            </w:r>
          </w:p>
        </w:tc>
        <w:tc>
          <w:tcPr>
            <w:tcW w:w="1404" w:type="dxa"/>
            <w:vMerge w:val="restart"/>
            <w:shd w:val="clear" w:color="auto" w:fill="DDD9C3" w:themeFill="background2" w:themeFillShade="E6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 w:rsidRPr="00513CC5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التخصص العام</w:t>
            </w:r>
          </w:p>
        </w:tc>
        <w:tc>
          <w:tcPr>
            <w:tcW w:w="1913" w:type="dxa"/>
            <w:vMerge w:val="restart"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 w:rsidRPr="00513CC5">
              <w:rPr>
                <w:rFonts w:asciiTheme="majorBidi" w:hAnsiTheme="majorBidi" w:cstheme="majorBidi"/>
                <w:bCs/>
                <w:color w:val="000000" w:themeColor="text1"/>
                <w:rtl/>
              </w:rPr>
              <w:t>التخصص الدقيق</w:t>
            </w:r>
          </w:p>
        </w:tc>
      </w:tr>
      <w:tr w:rsidR="00714694" w:rsidRPr="00513CC5" w:rsidTr="00714694">
        <w:trPr>
          <w:trHeight w:val="253"/>
          <w:jc w:val="center"/>
        </w:trPr>
        <w:tc>
          <w:tcPr>
            <w:tcW w:w="464" w:type="dxa"/>
            <w:vMerge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/>
                <w:color w:val="000000" w:themeColor="text1"/>
                <w:rtl/>
              </w:rPr>
            </w:pPr>
          </w:p>
        </w:tc>
        <w:tc>
          <w:tcPr>
            <w:tcW w:w="2918" w:type="dxa"/>
            <w:vMerge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/>
                <w:color w:val="000000" w:themeColor="text1"/>
                <w:rtl/>
              </w:rPr>
            </w:pPr>
          </w:p>
        </w:tc>
        <w:tc>
          <w:tcPr>
            <w:tcW w:w="1032" w:type="dxa"/>
            <w:vMerge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/>
                <w:color w:val="000000" w:themeColor="text1"/>
                <w:rtl/>
              </w:rPr>
            </w:pPr>
          </w:p>
        </w:tc>
        <w:tc>
          <w:tcPr>
            <w:tcW w:w="886" w:type="dxa"/>
            <w:vMerge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/>
                <w:color w:val="000000" w:themeColor="text1"/>
                <w:rtl/>
              </w:rPr>
            </w:pPr>
          </w:p>
        </w:tc>
        <w:tc>
          <w:tcPr>
            <w:tcW w:w="1234" w:type="dxa"/>
            <w:vMerge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/>
                <w:color w:val="000000" w:themeColor="text1"/>
                <w:rtl/>
              </w:rPr>
            </w:pPr>
          </w:p>
        </w:tc>
        <w:tc>
          <w:tcPr>
            <w:tcW w:w="1330" w:type="dxa"/>
            <w:vMerge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/>
                <w:color w:val="000000" w:themeColor="text1"/>
                <w:rtl/>
              </w:rPr>
            </w:pPr>
          </w:p>
        </w:tc>
        <w:tc>
          <w:tcPr>
            <w:tcW w:w="1255" w:type="dxa"/>
            <w:vMerge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/>
                <w:color w:val="000000" w:themeColor="text1"/>
                <w:rtl/>
              </w:rPr>
            </w:pPr>
          </w:p>
        </w:tc>
        <w:tc>
          <w:tcPr>
            <w:tcW w:w="1404" w:type="dxa"/>
            <w:vMerge/>
            <w:shd w:val="clear" w:color="auto" w:fill="DDD9C3" w:themeFill="background2" w:themeFillShade="E6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/>
                <w:color w:val="000000" w:themeColor="text1"/>
                <w:rtl/>
              </w:rPr>
            </w:pPr>
          </w:p>
        </w:tc>
        <w:tc>
          <w:tcPr>
            <w:tcW w:w="1913" w:type="dxa"/>
            <w:vMerge/>
            <w:shd w:val="clear" w:color="auto" w:fill="DDD9C3" w:themeFill="background2" w:themeFillShade="E6"/>
            <w:vAlign w:val="center"/>
          </w:tcPr>
          <w:p w:rsidR="00714694" w:rsidRPr="00513CC5" w:rsidRDefault="00714694" w:rsidP="00BA6121">
            <w:pPr>
              <w:widowControl w:val="0"/>
              <w:jc w:val="center"/>
              <w:rPr>
                <w:rFonts w:asciiTheme="majorBidi" w:hAnsiTheme="majorBidi" w:cstheme="majorBidi"/>
                <w:b/>
                <w:color w:val="000000" w:themeColor="text1"/>
                <w:rtl/>
              </w:rPr>
            </w:pP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1</w:t>
            </w:r>
          </w:p>
        </w:tc>
        <w:tc>
          <w:tcPr>
            <w:tcW w:w="2918" w:type="dxa"/>
          </w:tcPr>
          <w:p w:rsidR="00714694" w:rsidRPr="0001376F" w:rsidRDefault="00714694" w:rsidP="00BA6121">
            <w:pPr>
              <w:rPr>
                <w:rtl/>
              </w:rPr>
            </w:pPr>
            <w:r w:rsidRPr="0001376F">
              <w:rPr>
                <w:rtl/>
              </w:rPr>
              <w:t xml:space="preserve">عبد الله </w:t>
            </w:r>
            <w:proofErr w:type="spellStart"/>
            <w:r w:rsidRPr="0001376F">
              <w:rPr>
                <w:rtl/>
              </w:rPr>
              <w:t>دريع</w:t>
            </w:r>
            <w:proofErr w:type="spellEnd"/>
            <w:r w:rsidRPr="0001376F">
              <w:rPr>
                <w:rtl/>
              </w:rPr>
              <w:t xml:space="preserve"> </w:t>
            </w:r>
            <w:proofErr w:type="spellStart"/>
            <w:r w:rsidRPr="0001376F">
              <w:rPr>
                <w:rtl/>
              </w:rPr>
              <w:t>العنزى</w:t>
            </w:r>
            <w:proofErr w:type="spellEnd"/>
          </w:p>
        </w:tc>
        <w:tc>
          <w:tcPr>
            <w:tcW w:w="1032" w:type="dxa"/>
          </w:tcPr>
          <w:p w:rsidR="00714694" w:rsidRPr="00D5264C" w:rsidRDefault="00714694" w:rsidP="00BA6121">
            <w:pPr>
              <w:jc w:val="center"/>
              <w:rPr>
                <w:rtl/>
              </w:rPr>
            </w:pPr>
            <w:r w:rsidRPr="00D5264C">
              <w:rPr>
                <w:rtl/>
              </w:rPr>
              <w:t>89633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سعودي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أستاذ دكتور</w:t>
            </w:r>
          </w:p>
        </w:tc>
        <w:tc>
          <w:tcPr>
            <w:tcW w:w="1330" w:type="dxa"/>
          </w:tcPr>
          <w:p w:rsidR="00714694" w:rsidRDefault="00714694" w:rsidP="00BA6121">
            <w:pPr>
              <w:jc w:val="center"/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استراليا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أحياء دقيقة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وراثة احياء دقيقة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2</w:t>
            </w:r>
          </w:p>
        </w:tc>
        <w:tc>
          <w:tcPr>
            <w:tcW w:w="2918" w:type="dxa"/>
          </w:tcPr>
          <w:p w:rsidR="00714694" w:rsidRPr="0001376F" w:rsidRDefault="00714694" w:rsidP="00BA6121">
            <w:pPr>
              <w:rPr>
                <w:rtl/>
              </w:rPr>
            </w:pPr>
            <w:r w:rsidRPr="0001376F">
              <w:rPr>
                <w:rtl/>
              </w:rPr>
              <w:t xml:space="preserve">مسفر مشبب سعيد </w:t>
            </w:r>
            <w:proofErr w:type="spellStart"/>
            <w:r w:rsidRPr="0001376F">
              <w:rPr>
                <w:rtl/>
              </w:rPr>
              <w:t>القحطانى</w:t>
            </w:r>
            <w:proofErr w:type="spellEnd"/>
          </w:p>
        </w:tc>
        <w:tc>
          <w:tcPr>
            <w:tcW w:w="1032" w:type="dxa"/>
          </w:tcPr>
          <w:p w:rsidR="00714694" w:rsidRPr="00D5264C" w:rsidRDefault="00714694" w:rsidP="00BA6121">
            <w:pPr>
              <w:jc w:val="center"/>
              <w:rPr>
                <w:rtl/>
              </w:rPr>
            </w:pPr>
            <w:r w:rsidRPr="00D5264C">
              <w:rPr>
                <w:rtl/>
              </w:rPr>
              <w:t>90867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سعودي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أستاذ مشارك</w:t>
            </w:r>
          </w:p>
        </w:tc>
        <w:tc>
          <w:tcPr>
            <w:tcW w:w="1330" w:type="dxa"/>
          </w:tcPr>
          <w:p w:rsidR="00714694" w:rsidRDefault="00714694" w:rsidP="00BA6121">
            <w:pPr>
              <w:jc w:val="center"/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السعودية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علم النبات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بيئة وتصنيف نبات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3</w:t>
            </w:r>
          </w:p>
        </w:tc>
        <w:tc>
          <w:tcPr>
            <w:tcW w:w="2918" w:type="dxa"/>
          </w:tcPr>
          <w:p w:rsidR="00714694" w:rsidRPr="0001376F" w:rsidRDefault="00714694" w:rsidP="00BA6121">
            <w:pPr>
              <w:rPr>
                <w:rtl/>
              </w:rPr>
            </w:pPr>
            <w:r w:rsidRPr="0001376F">
              <w:rPr>
                <w:rtl/>
              </w:rPr>
              <w:t xml:space="preserve">أشرف </w:t>
            </w:r>
            <w:proofErr w:type="spellStart"/>
            <w:r w:rsidRPr="0001376F">
              <w:rPr>
                <w:rtl/>
              </w:rPr>
              <w:t>المتولى</w:t>
            </w:r>
            <w:proofErr w:type="spellEnd"/>
            <w:r w:rsidRPr="0001376F">
              <w:rPr>
                <w:rtl/>
              </w:rPr>
              <w:t xml:space="preserve"> سعيد</w:t>
            </w:r>
          </w:p>
        </w:tc>
        <w:tc>
          <w:tcPr>
            <w:tcW w:w="1032" w:type="dxa"/>
          </w:tcPr>
          <w:p w:rsidR="00714694" w:rsidRPr="00D5264C" w:rsidRDefault="00714694" w:rsidP="00BA6121">
            <w:pPr>
              <w:jc w:val="center"/>
              <w:rPr>
                <w:rtl/>
              </w:rPr>
            </w:pPr>
            <w:r w:rsidRPr="00D5264C">
              <w:rPr>
                <w:rtl/>
              </w:rPr>
              <w:t>89836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مصري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أستاذ مشارك</w:t>
            </w:r>
          </w:p>
        </w:tc>
        <w:tc>
          <w:tcPr>
            <w:tcW w:w="1330" w:type="dxa"/>
          </w:tcPr>
          <w:p w:rsidR="00714694" w:rsidRDefault="00714694" w:rsidP="00BA6121">
            <w:pPr>
              <w:jc w:val="center"/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مصر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علم الحيوان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طفيليات ولافقاريات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4</w:t>
            </w:r>
          </w:p>
        </w:tc>
        <w:tc>
          <w:tcPr>
            <w:tcW w:w="2918" w:type="dxa"/>
          </w:tcPr>
          <w:p w:rsidR="00714694" w:rsidRPr="0001376F" w:rsidRDefault="00714694" w:rsidP="00BA6121">
            <w:pPr>
              <w:rPr>
                <w:rtl/>
              </w:rPr>
            </w:pPr>
            <w:r w:rsidRPr="0001376F">
              <w:rPr>
                <w:rtl/>
              </w:rPr>
              <w:t xml:space="preserve">محمد </w:t>
            </w:r>
            <w:proofErr w:type="spellStart"/>
            <w:r w:rsidRPr="0001376F">
              <w:rPr>
                <w:rtl/>
              </w:rPr>
              <w:t>التواتى</w:t>
            </w:r>
            <w:proofErr w:type="spellEnd"/>
            <w:r w:rsidRPr="0001376F">
              <w:rPr>
                <w:rtl/>
              </w:rPr>
              <w:t xml:space="preserve"> </w:t>
            </w:r>
            <w:proofErr w:type="spellStart"/>
            <w:r w:rsidRPr="0001376F">
              <w:rPr>
                <w:rtl/>
              </w:rPr>
              <w:t>الشارنى</w:t>
            </w:r>
            <w:proofErr w:type="spellEnd"/>
          </w:p>
        </w:tc>
        <w:tc>
          <w:tcPr>
            <w:tcW w:w="1032" w:type="dxa"/>
          </w:tcPr>
          <w:p w:rsidR="00714694" w:rsidRPr="00D5264C" w:rsidRDefault="00714694" w:rsidP="00BA6121">
            <w:pPr>
              <w:jc w:val="center"/>
              <w:rPr>
                <w:rtl/>
              </w:rPr>
            </w:pPr>
            <w:r w:rsidRPr="00D5264C">
              <w:rPr>
                <w:rtl/>
              </w:rPr>
              <w:t>90549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تونسي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أستاذ مساعد</w:t>
            </w:r>
          </w:p>
        </w:tc>
        <w:tc>
          <w:tcPr>
            <w:tcW w:w="1330" w:type="dxa"/>
          </w:tcPr>
          <w:p w:rsidR="00714694" w:rsidRDefault="00714694" w:rsidP="00BA6121">
            <w:pPr>
              <w:jc w:val="center"/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تونس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علم الحيوان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البيئة الحيوانية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5</w:t>
            </w:r>
          </w:p>
        </w:tc>
        <w:tc>
          <w:tcPr>
            <w:tcW w:w="2918" w:type="dxa"/>
          </w:tcPr>
          <w:p w:rsidR="00714694" w:rsidRDefault="00714694" w:rsidP="00BA6121">
            <w:r w:rsidRPr="0001376F">
              <w:rPr>
                <w:rtl/>
              </w:rPr>
              <w:t xml:space="preserve">غلاب بن بندر </w:t>
            </w:r>
            <w:proofErr w:type="spellStart"/>
            <w:r w:rsidRPr="0001376F">
              <w:rPr>
                <w:rtl/>
              </w:rPr>
              <w:t>الحمادى</w:t>
            </w:r>
            <w:proofErr w:type="spellEnd"/>
          </w:p>
        </w:tc>
        <w:tc>
          <w:tcPr>
            <w:tcW w:w="1032" w:type="dxa"/>
          </w:tcPr>
          <w:p w:rsidR="00714694" w:rsidRDefault="00714694" w:rsidP="00BA6121">
            <w:r w:rsidRPr="00D5264C">
              <w:rPr>
                <w:rtl/>
              </w:rPr>
              <w:t>90763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سعودي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محاضر</w:t>
            </w:r>
          </w:p>
        </w:tc>
        <w:tc>
          <w:tcPr>
            <w:tcW w:w="1330" w:type="dxa"/>
          </w:tcPr>
          <w:p w:rsidR="00714694" w:rsidRDefault="00714694" w:rsidP="00BA6121">
            <w:pPr>
              <w:jc w:val="center"/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السعودية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علم النبات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بيئة وتصنيف نبات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6</w:t>
            </w:r>
          </w:p>
        </w:tc>
        <w:tc>
          <w:tcPr>
            <w:tcW w:w="2918" w:type="dxa"/>
          </w:tcPr>
          <w:p w:rsidR="00714694" w:rsidRPr="00746A3D" w:rsidRDefault="00714694" w:rsidP="00BA6121">
            <w:pPr>
              <w:rPr>
                <w:rtl/>
              </w:rPr>
            </w:pPr>
            <w:r w:rsidRPr="00746A3D">
              <w:rPr>
                <w:rtl/>
              </w:rPr>
              <w:t>عبد المجيد محمد المقرن</w:t>
            </w:r>
          </w:p>
        </w:tc>
        <w:tc>
          <w:tcPr>
            <w:tcW w:w="1032" w:type="dxa"/>
          </w:tcPr>
          <w:p w:rsidR="00714694" w:rsidRPr="0060201A" w:rsidRDefault="00714694" w:rsidP="00BA6121">
            <w:pPr>
              <w:jc w:val="center"/>
              <w:rPr>
                <w:rtl/>
              </w:rPr>
            </w:pPr>
            <w:r w:rsidRPr="0060201A">
              <w:rPr>
                <w:rtl/>
              </w:rPr>
              <w:t>90753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سعودي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محاضر</w:t>
            </w:r>
          </w:p>
        </w:tc>
        <w:tc>
          <w:tcPr>
            <w:tcW w:w="1330" w:type="dxa"/>
          </w:tcPr>
          <w:p w:rsidR="00714694" w:rsidRDefault="00714694" w:rsidP="00BA6121">
            <w:pPr>
              <w:jc w:val="center"/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استراليا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وراثة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أحياء دقيقة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7</w:t>
            </w:r>
          </w:p>
        </w:tc>
        <w:tc>
          <w:tcPr>
            <w:tcW w:w="2918" w:type="dxa"/>
          </w:tcPr>
          <w:p w:rsidR="00714694" w:rsidRDefault="00714694" w:rsidP="00BA6121">
            <w:r w:rsidRPr="00746A3D">
              <w:rPr>
                <w:rtl/>
              </w:rPr>
              <w:t xml:space="preserve">جمال ابراهيم أحمد </w:t>
            </w:r>
            <w:proofErr w:type="spellStart"/>
            <w:r w:rsidRPr="00746A3D">
              <w:rPr>
                <w:rtl/>
              </w:rPr>
              <w:t>العسيرى</w:t>
            </w:r>
            <w:proofErr w:type="spellEnd"/>
          </w:p>
        </w:tc>
        <w:tc>
          <w:tcPr>
            <w:tcW w:w="1032" w:type="dxa"/>
          </w:tcPr>
          <w:p w:rsidR="00714694" w:rsidRDefault="00714694" w:rsidP="00BA6121">
            <w:r w:rsidRPr="0060201A">
              <w:rPr>
                <w:rtl/>
              </w:rPr>
              <w:t>88535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سعودي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محاضر</w:t>
            </w:r>
          </w:p>
        </w:tc>
        <w:tc>
          <w:tcPr>
            <w:tcW w:w="1330" w:type="dxa"/>
          </w:tcPr>
          <w:p w:rsidR="00714694" w:rsidRDefault="00714694" w:rsidP="00BA6121">
            <w:pPr>
              <w:jc w:val="center"/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المملكة المتحدة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أحياء دقيقة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طفيليات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8</w:t>
            </w:r>
          </w:p>
        </w:tc>
        <w:tc>
          <w:tcPr>
            <w:tcW w:w="2918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اعتدال الطاهر محمد عبد الرحم</w:t>
            </w:r>
            <w:r w:rsidRPr="0067239B">
              <w:rPr>
                <w:rFonts w:hint="eastAsia"/>
                <w:rtl/>
              </w:rPr>
              <w:t>ن</w:t>
            </w:r>
          </w:p>
        </w:tc>
        <w:tc>
          <w:tcPr>
            <w:tcW w:w="1032" w:type="dxa"/>
          </w:tcPr>
          <w:p w:rsidR="00714694" w:rsidRPr="00513CC5" w:rsidRDefault="00714694" w:rsidP="00BA6121">
            <w:pPr>
              <w:widowControl w:val="0"/>
              <w:spacing w:after="100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89669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سودانية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أستاذ مساعد</w:t>
            </w:r>
          </w:p>
        </w:tc>
        <w:tc>
          <w:tcPr>
            <w:tcW w:w="1330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السودان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علم النبات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كيمياء النبات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9</w:t>
            </w:r>
          </w:p>
        </w:tc>
        <w:tc>
          <w:tcPr>
            <w:tcW w:w="2918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 xml:space="preserve">عبير </w:t>
            </w:r>
            <w:proofErr w:type="spellStart"/>
            <w:r w:rsidRPr="0067239B">
              <w:rPr>
                <w:rFonts w:hint="cs"/>
                <w:rtl/>
              </w:rPr>
              <w:t>عفيفى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Pr="0067239B">
              <w:rPr>
                <w:rFonts w:hint="cs"/>
                <w:rtl/>
              </w:rPr>
              <w:t xml:space="preserve">محمد </w:t>
            </w:r>
            <w:proofErr w:type="spellStart"/>
            <w:r w:rsidRPr="0067239B">
              <w:rPr>
                <w:rFonts w:hint="cs"/>
                <w:rtl/>
              </w:rPr>
              <w:t>عفيفى</w:t>
            </w:r>
            <w:proofErr w:type="spellEnd"/>
          </w:p>
        </w:tc>
        <w:tc>
          <w:tcPr>
            <w:tcW w:w="1032" w:type="dxa"/>
          </w:tcPr>
          <w:p w:rsidR="00714694" w:rsidRPr="00513CC5" w:rsidRDefault="00714694" w:rsidP="00BA6121">
            <w:pPr>
              <w:widowControl w:val="0"/>
              <w:spacing w:after="100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91636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مصرية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أستاذ مساعد</w:t>
            </w:r>
          </w:p>
        </w:tc>
        <w:tc>
          <w:tcPr>
            <w:tcW w:w="1330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مصر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نبات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الميكروبيولوج</w:t>
            </w:r>
            <w:r w:rsidRPr="00397D44">
              <w:rPr>
                <w:rFonts w:hint="eastAsia"/>
                <w:rtl/>
              </w:rPr>
              <w:t>ي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10</w:t>
            </w:r>
          </w:p>
        </w:tc>
        <w:tc>
          <w:tcPr>
            <w:tcW w:w="2918" w:type="dxa"/>
          </w:tcPr>
          <w:p w:rsidR="00714694" w:rsidRPr="0067239B" w:rsidRDefault="00714694" w:rsidP="00BA6121">
            <w:pPr>
              <w:rPr>
                <w:rtl/>
              </w:rPr>
            </w:pPr>
            <w:proofErr w:type="spellStart"/>
            <w:r w:rsidRPr="0067239B">
              <w:rPr>
                <w:rFonts w:hint="cs"/>
                <w:rtl/>
              </w:rPr>
              <w:t>ياسمينه</w:t>
            </w:r>
            <w:proofErr w:type="spellEnd"/>
            <w:r w:rsidRPr="0067239B">
              <w:rPr>
                <w:rFonts w:hint="cs"/>
                <w:rtl/>
              </w:rPr>
              <w:t xml:space="preserve"> أحمد الطاهري علي </w:t>
            </w:r>
            <w:proofErr w:type="spellStart"/>
            <w:r w:rsidRPr="0067239B">
              <w:rPr>
                <w:rFonts w:hint="cs"/>
                <w:rtl/>
              </w:rPr>
              <w:t>الموافي</w:t>
            </w:r>
            <w:proofErr w:type="spellEnd"/>
          </w:p>
        </w:tc>
        <w:tc>
          <w:tcPr>
            <w:tcW w:w="1032" w:type="dxa"/>
          </w:tcPr>
          <w:p w:rsidR="00714694" w:rsidRPr="00513CC5" w:rsidRDefault="00714694" w:rsidP="00BA6121">
            <w:pPr>
              <w:widowControl w:val="0"/>
              <w:spacing w:after="100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89865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مصرية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أستاذ مساعد</w:t>
            </w:r>
          </w:p>
        </w:tc>
        <w:tc>
          <w:tcPr>
            <w:tcW w:w="1330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مصر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علم الحيوان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tabs>
                <w:tab w:val="left" w:pos="224"/>
              </w:tabs>
              <w:spacing w:after="100"/>
              <w:jc w:val="center"/>
              <w:rPr>
                <w:rtl/>
              </w:rPr>
            </w:pPr>
            <w:r>
              <w:rPr>
                <w:rFonts w:hint="cs"/>
                <w:rtl/>
              </w:rPr>
              <w:t>فسيولوجي حيوان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11</w:t>
            </w:r>
          </w:p>
        </w:tc>
        <w:tc>
          <w:tcPr>
            <w:tcW w:w="2918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خلود زكي غانم محمد غانم</w:t>
            </w:r>
          </w:p>
        </w:tc>
        <w:tc>
          <w:tcPr>
            <w:tcW w:w="1032" w:type="dxa"/>
          </w:tcPr>
          <w:p w:rsidR="00714694" w:rsidRPr="00513CC5" w:rsidRDefault="00714694" w:rsidP="00BA6121">
            <w:pPr>
              <w:widowControl w:val="0"/>
              <w:spacing w:after="100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88942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سعودية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أستاذ مساعد</w:t>
            </w:r>
          </w:p>
        </w:tc>
        <w:tc>
          <w:tcPr>
            <w:tcW w:w="1330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الدكتوراه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أمريكا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أحياء عامة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بيئة الأحياء الدقيقة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12</w:t>
            </w:r>
          </w:p>
        </w:tc>
        <w:tc>
          <w:tcPr>
            <w:tcW w:w="2918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وفاء راجي رجاء الله الحربي</w:t>
            </w:r>
          </w:p>
        </w:tc>
        <w:tc>
          <w:tcPr>
            <w:tcW w:w="1032" w:type="dxa"/>
          </w:tcPr>
          <w:p w:rsidR="00714694" w:rsidRPr="00513CC5" w:rsidRDefault="00714694" w:rsidP="00BA6121">
            <w:pPr>
              <w:widowControl w:val="0"/>
              <w:spacing w:after="100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89090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سعودية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معيد</w:t>
            </w:r>
          </w:p>
        </w:tc>
        <w:tc>
          <w:tcPr>
            <w:tcW w:w="1330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بكالوريوس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السعودية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أحياء عامة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----</w:t>
            </w:r>
          </w:p>
        </w:tc>
      </w:tr>
      <w:tr w:rsidR="00714694" w:rsidRPr="00513CC5" w:rsidTr="00714694">
        <w:trPr>
          <w:jc w:val="center"/>
        </w:trPr>
        <w:tc>
          <w:tcPr>
            <w:tcW w:w="464" w:type="dxa"/>
          </w:tcPr>
          <w:p w:rsidR="00714694" w:rsidRPr="00513CC5" w:rsidRDefault="00714694" w:rsidP="00BA6121">
            <w:pPr>
              <w:widowControl w:val="0"/>
              <w:spacing w:after="100"/>
              <w:jc w:val="center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13</w:t>
            </w:r>
          </w:p>
        </w:tc>
        <w:tc>
          <w:tcPr>
            <w:tcW w:w="2918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 xml:space="preserve">مشاعل فرحان عديس العتيبي </w:t>
            </w:r>
          </w:p>
        </w:tc>
        <w:tc>
          <w:tcPr>
            <w:tcW w:w="1032" w:type="dxa"/>
          </w:tcPr>
          <w:p w:rsidR="00714694" w:rsidRPr="00513CC5" w:rsidRDefault="00714694" w:rsidP="00BA6121">
            <w:pPr>
              <w:widowControl w:val="0"/>
              <w:spacing w:after="100"/>
              <w:rPr>
                <w:rFonts w:asciiTheme="majorBidi" w:hAnsiTheme="majorBidi" w:cstheme="majorBidi"/>
                <w:bCs/>
                <w:color w:val="000000" w:themeColor="text1"/>
                <w:rtl/>
              </w:rPr>
            </w:pPr>
            <w:r>
              <w:rPr>
                <w:rFonts w:asciiTheme="majorBidi" w:hAnsiTheme="majorBidi" w:cstheme="majorBidi" w:hint="cs"/>
                <w:bCs/>
                <w:color w:val="000000" w:themeColor="text1"/>
                <w:rtl/>
              </w:rPr>
              <w:t>34521</w:t>
            </w:r>
          </w:p>
        </w:tc>
        <w:tc>
          <w:tcPr>
            <w:tcW w:w="886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سعودية</w:t>
            </w:r>
          </w:p>
        </w:tc>
        <w:tc>
          <w:tcPr>
            <w:tcW w:w="1234" w:type="dxa"/>
          </w:tcPr>
          <w:p w:rsidR="00714694" w:rsidRPr="0067239B" w:rsidRDefault="00714694" w:rsidP="00BA6121">
            <w:pPr>
              <w:rPr>
                <w:rtl/>
              </w:rPr>
            </w:pPr>
            <w:r w:rsidRPr="0067239B">
              <w:rPr>
                <w:rFonts w:hint="cs"/>
                <w:rtl/>
              </w:rPr>
              <w:t>معيد</w:t>
            </w:r>
          </w:p>
        </w:tc>
        <w:tc>
          <w:tcPr>
            <w:tcW w:w="1330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بكالوريوس</w:t>
            </w:r>
          </w:p>
        </w:tc>
        <w:tc>
          <w:tcPr>
            <w:tcW w:w="1255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السعودية</w:t>
            </w:r>
          </w:p>
        </w:tc>
        <w:tc>
          <w:tcPr>
            <w:tcW w:w="1404" w:type="dxa"/>
          </w:tcPr>
          <w:p w:rsidR="00714694" w:rsidRPr="00397D44" w:rsidRDefault="00714694" w:rsidP="00BA6121">
            <w:pPr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أحياء عامة</w:t>
            </w:r>
          </w:p>
        </w:tc>
        <w:tc>
          <w:tcPr>
            <w:tcW w:w="1913" w:type="dxa"/>
          </w:tcPr>
          <w:p w:rsidR="00714694" w:rsidRPr="00397D44" w:rsidRDefault="00714694" w:rsidP="00BA6121">
            <w:pPr>
              <w:widowControl w:val="0"/>
              <w:spacing w:after="100"/>
              <w:jc w:val="center"/>
              <w:rPr>
                <w:rtl/>
              </w:rPr>
            </w:pPr>
            <w:r w:rsidRPr="00397D44">
              <w:rPr>
                <w:rFonts w:hint="cs"/>
                <w:rtl/>
              </w:rPr>
              <w:t>-----</w:t>
            </w:r>
          </w:p>
        </w:tc>
      </w:tr>
    </w:tbl>
    <w:p w:rsidR="005728E1" w:rsidRDefault="005728E1"/>
    <w:sectPr w:rsidR="005728E1" w:rsidSect="005728E1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728E1"/>
    <w:rsid w:val="00116E89"/>
    <w:rsid w:val="0042066C"/>
    <w:rsid w:val="005728E1"/>
    <w:rsid w:val="00714694"/>
    <w:rsid w:val="00CE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E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28E1"/>
    <w:pPr>
      <w:spacing w:after="0" w:line="240" w:lineRule="auto"/>
    </w:pPr>
    <w:rPr>
      <w:rFonts w:ascii="Arial" w:eastAsia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5728E1"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572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5728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Sama</dc:creator>
  <cp:lastModifiedBy>HP</cp:lastModifiedBy>
  <cp:revision>2</cp:revision>
  <dcterms:created xsi:type="dcterms:W3CDTF">2021-11-09T10:28:00Z</dcterms:created>
  <dcterms:modified xsi:type="dcterms:W3CDTF">2021-11-15T06:11:00Z</dcterms:modified>
</cp:coreProperties>
</file>