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40A" w:rsidRPr="00563347" w:rsidRDefault="0092240A" w:rsidP="00416FE2">
      <w:pPr>
        <w:bidi/>
        <w:jc w:val="center"/>
        <w:rPr>
          <w:rFonts w:asciiTheme="majorBidi" w:hAnsiTheme="majorBidi" w:cstheme="majorBidi"/>
          <w:color w:val="00B050"/>
          <w:sz w:val="22"/>
          <w:szCs w:val="22"/>
        </w:rPr>
      </w:pPr>
    </w:p>
    <w:p w:rsidR="0092240A" w:rsidRPr="00563347" w:rsidRDefault="0092240A" w:rsidP="00416FE2">
      <w:pPr>
        <w:pStyle w:val="Heading3"/>
        <w:bidi/>
        <w:jc w:val="left"/>
        <w:rPr>
          <w:rFonts w:asciiTheme="majorBidi" w:hAnsiTheme="majorBidi" w:cstheme="majorBidi"/>
          <w:szCs w:val="32"/>
        </w:rPr>
      </w:pPr>
    </w:p>
    <w:p w:rsidR="004E7612" w:rsidRPr="00563347" w:rsidRDefault="004E7612" w:rsidP="00416FE2">
      <w:pPr>
        <w:pStyle w:val="Heading3"/>
        <w:bidi/>
        <w:jc w:val="left"/>
        <w:rPr>
          <w:rFonts w:asciiTheme="majorBidi" w:hAnsiTheme="majorBidi" w:cstheme="majorBidi"/>
          <w:sz w:val="24"/>
        </w:rPr>
      </w:pPr>
    </w:p>
    <w:p w:rsidR="0098496B" w:rsidRPr="00563347" w:rsidRDefault="0098496B" w:rsidP="00416FE2">
      <w:pPr>
        <w:bidi/>
        <w:jc w:val="center"/>
        <w:rPr>
          <w:rFonts w:asciiTheme="majorBidi" w:hAnsiTheme="majorBidi" w:cstheme="majorBidi"/>
          <w:b/>
          <w:sz w:val="32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  <w:lang w:bidi="ar-EG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4E7612" w:rsidRPr="00563347" w:rsidRDefault="004E7612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D95766" w:rsidRPr="00563347" w:rsidRDefault="00D95766" w:rsidP="00416FE2">
      <w:pPr>
        <w:bidi/>
        <w:jc w:val="center"/>
        <w:rPr>
          <w:rFonts w:asciiTheme="majorBidi" w:hAnsiTheme="majorBidi" w:cstheme="majorBidi"/>
          <w:b/>
          <w:sz w:val="44"/>
          <w:szCs w:val="44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8A5F1E" w:rsidRPr="00563347" w:rsidRDefault="008A5F1E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p w:rsidR="00A006BB" w:rsidRPr="00563347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</w:rPr>
      </w:pPr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2617"/>
        <w:gridCol w:w="6954"/>
      </w:tblGrid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اسم المقرر:</w:t>
            </w:r>
          </w:p>
        </w:tc>
        <w:tc>
          <w:tcPr>
            <w:tcW w:w="3633" w:type="pct"/>
            <w:vAlign w:val="center"/>
          </w:tcPr>
          <w:p w:rsidR="009006E9" w:rsidRPr="005D2DDD" w:rsidRDefault="006D76AF" w:rsidP="009006E9">
            <w:pPr>
              <w:bidi/>
              <w:rPr>
                <w:rFonts w:asciiTheme="majorBidi" w:hAnsiTheme="majorBidi" w:cstheme="majorBidi"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وراثة الاحياء الدقيقة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رمز المقرر: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6D76AF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319</w:t>
            </w:r>
            <w:r w:rsidR="00F67A00">
              <w:rPr>
                <w:rFonts w:asciiTheme="majorBidi" w:hAnsiTheme="majorBidi" w:cstheme="majorBidi" w:hint="cs"/>
                <w:b/>
                <w:bCs/>
                <w:rtl/>
              </w:rPr>
              <w:t xml:space="preserve"> حيا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المستوى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357EF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</w:t>
            </w:r>
            <w:r w:rsidR="006D76AF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خامس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البرنامج: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  <w:lang w:bidi="ar-TN"/>
              </w:rPr>
              <w:t>البكالوريوس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  <w:t>القسم العلمي: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F67A00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الاحياء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auto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الكلية:</w:t>
            </w:r>
          </w:p>
        </w:tc>
        <w:tc>
          <w:tcPr>
            <w:tcW w:w="3633" w:type="pct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rtl/>
              </w:rPr>
              <w:t>كلية العلوم والدراسات الإنسانية بالقويعية</w:t>
            </w:r>
          </w:p>
        </w:tc>
      </w:tr>
      <w:tr w:rsidR="009006E9" w:rsidRPr="005D2DDD" w:rsidTr="009006E9">
        <w:trPr>
          <w:trHeight w:val="506"/>
        </w:trPr>
        <w:tc>
          <w:tcPr>
            <w:tcW w:w="1367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المؤسسة:</w:t>
            </w:r>
          </w:p>
        </w:tc>
        <w:tc>
          <w:tcPr>
            <w:tcW w:w="3633" w:type="pct"/>
            <w:shd w:val="clear" w:color="auto" w:fill="DBE5F1" w:themeFill="accent1" w:themeFillTint="33"/>
            <w:vAlign w:val="center"/>
          </w:tcPr>
          <w:p w:rsidR="009006E9" w:rsidRPr="005D2DDD" w:rsidRDefault="009006E9" w:rsidP="009006E9">
            <w:pPr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DE6CD1">
              <w:rPr>
                <w:rFonts w:asciiTheme="majorBidi" w:hAnsiTheme="majorBidi" w:cstheme="majorBidi"/>
                <w:b/>
                <w:bCs/>
                <w:i/>
                <w:rtl/>
              </w:rPr>
              <w:t>جامعة شقراء</w:t>
            </w:r>
          </w:p>
        </w:tc>
      </w:tr>
    </w:tbl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p w:rsidR="00A006BB" w:rsidRPr="005D2DDD" w:rsidRDefault="00A006BB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rtl/>
        </w:rPr>
      </w:pPr>
    </w:p>
    <w:p w:rsidR="00F06DEC" w:rsidRPr="005D2DDD" w:rsidRDefault="00F06DEC" w:rsidP="00416FE2">
      <w:pPr>
        <w:bidi/>
        <w:rPr>
          <w:rFonts w:asciiTheme="majorBidi" w:hAnsiTheme="majorBidi" w:cstheme="majorBidi"/>
          <w:b/>
          <w:sz w:val="32"/>
          <w:szCs w:val="32"/>
          <w:rtl/>
          <w:lang w:bidi="ar-EG"/>
        </w:rPr>
      </w:pPr>
      <w:r w:rsidRPr="005D2DDD">
        <w:rPr>
          <w:rFonts w:asciiTheme="majorBidi" w:hAnsiTheme="majorBidi" w:cstheme="majorBidi"/>
          <w:b/>
          <w:sz w:val="32"/>
          <w:szCs w:val="32"/>
          <w:rtl/>
          <w:lang w:bidi="ar-EG"/>
        </w:rPr>
        <w:br w:type="page"/>
      </w:r>
    </w:p>
    <w:p w:rsidR="00F06DEC" w:rsidRPr="005D2DDD" w:rsidRDefault="00F06DEC" w:rsidP="00416FE2">
      <w:pPr>
        <w:bidi/>
        <w:jc w:val="center"/>
        <w:rPr>
          <w:rFonts w:asciiTheme="majorBidi" w:hAnsiTheme="majorBidi" w:cstheme="majorBidi"/>
          <w:b/>
          <w:sz w:val="32"/>
          <w:szCs w:val="32"/>
          <w:lang w:bidi="ar-EG"/>
        </w:rPr>
      </w:pPr>
    </w:p>
    <w:sdt>
      <w:sdtPr>
        <w:rPr>
          <w:rFonts w:asciiTheme="majorBidi" w:hAnsiTheme="majorBidi" w:cstheme="majorBidi"/>
          <w:rtl/>
          <w:lang w:val="ar-SA"/>
        </w:rPr>
        <w:id w:val="-186141200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:rsidR="00F06DEC" w:rsidRPr="0070541C" w:rsidRDefault="00F06DEC" w:rsidP="00416FE2">
          <w:pPr>
            <w:bidi/>
            <w:rPr>
              <w:rFonts w:asciiTheme="majorBidi" w:hAnsiTheme="majorBidi" w:cstheme="majorBidi"/>
              <w:b/>
              <w:bCs/>
              <w:color w:val="C00000"/>
              <w:sz w:val="32"/>
              <w:szCs w:val="32"/>
              <w:rtl/>
              <w:lang w:bidi="ar-EG"/>
            </w:rPr>
          </w:pPr>
          <w:r w:rsidRPr="0070541C">
            <w:rPr>
              <w:rFonts w:asciiTheme="majorBidi" w:hAnsiTheme="majorBidi"/>
              <w:b/>
              <w:bCs/>
              <w:color w:val="C00000"/>
              <w:sz w:val="32"/>
              <w:szCs w:val="32"/>
              <w:rtl/>
              <w:lang w:val="ar-SA"/>
            </w:rPr>
            <w:t>المحتويات</w:t>
          </w:r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r w:rsidRPr="00714391">
            <w:rPr>
              <w:lang w:val="ar-SA"/>
            </w:rPr>
            <w:fldChar w:fldCharType="begin"/>
          </w:r>
          <w:r w:rsidR="00F06DEC" w:rsidRPr="0070541C">
            <w:rPr>
              <w:rtl/>
              <w:lang w:val="ar-SA" w:bidi="ar-SA"/>
            </w:rPr>
            <w:instrText xml:space="preserve"> TOC \o "1-3" \h \z \u </w:instrText>
          </w:r>
          <w:r w:rsidRPr="00714391">
            <w:rPr>
              <w:lang w:val="ar-SA"/>
            </w:rPr>
            <w:fldChar w:fldCharType="separate"/>
          </w:r>
          <w:hyperlink w:anchor="_Toc337784" w:history="1">
            <w:r w:rsidR="00EF018C" w:rsidRPr="00973A87">
              <w:rPr>
                <w:rStyle w:val="Hyperlink"/>
                <w:rtl/>
              </w:rPr>
              <w:t>أ. التعريف بالمقرر الدراسي: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5" w:history="1">
            <w:r w:rsidR="00EF018C" w:rsidRPr="00973A87">
              <w:rPr>
                <w:rStyle w:val="Hyperlink"/>
                <w:rtl/>
              </w:rPr>
              <w:t>ب- هدف المقرر ومخرجاته التعليمية: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6" w:history="1">
            <w:r w:rsidR="00EF018C" w:rsidRPr="00973A87">
              <w:rPr>
                <w:rStyle w:val="Hyperlink"/>
                <w:noProof/>
                <w:rtl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  <w:lang w:bidi="ar-EG"/>
              </w:rPr>
              <w:t>ال</w:t>
            </w:r>
            <w:r w:rsidR="00EF018C" w:rsidRPr="00973A87">
              <w:rPr>
                <w:rStyle w:val="Hyperlink"/>
                <w:noProof/>
                <w:rtl/>
              </w:rPr>
              <w:t>وصف العام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7" w:history="1">
            <w:r w:rsidR="00EF018C" w:rsidRPr="00973A87">
              <w:rPr>
                <w:rStyle w:val="Hyperlink"/>
                <w:noProof/>
                <w:rtl/>
              </w:rPr>
              <w:t>2. الهدف الرئيس للمقرر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88" w:history="1">
            <w:r w:rsidR="00EF018C" w:rsidRPr="00973A87">
              <w:rPr>
                <w:rStyle w:val="Hyperlink"/>
                <w:noProof/>
                <w:rtl/>
              </w:rPr>
              <w:t>3. مخرجات التعلم للمقرر: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89" w:history="1">
            <w:r w:rsidR="00EF018C" w:rsidRPr="00973A87">
              <w:rPr>
                <w:rStyle w:val="Hyperlink"/>
                <w:rtl/>
              </w:rPr>
              <w:t>ج. موضوعات المقرر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0" w:history="1">
            <w:r w:rsidR="00EF018C" w:rsidRPr="00973A87">
              <w:rPr>
                <w:rStyle w:val="Hyperlink"/>
                <w:rtl/>
              </w:rPr>
              <w:t>د. التدريس والتقييم: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1" w:history="1">
            <w:r w:rsidR="00EF018C" w:rsidRPr="00973A87">
              <w:rPr>
                <w:rStyle w:val="Hyperlink"/>
                <w:noProof/>
                <w:rtl/>
                <w:lang w:bidi="ar-EG"/>
              </w:rPr>
              <w:t xml:space="preserve">1. </w:t>
            </w:r>
            <w:r w:rsidR="00EF018C" w:rsidRPr="00973A87">
              <w:rPr>
                <w:rStyle w:val="Hyperlink"/>
                <w:noProof/>
                <w:rtl/>
              </w:rPr>
              <w:t xml:space="preserve"> ربط مخرجات التعلم للمقرر مع كل من استراتيجيات التدريس وطرق التقييم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2" w:history="1">
            <w:r w:rsidR="00EF018C" w:rsidRPr="00973A87">
              <w:rPr>
                <w:rStyle w:val="Hyperlink"/>
                <w:noProof/>
                <w:rtl/>
              </w:rPr>
              <w:t>2. أنشطة تقييم الطلبة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3" w:history="1">
            <w:r w:rsidR="00EF018C" w:rsidRPr="00973A87">
              <w:rPr>
                <w:rStyle w:val="Hyperlink"/>
                <w:rtl/>
              </w:rPr>
              <w:t>هـ - أنشطة الإرشاد الأكاديمي والدعم الطلابي: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4" w:history="1">
            <w:r w:rsidR="00EF018C" w:rsidRPr="00973A87">
              <w:rPr>
                <w:rStyle w:val="Hyperlink"/>
                <w:rtl/>
              </w:rPr>
              <w:t>و – مصادر التعلم والمرافق: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5" w:history="1">
            <w:r w:rsidR="00EF018C" w:rsidRPr="00973A87">
              <w:rPr>
                <w:rStyle w:val="Hyperlink"/>
                <w:noProof/>
                <w:rtl/>
              </w:rPr>
              <w:t>1. قائمة مصادر التعلم: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2"/>
            <w:tabs>
              <w:tab w:val="right" w:leader="dot" w:pos="9345"/>
            </w:tabs>
            <w:bidi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337796" w:history="1">
            <w:r w:rsidR="00EF018C" w:rsidRPr="00973A87">
              <w:rPr>
                <w:rStyle w:val="Hyperlink"/>
                <w:noProof/>
                <w:rtl/>
              </w:rPr>
              <w:t>2. المرافق والتجهيزات المطلوبة:</w:t>
            </w:r>
            <w:r w:rsidR="00EF018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EF018C">
              <w:rPr>
                <w:noProof/>
                <w:webHidden/>
              </w:rPr>
              <w:instrText xml:space="preserve"> PAGEREF _Toc337796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C4DDB">
              <w:rPr>
                <w:noProof/>
                <w:webHidden/>
                <w:rtl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7" w:history="1">
            <w:r w:rsidR="00EF018C" w:rsidRPr="00973A87">
              <w:rPr>
                <w:rStyle w:val="Hyperlink"/>
                <w:rtl/>
              </w:rPr>
              <w:t>ز. تقويم جودة المقرر: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EF018C" w:rsidRDefault="00714391" w:rsidP="00416FE2">
          <w:pPr>
            <w:pStyle w:val="TOC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  <w:lang w:bidi="ar-SA"/>
            </w:rPr>
          </w:pPr>
          <w:hyperlink w:anchor="_Toc337798" w:history="1">
            <w:r w:rsidR="00EF018C" w:rsidRPr="00973A87">
              <w:rPr>
                <w:rStyle w:val="Hyperlink"/>
                <w:rtl/>
              </w:rPr>
              <w:t>ح. اعتماد التوصيف</w:t>
            </w:r>
            <w:r w:rsidR="00EF018C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EF018C">
              <w:rPr>
                <w:webHidden/>
              </w:rPr>
              <w:instrText xml:space="preserve"> PAGEREF _Toc337798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6C4DD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06DEC" w:rsidRPr="005D2DDD" w:rsidRDefault="00714391" w:rsidP="00416FE2">
          <w:pPr>
            <w:bidi/>
            <w:jc w:val="right"/>
          </w:pPr>
          <w:r w:rsidRPr="0070541C">
            <w:rPr>
              <w:rFonts w:asciiTheme="majorBidi" w:hAnsiTheme="majorBidi" w:cstheme="majorBidi"/>
              <w:b/>
              <w:bCs/>
              <w:lang w:val="ar-SA"/>
            </w:rPr>
            <w:fldChar w:fldCharType="end"/>
          </w:r>
        </w:p>
      </w:sdtContent>
    </w:sdt>
    <w:p w:rsidR="008A5F1E" w:rsidRPr="005D2DDD" w:rsidRDefault="00860622" w:rsidP="00283B54">
      <w:pPr>
        <w:pStyle w:val="Heading1"/>
      </w:pPr>
      <w:r w:rsidRPr="005D2DDD">
        <w:rPr>
          <w:sz w:val="26"/>
          <w:szCs w:val="26"/>
        </w:rPr>
        <w:br w:type="page"/>
      </w:r>
      <w:bookmarkStart w:id="0" w:name="_Toc526247378"/>
      <w:bookmarkStart w:id="1" w:name="_Toc337784"/>
      <w:r w:rsidR="00D03EC4" w:rsidRPr="005D2DDD">
        <w:rPr>
          <w:rtl/>
        </w:rPr>
        <w:lastRenderedPageBreak/>
        <w:t xml:space="preserve">أ. </w:t>
      </w:r>
      <w:r w:rsidR="000819F2" w:rsidRPr="005D2DDD">
        <w:rPr>
          <w:rtl/>
        </w:rPr>
        <w:t xml:space="preserve">التعريف بالمقرر </w:t>
      </w:r>
      <w:r w:rsidR="009076D2" w:rsidRPr="005D2DDD">
        <w:rPr>
          <w:rtl/>
        </w:rPr>
        <w:t>الدراسي:</w:t>
      </w:r>
      <w:bookmarkEnd w:id="0"/>
      <w:bookmarkEnd w:id="1"/>
    </w:p>
    <w:p w:rsidR="005C6B5C" w:rsidRDefault="005C6B5C" w:rsidP="00416FE2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49"/>
        <w:gridCol w:w="688"/>
        <w:gridCol w:w="853"/>
        <w:gridCol w:w="48"/>
        <w:gridCol w:w="177"/>
        <w:gridCol w:w="158"/>
        <w:gridCol w:w="252"/>
        <w:gridCol w:w="491"/>
        <w:gridCol w:w="252"/>
        <w:gridCol w:w="671"/>
        <w:gridCol w:w="472"/>
        <w:gridCol w:w="183"/>
        <w:gridCol w:w="416"/>
        <w:gridCol w:w="471"/>
        <w:gridCol w:w="1967"/>
        <w:gridCol w:w="252"/>
        <w:gridCol w:w="1771"/>
      </w:tblGrid>
      <w:tr w:rsidR="003E2348" w:rsidRPr="005D2DDD" w:rsidTr="00B4738B">
        <w:trPr>
          <w:jc w:val="center"/>
        </w:trPr>
        <w:tc>
          <w:tcPr>
            <w:tcW w:w="1111" w:type="pct"/>
            <w:gridSpan w:val="4"/>
            <w:tcBorders>
              <w:bottom w:val="single" w:sz="8" w:space="0" w:color="auto"/>
              <w:right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bookmarkStart w:id="2" w:name="_Hlk523907061"/>
            <w:r w:rsidRPr="005D2DDD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1. الساعات المعتمدة:</w:t>
            </w:r>
          </w:p>
        </w:tc>
        <w:tc>
          <w:tcPr>
            <w:tcW w:w="3889" w:type="pct"/>
            <w:gridSpan w:val="13"/>
            <w:tcBorders>
              <w:left w:val="nil"/>
              <w:bottom w:val="single" w:sz="8" w:space="0" w:color="auto"/>
            </w:tcBorders>
          </w:tcPr>
          <w:p w:rsidR="003E2348" w:rsidRPr="003302F2" w:rsidRDefault="006D76AF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2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2. نوع المقرر</w:t>
            </w:r>
          </w:p>
        </w:tc>
      </w:tr>
      <w:tr w:rsidR="003E2348" w:rsidRPr="005D2DDD" w:rsidTr="00B4738B">
        <w:trPr>
          <w:trHeight w:val="283"/>
          <w:jc w:val="center"/>
        </w:trPr>
        <w:tc>
          <w:tcPr>
            <w:tcW w:w="248" w:type="pct"/>
            <w:tcBorders>
              <w:top w:val="nil"/>
              <w:bottom w:val="nil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جامعة</w:t>
            </w:r>
          </w:p>
        </w:tc>
        <w:tc>
          <w:tcPr>
            <w:tcW w:w="1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ك</w:t>
            </w:r>
            <w:r w:rsidRPr="00A506A9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لية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849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متطلب قسم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5D2DDD" w:rsidRDefault="00F67A00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10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highlight w:val="yellow"/>
              </w:rPr>
            </w:pPr>
            <w:r w:rsidRPr="003302F2">
              <w:rPr>
                <w:rFonts w:asciiTheme="majorBidi" w:hAnsiTheme="majorBidi" w:cstheme="majorBidi" w:hint="cs"/>
                <w:sz w:val="18"/>
                <w:szCs w:val="18"/>
                <w:rtl/>
                <w:lang w:bidi="ar-EG"/>
              </w:rPr>
              <w:t>أخرى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</w:rPr>
            </w:pPr>
          </w:p>
        </w:tc>
        <w:tc>
          <w:tcPr>
            <w:tcW w:w="937" w:type="pc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3E2348" w:rsidRPr="00BC10EA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highlight w:val="yellow"/>
                <w:lang w:bidi="ar-EG"/>
              </w:rPr>
            </w:pPr>
          </w:p>
        </w:tc>
      </w:tr>
      <w:tr w:rsidR="003E2348" w:rsidRPr="005D2DDD" w:rsidTr="00B4738B">
        <w:trPr>
          <w:trHeight w:val="715"/>
          <w:jc w:val="center"/>
        </w:trPr>
        <w:tc>
          <w:tcPr>
            <w:tcW w:w="621" w:type="pct"/>
            <w:gridSpan w:val="2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ب.</w:t>
            </w:r>
          </w:p>
        </w:tc>
        <w:tc>
          <w:tcPr>
            <w:tcW w:w="700" w:type="pct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 xml:space="preserve">إجباري 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DE6CD1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779" w:type="pct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3E2348" w:rsidP="00B4738B">
            <w:pPr>
              <w:bidi/>
              <w:jc w:val="right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اختياري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E2348" w:rsidRPr="003302F2" w:rsidRDefault="006D76AF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sym w:font="Wingdings" w:char="F078"/>
            </w:r>
          </w:p>
        </w:tc>
        <w:tc>
          <w:tcPr>
            <w:tcW w:w="2609" w:type="pct"/>
            <w:gridSpan w:val="6"/>
            <w:tcBorders>
              <w:top w:val="nil"/>
              <w:left w:val="single" w:sz="4" w:space="0" w:color="auto"/>
              <w:bottom w:val="single" w:sz="8" w:space="0" w:color="auto"/>
            </w:tcBorders>
            <w:vAlign w:val="center"/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tr w:rsidR="003E2348" w:rsidRPr="005D2DDD" w:rsidTr="00B4738B">
        <w:trPr>
          <w:trHeight w:val="340"/>
          <w:jc w:val="center"/>
        </w:trPr>
        <w:tc>
          <w:tcPr>
            <w:tcW w:w="2499" w:type="pct"/>
            <w:gridSpan w:val="12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3.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السنة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/ المستوى </w:t>
            </w:r>
            <w:r w:rsidRPr="003302F2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الذي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يقدم فيه المقرر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-</w:t>
            </w:r>
          </w:p>
        </w:tc>
        <w:tc>
          <w:tcPr>
            <w:tcW w:w="2501" w:type="pct"/>
            <w:gridSpan w:val="5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:rsidR="003E2348" w:rsidRPr="003302F2" w:rsidRDefault="00F67A00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ال</w:t>
            </w:r>
            <w:r w:rsidR="006D76AF">
              <w:rPr>
                <w:rFonts w:asciiTheme="majorBidi" w:hAnsiTheme="majorBidi" w:cstheme="majorBidi" w:hint="cs"/>
                <w:b/>
                <w:bCs/>
                <w:rtl/>
                <w:lang w:bidi="ar-TN"/>
              </w:rPr>
              <w:t>خامس</w:t>
            </w:r>
          </w:p>
        </w:tc>
      </w:tr>
      <w:tr w:rsidR="003E2348" w:rsidRPr="005D2DDD" w:rsidTr="003E2348">
        <w:trPr>
          <w:trHeight w:val="200"/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. المتطلبات السابقة لهذا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</w:t>
            </w:r>
            <w:r w:rsidRPr="003302F2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إن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وجدت)</w:t>
            </w:r>
            <w:r w:rsidR="006D76AF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211 حيا</w:t>
            </w:r>
          </w:p>
        </w:tc>
      </w:tr>
      <w:tr w:rsidR="003E2348" w:rsidRPr="005D2DDD" w:rsidTr="00B4738B">
        <w:trPr>
          <w:jc w:val="center"/>
        </w:trPr>
        <w:tc>
          <w:tcPr>
            <w:tcW w:w="5000" w:type="pct"/>
            <w:gridSpan w:val="17"/>
            <w:tcBorders>
              <w:top w:val="single" w:sz="8" w:space="0" w:color="auto"/>
              <w:bottom w:val="nil"/>
            </w:tcBorders>
          </w:tcPr>
          <w:p w:rsidR="003E2348" w:rsidRPr="003302F2" w:rsidRDefault="003E2348" w:rsidP="00B4738B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3302F2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5. المتطلبات المتزامنة مع هذا المقرر </w:t>
            </w:r>
            <w:r w:rsidRPr="003302F2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(إن وجدت)</w:t>
            </w:r>
            <w:r>
              <w:rPr>
                <w:rFonts w:hint="cs"/>
                <w:sz w:val="28"/>
                <w:szCs w:val="28"/>
                <w:rtl/>
              </w:rPr>
              <w:t xml:space="preserve"> لا يوجد</w:t>
            </w:r>
          </w:p>
        </w:tc>
      </w:tr>
      <w:tr w:rsidR="003E2348" w:rsidRPr="005D2DDD" w:rsidTr="003E2348">
        <w:trPr>
          <w:trHeight w:val="107"/>
          <w:jc w:val="center"/>
        </w:trPr>
        <w:tc>
          <w:tcPr>
            <w:tcW w:w="5000" w:type="pct"/>
            <w:gridSpan w:val="17"/>
            <w:tcBorders>
              <w:top w:val="nil"/>
            </w:tcBorders>
          </w:tcPr>
          <w:p w:rsidR="003E2348" w:rsidRPr="005D2DDD" w:rsidRDefault="003E2348" w:rsidP="00B4738B">
            <w:pPr>
              <w:bidi/>
              <w:rPr>
                <w:rFonts w:asciiTheme="majorBidi" w:hAnsiTheme="majorBidi" w:cstheme="majorBidi"/>
                <w:b/>
                <w:bCs/>
              </w:rPr>
            </w:pPr>
          </w:p>
        </w:tc>
      </w:tr>
      <w:bookmarkEnd w:id="2"/>
    </w:tbl>
    <w:p w:rsidR="003E2348" w:rsidRDefault="003E2348" w:rsidP="003E2348">
      <w:pPr>
        <w:bidi/>
        <w:rPr>
          <w:rFonts w:asciiTheme="majorBidi" w:hAnsiTheme="majorBidi" w:cstheme="majorBidi"/>
          <w:b/>
          <w:bCs/>
          <w:rtl/>
          <w:lang w:bidi="ar-EG"/>
        </w:rPr>
      </w:pPr>
    </w:p>
    <w:p w:rsidR="003E2348" w:rsidRPr="005D2DDD" w:rsidRDefault="003E2348" w:rsidP="003E2348">
      <w:pPr>
        <w:bidi/>
        <w:rPr>
          <w:rFonts w:asciiTheme="majorBidi" w:hAnsiTheme="majorBidi" w:cstheme="majorBidi"/>
          <w:b/>
          <w:bCs/>
          <w:lang w:bidi="ar-EG"/>
        </w:rPr>
      </w:pPr>
    </w:p>
    <w:p w:rsidR="00D47214" w:rsidRPr="00EF018C" w:rsidRDefault="00D47214" w:rsidP="00416FE2">
      <w:pPr>
        <w:pStyle w:val="NoSpacing"/>
        <w:bidi/>
        <w:rPr>
          <w:sz w:val="22"/>
          <w:szCs w:val="22"/>
        </w:rPr>
      </w:pPr>
      <w:bookmarkStart w:id="3" w:name="_Toc526247385"/>
      <w:bookmarkStart w:id="4" w:name="_Toc523814307"/>
      <w:r w:rsidRPr="00C541FF">
        <w:rPr>
          <w:rFonts w:hint="cs"/>
          <w:sz w:val="26"/>
          <w:szCs w:val="26"/>
          <w:rtl/>
        </w:rPr>
        <w:t>6</w:t>
      </w:r>
      <w:r w:rsidRPr="00EF018C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 xml:space="preserve">. </w:t>
      </w:r>
      <w:r w:rsidRPr="00EF018C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نمط الدراسة </w:t>
      </w:r>
      <w:r w:rsidRPr="00EF018C">
        <w:rPr>
          <w:sz w:val="20"/>
          <w:szCs w:val="20"/>
          <w:rtl/>
        </w:rPr>
        <w:t>(اختر كل ما ينطبق)</w:t>
      </w:r>
      <w:bookmarkEnd w:id="3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9"/>
        <w:gridCol w:w="4014"/>
        <w:gridCol w:w="2404"/>
        <w:gridCol w:w="2404"/>
      </w:tblGrid>
      <w:tr w:rsidR="00D47214" w:rsidRPr="005D2DDD" w:rsidTr="000B5619">
        <w:trPr>
          <w:tblHeader/>
          <w:jc w:val="center"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نمط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D47214" w:rsidRPr="005D2DDD" w:rsidRDefault="00D47214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296A0F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2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hint="cs"/>
                <w:rtl/>
              </w:rPr>
              <w:t>100</w:t>
            </w:r>
            <w:r>
              <w:rPr>
                <w:lang w:val="fr-FR"/>
              </w:rPr>
              <w:t>%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الإلكتروني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</w:t>
            </w:r>
            <w:r w:rsidR="00296A0F">
              <w:rPr>
                <w:rFonts w:asciiTheme="majorBidi" w:hAnsiTheme="majorBidi" w:cstheme="majorBidi" w:hint="cs"/>
                <w:rtl/>
              </w:rPr>
              <w:t>2</w:t>
            </w:r>
            <w:r>
              <w:rPr>
                <w:rFonts w:asciiTheme="majorBidi" w:hAnsiTheme="majorBidi" w:cstheme="majorBidi" w:hint="cs"/>
                <w:rtl/>
              </w:rPr>
              <w:t>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</w:t>
            </w:r>
            <w:r w:rsidR="00296A0F">
              <w:rPr>
                <w:rFonts w:asciiTheme="majorBidi" w:hAnsiTheme="majorBidi" w:cstheme="majorBidi" w:hint="cs"/>
                <w:rtl/>
              </w:rPr>
              <w:t>100%نظرا للظروف الحالية</w:t>
            </w:r>
            <w:r>
              <w:rPr>
                <w:rFonts w:asciiTheme="majorBidi" w:hAnsiTheme="majorBidi" w:cstheme="majorBidi" w:hint="cs"/>
                <w:rtl/>
              </w:rPr>
              <w:t>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 xml:space="preserve">التعليم 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</w:rPr>
              <w:t>عن بعد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  <w:tr w:rsidR="003E2348" w:rsidRPr="005D2DDD" w:rsidTr="00D95105">
        <w:trPr>
          <w:trHeight w:val="260"/>
          <w:jc w:val="center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3E2348" w:rsidRPr="005D2DDD" w:rsidRDefault="003E2348" w:rsidP="003E2348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>أخرى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3E2348" w:rsidRPr="005D2DDD" w:rsidRDefault="003E2348" w:rsidP="003E2348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..................</w:t>
            </w:r>
          </w:p>
        </w:tc>
      </w:tr>
    </w:tbl>
    <w:p w:rsidR="00CB2ECC" w:rsidRDefault="00CB2ECC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026BDF" w:rsidRPr="001710D2" w:rsidRDefault="00D47214" w:rsidP="00416FE2">
      <w:pPr>
        <w:bidi/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</w:pPr>
      <w:r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7</w:t>
      </w:r>
      <w:r w:rsidR="00026BDF" w:rsidRPr="00C541FF">
        <w:rPr>
          <w:rFonts w:asciiTheme="majorBidi" w:hAnsiTheme="majorBidi" w:cstheme="majorBidi"/>
          <w:b/>
          <w:bCs/>
          <w:sz w:val="26"/>
          <w:szCs w:val="26"/>
          <w:rtl/>
          <w:lang w:bidi="ar-EG"/>
        </w:rPr>
        <w:t xml:space="preserve">. </w:t>
      </w:r>
      <w:r w:rsidR="00026BDF" w:rsidRPr="00C541FF">
        <w:rPr>
          <w:rFonts w:asciiTheme="majorBidi" w:hAnsiTheme="majorBidi" w:cstheme="majorBidi" w:hint="cs"/>
          <w:b/>
          <w:bCs/>
          <w:sz w:val="26"/>
          <w:szCs w:val="26"/>
          <w:rtl/>
          <w:lang w:bidi="ar-EG"/>
        </w:rPr>
        <w:t>ساعات</w:t>
      </w:r>
      <w:r w:rsidR="00FF5AA2" w:rsidRPr="00FF5AA2">
        <w:rPr>
          <w:rFonts w:asciiTheme="majorBidi" w:hAnsiTheme="majorBidi"/>
          <w:b/>
          <w:bCs/>
          <w:sz w:val="26"/>
          <w:szCs w:val="26"/>
          <w:rtl/>
          <w:lang w:bidi="ar-EG"/>
        </w:rPr>
        <w:t>الاتصال</w:t>
      </w:r>
      <w:r w:rsidR="00A700EC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>(على</w:t>
      </w:r>
      <w:r w:rsidR="0037546B" w:rsidRPr="00C541F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 مستوى الفصل الدراسي)</w:t>
      </w:r>
    </w:p>
    <w:tbl>
      <w:tblPr>
        <w:tblStyle w:val="TableGrid"/>
        <w:bidiVisual/>
        <w:tblW w:w="0" w:type="auto"/>
        <w:tblLayout w:type="fixed"/>
        <w:tblLook w:val="04A0"/>
      </w:tblPr>
      <w:tblGrid>
        <w:gridCol w:w="823"/>
        <w:gridCol w:w="6378"/>
        <w:gridCol w:w="2370"/>
      </w:tblGrid>
      <w:tr w:rsidR="00026BDF" w:rsidRPr="0019322E" w:rsidTr="000B5619">
        <w:trPr>
          <w:trHeight w:val="380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026BDF" w:rsidRPr="0019322E" w:rsidRDefault="00026BD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19322E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ساعات التعلم</w:t>
            </w:r>
          </w:p>
        </w:tc>
      </w:tr>
      <w:tr w:rsidR="003E2348" w:rsidRPr="0019322E" w:rsidTr="00D95105"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880C9A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معمل </w:t>
            </w: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أو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6D76AF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 xml:space="preserve">دروس 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إضافية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D95105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 w:rsidRPr="000274EF">
              <w:rPr>
                <w:rFonts w:asciiTheme="majorBidi" w:hAnsiTheme="majorBidi" w:cstheme="majorBidi"/>
                <w:rtl/>
                <w:lang w:bidi="ar-EG"/>
              </w:rPr>
              <w:t>أخر</w:t>
            </w:r>
            <w:r w:rsidRPr="000274EF">
              <w:rPr>
                <w:rFonts w:asciiTheme="majorBidi" w:hAnsiTheme="majorBidi" w:cstheme="majorBidi" w:hint="cs"/>
                <w:rtl/>
                <w:lang w:bidi="ar-EG"/>
              </w:rPr>
              <w:t xml:space="preserve">ى </w:t>
            </w:r>
            <w:r w:rsidRPr="00151990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:rsidR="003E2348" w:rsidRPr="000274EF" w:rsidRDefault="003E2348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/>
                <w:lang w:bidi="ar-EG"/>
              </w:rPr>
              <w:t>0</w:t>
            </w:r>
          </w:p>
        </w:tc>
      </w:tr>
      <w:tr w:rsidR="003E2348" w:rsidRPr="0019322E" w:rsidTr="00063810"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3E2348" w:rsidP="003E2348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</w:p>
        </w:tc>
        <w:tc>
          <w:tcPr>
            <w:tcW w:w="6378" w:type="dxa"/>
            <w:tcBorders>
              <w:top w:val="dashSmallGap" w:sz="4" w:space="0" w:color="auto"/>
              <w:bottom w:val="single" w:sz="12" w:space="0" w:color="auto"/>
            </w:tcBorders>
            <w:shd w:val="clear" w:color="auto" w:fill="DBE5F1" w:themeFill="accent1" w:themeFillTint="33"/>
            <w:vAlign w:val="center"/>
          </w:tcPr>
          <w:p w:rsidR="003E2348" w:rsidRPr="009B0DDB" w:rsidRDefault="003E2348" w:rsidP="003E2348">
            <w:pPr>
              <w:bidi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B0DDB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:rsidR="003E2348" w:rsidRPr="000274EF" w:rsidRDefault="00880C9A" w:rsidP="003E2348">
            <w:pPr>
              <w:bidi/>
              <w:rPr>
                <w:rFonts w:asciiTheme="majorBidi" w:hAnsiTheme="majorBidi" w:cstheme="majorBidi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rtl/>
                <w:lang w:bidi="ar-EG"/>
              </w:rPr>
              <w:t>28</w:t>
            </w:r>
          </w:p>
        </w:tc>
      </w:tr>
    </w:tbl>
    <w:p w:rsidR="00A47372" w:rsidRDefault="00A47372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</w:p>
    <w:p w:rsidR="00AA1554" w:rsidRPr="005D2DDD" w:rsidRDefault="00E454E0" w:rsidP="00283B54">
      <w:pPr>
        <w:pStyle w:val="Heading1"/>
      </w:pPr>
      <w:bookmarkStart w:id="5" w:name="_Toc526247379"/>
      <w:bookmarkStart w:id="6" w:name="_Toc337785"/>
      <w:bookmarkEnd w:id="4"/>
      <w:r w:rsidRPr="005D2DDD">
        <w:rPr>
          <w:rtl/>
        </w:rPr>
        <w:t xml:space="preserve">ب- </w:t>
      </w:r>
      <w:r w:rsidR="002F4E2F">
        <w:rPr>
          <w:rFonts w:hint="cs"/>
          <w:rtl/>
        </w:rPr>
        <w:t>هدف</w:t>
      </w:r>
      <w:r w:rsidRPr="005D2DDD">
        <w:rPr>
          <w:rtl/>
        </w:rPr>
        <w:t xml:space="preserve"> المقرر ومخرجاته </w:t>
      </w:r>
      <w:r w:rsidR="00BA479B" w:rsidRPr="005D2DDD">
        <w:rPr>
          <w:rtl/>
        </w:rPr>
        <w:t>التعليمية:</w:t>
      </w:r>
      <w:bookmarkEnd w:id="5"/>
      <w:bookmarkEnd w:id="6"/>
    </w:p>
    <w:tbl>
      <w:tblPr>
        <w:tblStyle w:val="TableGrid"/>
        <w:bidiVisual/>
        <w:tblW w:w="0" w:type="auto"/>
        <w:tblLayout w:type="fixed"/>
        <w:tblLook w:val="04A0"/>
      </w:tblPr>
      <w:tblGrid>
        <w:gridCol w:w="9571"/>
      </w:tblGrid>
      <w:tr w:rsidR="00192987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92987" w:rsidRDefault="00AE57B1" w:rsidP="003E2348">
            <w:pPr>
              <w:pStyle w:val="Heading2"/>
              <w:numPr>
                <w:ilvl w:val="0"/>
                <w:numId w:val="6"/>
              </w:numPr>
              <w:rPr>
                <w:rtl/>
              </w:rPr>
            </w:pPr>
            <w:bookmarkStart w:id="7" w:name="_Toc337786"/>
            <w:r w:rsidRPr="005C735D">
              <w:rPr>
                <w:rFonts w:hint="cs"/>
                <w:rtl/>
                <w:lang w:bidi="ar-EG"/>
              </w:rPr>
              <w:t>ال</w:t>
            </w:r>
            <w:r w:rsidR="00192987" w:rsidRPr="005C735D">
              <w:rPr>
                <w:rFonts w:hint="cs"/>
                <w:rtl/>
              </w:rPr>
              <w:t xml:space="preserve">وصف </w:t>
            </w:r>
            <w:r w:rsidRPr="005C735D">
              <w:rPr>
                <w:rFonts w:hint="cs"/>
                <w:rtl/>
              </w:rPr>
              <w:t>العام ل</w:t>
            </w:r>
            <w:r w:rsidR="00192987" w:rsidRPr="005C735D">
              <w:rPr>
                <w:rFonts w:hint="cs"/>
                <w:rtl/>
              </w:rPr>
              <w:t>لمقرر:</w:t>
            </w:r>
            <w:bookmarkEnd w:id="7"/>
          </w:p>
          <w:p w:rsidR="00C108EC" w:rsidRPr="00C108EC" w:rsidRDefault="003E2348" w:rsidP="00C108EC">
            <w:pPr>
              <w:bidi/>
              <w:rPr>
                <w:rFonts w:cs="Simplified Arabic"/>
                <w:sz w:val="28"/>
                <w:szCs w:val="28"/>
              </w:rPr>
            </w:pPr>
            <w:r>
              <w:rPr>
                <w:rFonts w:cs="Simplified Arabic"/>
                <w:sz w:val="28"/>
                <w:szCs w:val="28"/>
                <w:rtl/>
              </w:rPr>
              <w:t>يهدف هذا المقرر</w:t>
            </w:r>
            <w:r w:rsidRPr="00F07D84">
              <w:rPr>
                <w:rFonts w:cs="Simplified Arabic"/>
                <w:sz w:val="28"/>
                <w:szCs w:val="28"/>
                <w:rtl/>
              </w:rPr>
              <w:t>عند إتمام الطالب دراسته بنجاح إلى أن يكون قد استوعب المهارات التالية:</w:t>
            </w:r>
          </w:p>
          <w:p w:rsidR="006D76AF" w:rsidRPr="004C550A" w:rsidRDefault="006D76AF" w:rsidP="006D76AF">
            <w:pPr>
              <w:bidi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يتناول المقرر التركيب التشريحي والوظيفي لجينوم الكائنات الحية الدقيقة.</w:t>
            </w:r>
          </w:p>
          <w:p w:rsidR="00673AFD" w:rsidRPr="00C108EC" w:rsidRDefault="00673AFD" w:rsidP="006D76AF">
            <w:pPr>
              <w:pStyle w:val="ListParagraph"/>
              <w:bidi/>
              <w:spacing w:line="360" w:lineRule="auto"/>
              <w:jc w:val="both"/>
              <w:rPr>
                <w:rFonts w:asciiTheme="majorBidi" w:hAnsiTheme="majorBidi" w:cstheme="majorBidi"/>
                <w:sz w:val="22"/>
                <w:rtl/>
              </w:rPr>
            </w:pPr>
          </w:p>
        </w:tc>
      </w:tr>
      <w:tr w:rsidR="00AA1554" w:rsidRPr="005D2DDD" w:rsidTr="00B4292A"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AA1554" w:rsidRPr="00E115D6" w:rsidRDefault="00192987" w:rsidP="00416FE2">
            <w:pPr>
              <w:pStyle w:val="Heading2"/>
            </w:pPr>
            <w:bookmarkStart w:id="8" w:name="_Toc526247380"/>
            <w:bookmarkStart w:id="9" w:name="_Toc337787"/>
            <w:r w:rsidRPr="005C735D">
              <w:rPr>
                <w:rFonts w:hint="cs"/>
                <w:rtl/>
              </w:rPr>
              <w:t>2</w:t>
            </w:r>
            <w:r w:rsidR="0081562B" w:rsidRPr="005C735D">
              <w:rPr>
                <w:rtl/>
              </w:rPr>
              <w:t xml:space="preserve">. </w:t>
            </w:r>
            <w:bookmarkEnd w:id="8"/>
            <w:r w:rsidR="002F4E2F" w:rsidRPr="005C735D">
              <w:rPr>
                <w:rFonts w:hint="cs"/>
                <w:rtl/>
              </w:rPr>
              <w:t>الهدف الرئيس للمقرر</w:t>
            </w:r>
            <w:bookmarkEnd w:id="9"/>
          </w:p>
        </w:tc>
      </w:tr>
      <w:tr w:rsidR="006D76AF" w:rsidRPr="005D2DDD" w:rsidTr="00B4292A"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D76AF" w:rsidRPr="004C550A" w:rsidRDefault="006D76AF" w:rsidP="000A7EE8">
            <w:pPr>
              <w:bidi/>
              <w:spacing w:line="276" w:lineRule="auto"/>
              <w:jc w:val="lowKashida"/>
              <w:rPr>
                <w:rFonts w:ascii="Sakkal Majalla" w:hAnsi="Sakkal Majalla" w:cs="Sakkal Majalla"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فهم الجينات الميكروبية ، الجينوم الميكروبي ، التعبير الجيني وعملية تطور الكائنات الحية الدقيقة وتفاعلاتها مع البيئة.</w:t>
            </w:r>
          </w:p>
        </w:tc>
      </w:tr>
    </w:tbl>
    <w:p w:rsidR="00BD2CF4" w:rsidRPr="005D2DDD" w:rsidRDefault="006F5B3C" w:rsidP="00416FE2">
      <w:pPr>
        <w:pStyle w:val="Heading2"/>
      </w:pPr>
      <w:bookmarkStart w:id="10" w:name="_Toc526247382"/>
      <w:bookmarkStart w:id="11" w:name="_Toc337788"/>
      <w:bookmarkStart w:id="12" w:name="_Hlk950932"/>
      <w:r>
        <w:rPr>
          <w:rFonts w:hint="cs"/>
          <w:rtl/>
        </w:rPr>
        <w:t xml:space="preserve">3. </w:t>
      </w:r>
      <w:r w:rsidR="00E454E0" w:rsidRPr="005D2DDD">
        <w:rPr>
          <w:rtl/>
        </w:rPr>
        <w:t xml:space="preserve">مخرجات التعلم </w:t>
      </w:r>
      <w:r w:rsidR="00BA479B" w:rsidRPr="005D2DDD">
        <w:rPr>
          <w:rtl/>
        </w:rPr>
        <w:t>للمقرر:</w:t>
      </w:r>
      <w:bookmarkEnd w:id="10"/>
      <w:bookmarkEnd w:id="11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/>
      </w:tblPr>
      <w:tblGrid>
        <w:gridCol w:w="603"/>
        <w:gridCol w:w="7341"/>
        <w:gridCol w:w="1627"/>
      </w:tblGrid>
      <w:tr w:rsidR="00416FE2" w:rsidRPr="005D2DDD" w:rsidTr="000B5619">
        <w:trPr>
          <w:tblHeader/>
        </w:trPr>
        <w:tc>
          <w:tcPr>
            <w:tcW w:w="794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416FE2" w:rsidRPr="000B5619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0B5619">
              <w:rPr>
                <w:rFonts w:asciiTheme="majorBidi" w:hAnsiTheme="majorBidi" w:cstheme="majorBidi"/>
                <w:b/>
                <w:bCs/>
                <w:rtl/>
              </w:rPr>
              <w:t>مخرجات التعلم للمقرر</w:t>
            </w:r>
          </w:p>
        </w:tc>
        <w:tc>
          <w:tcPr>
            <w:tcW w:w="162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416FE2" w:rsidRPr="006A3DE9" w:rsidRDefault="00416FE2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رمز</w:t>
            </w:r>
          </w:p>
          <w:p w:rsidR="00416FE2" w:rsidRPr="00E116C0" w:rsidRDefault="00416FE2" w:rsidP="00416FE2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</w:pPr>
            <w:r w:rsidRPr="006A3DE9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ar-EG"/>
              </w:rPr>
              <w:t xml:space="preserve">مخرج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التعلم </w:t>
            </w:r>
            <w:r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 xml:space="preserve">المرتبط </w:t>
            </w:r>
            <w:r w:rsidRPr="006A3DE9">
              <w:rPr>
                <w:rFonts w:asciiTheme="majorBidi" w:hAnsiTheme="majorBidi" w:cstheme="majorBidi" w:hint="cs"/>
                <w:b/>
                <w:bCs/>
                <w:sz w:val="20"/>
                <w:szCs w:val="20"/>
                <w:rtl/>
                <w:lang w:bidi="ar-EG"/>
              </w:rPr>
              <w:t>للبرنامج</w:t>
            </w:r>
          </w:p>
        </w:tc>
      </w:tr>
      <w:tr w:rsidR="00416FE2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416FE2" w:rsidRPr="00B4292A" w:rsidRDefault="00416FE2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416FE2" w:rsidRPr="00975F52" w:rsidRDefault="000B5619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rtl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</w:rPr>
              <w:t>المعرفة والفهم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416FE2" w:rsidRPr="00B4292A" w:rsidRDefault="00416FE2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D76AF" w:rsidRPr="005D2DDD" w:rsidTr="002406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6D76AF" w:rsidRPr="002065ED" w:rsidRDefault="006D76AF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التعرفعلىتركيب</w:t>
            </w:r>
            <w:r>
              <w:rPr>
                <w:rFonts w:ascii="Sakkal Majalla" w:hAnsi="Sakkal Majalla" w:cs="Sakkal Majalla" w:hint="cs"/>
                <w:rtl/>
              </w:rPr>
              <w:t>ووظيفة الكروموسوم الميكروبي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6D76AF" w:rsidRPr="005D2DDD" w:rsidTr="002406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6D76AF" w:rsidRPr="002065ED" w:rsidRDefault="006D76AF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التعرفعلىالمكوناتالأساسية</w:t>
            </w:r>
            <w:r>
              <w:rPr>
                <w:rFonts w:ascii="Sakkal Majalla" w:hAnsi="Sakkal Majalla" w:cs="Sakkal Majalla" w:hint="cs"/>
                <w:rtl/>
              </w:rPr>
              <w:t>للجينوم الميكروبي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6D76AF" w:rsidRDefault="00880C9A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6D76AF" w:rsidRPr="005D2DDD" w:rsidTr="002406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6D76AF" w:rsidRPr="002065ED" w:rsidRDefault="006D76AF" w:rsidP="000A7EE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معرفة</w:t>
            </w:r>
            <w:r>
              <w:rPr>
                <w:rFonts w:ascii="Sakkal Majalla" w:hAnsi="Sakkal Majalla" w:cs="Sakkal Majalla"/>
                <w:rtl/>
              </w:rPr>
              <w:t>كيف</w:t>
            </w:r>
            <w:r>
              <w:rPr>
                <w:rFonts w:ascii="Sakkal Majalla" w:hAnsi="Sakkal Majalla" w:cs="Sakkal Majalla" w:hint="cs"/>
                <w:rtl/>
              </w:rPr>
              <w:t xml:space="preserve"> يتم تضاعف الكروموسوم وعمليات النسخ والترجمة في الكائنات الحية الدقيقة.</w:t>
            </w:r>
            <w:r w:rsidRPr="002065E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6D76AF" w:rsidRDefault="00880C9A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6D76AF" w:rsidRPr="005D2DDD" w:rsidTr="002406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1.4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:rsidR="006D76AF" w:rsidRDefault="006D76AF" w:rsidP="000A7EE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2065ED">
              <w:rPr>
                <w:rFonts w:ascii="Sakkal Majalla" w:hAnsi="Sakkal Majalla" w:cs="Sakkal Majalla"/>
                <w:rtl/>
                <w:lang w:bidi="ar-EG"/>
              </w:rPr>
              <w:t>ا</w:t>
            </w:r>
            <w:r w:rsidRPr="002065ED">
              <w:rPr>
                <w:rFonts w:ascii="Sakkal Majalla" w:hAnsi="Sakkal Majalla" w:cs="Sakkal Majalla"/>
                <w:rtl/>
              </w:rPr>
              <w:t>لتعرفعلى</w:t>
            </w:r>
            <w:r>
              <w:rPr>
                <w:rFonts w:ascii="Sakkal Majalla" w:hAnsi="Sakkal Majalla" w:cs="Sakkal Majalla" w:hint="cs"/>
                <w:rtl/>
              </w:rPr>
              <w:t>التقنيات الأساسية في مجال وراثة الأحياء الدقيقة</w:t>
            </w:r>
          </w:p>
          <w:p w:rsidR="006D76AF" w:rsidRPr="002065ED" w:rsidRDefault="006D76AF" w:rsidP="000A7EE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:rsidR="006D76AF" w:rsidRDefault="00880C9A" w:rsidP="00416FE2">
            <w:pPr>
              <w:bidi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ع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E02FB7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المهارات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6D76AF" w:rsidRPr="005D2DDD" w:rsidTr="004F0CB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D76AF" w:rsidRPr="00B56B26" w:rsidRDefault="006D76AF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B56B26">
              <w:rPr>
                <w:rFonts w:ascii="Sakkal Majalla" w:hAnsi="Sakkal Majalla" w:cs="Sakkal Majalla"/>
                <w:rtl/>
              </w:rPr>
              <w:t>مهاراتفيوصفالتحوراتوالتكيفات</w:t>
            </w:r>
            <w:r>
              <w:rPr>
                <w:rFonts w:ascii="Sakkal Majalla" w:hAnsi="Sakkal Majalla" w:cs="Sakkal Majalla" w:hint="cs"/>
                <w:rtl/>
              </w:rPr>
              <w:t>التي تحدث داخل الكروموسوم الميكروبي.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6D76AF" w:rsidRPr="005D2DDD" w:rsidTr="004F0CBF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6D76AF" w:rsidRPr="00B4292A" w:rsidRDefault="006D76AF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2.2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6D76AF" w:rsidRPr="00B56B26" w:rsidRDefault="006D76AF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B56B26">
              <w:rPr>
                <w:rFonts w:ascii="Sakkal Majalla" w:hAnsi="Sakkal Majalla" w:cs="Sakkal Majalla"/>
                <w:rtl/>
              </w:rPr>
              <w:t>مهاراتالبحثفيالمراجعالعلمية</w:t>
            </w:r>
            <w:r w:rsidRPr="00B56B26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6D76AF" w:rsidRPr="00B4292A" w:rsidRDefault="00880C9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م</w:t>
            </w:r>
          </w:p>
        </w:tc>
      </w:tr>
      <w:tr w:rsidR="009357EF" w:rsidRPr="005D2DDD" w:rsidTr="000B5619"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02FB7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7341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BE5F1" w:themeFill="accent1" w:themeFillTint="33"/>
          </w:tcPr>
          <w:p w:rsidR="009357EF" w:rsidRPr="00E02FB7" w:rsidRDefault="009357EF" w:rsidP="00416FE2">
            <w:pPr>
              <w:bidi/>
              <w:jc w:val="lowKashida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975F52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627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EAF1DD" w:themeFill="accent3" w:themeFillTint="33"/>
          </w:tcPr>
          <w:p w:rsidR="009357EF" w:rsidRPr="00B4292A" w:rsidRDefault="009357EF" w:rsidP="00416FE2">
            <w:pPr>
              <w:bidi/>
              <w:rPr>
                <w:rFonts w:asciiTheme="majorBidi" w:hAnsiTheme="majorBidi" w:cstheme="majorBidi"/>
              </w:rPr>
            </w:pP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tr w:rsidR="00F90009" w:rsidRPr="005D2DDD" w:rsidTr="005C7BAB"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F90009" w:rsidRPr="00B4292A" w:rsidRDefault="00F90009" w:rsidP="00416FE2">
            <w:pPr>
              <w:bidi/>
              <w:rPr>
                <w:rFonts w:asciiTheme="majorBidi" w:hAnsiTheme="majorBidi" w:cstheme="majorBidi"/>
              </w:rPr>
            </w:pPr>
            <w:r w:rsidRPr="00B4292A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7341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F90009" w:rsidRPr="004C550A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1627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F90009" w:rsidRPr="00B4292A" w:rsidRDefault="00880C9A" w:rsidP="00416FE2">
            <w:pPr>
              <w:bidi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ق</w:t>
            </w:r>
          </w:p>
        </w:tc>
      </w:tr>
      <w:bookmarkEnd w:id="12"/>
    </w:tbl>
    <w:p w:rsidR="00741AEF" w:rsidRPr="00524059" w:rsidRDefault="00741AEF" w:rsidP="00416FE2">
      <w:pPr>
        <w:bidi/>
        <w:jc w:val="both"/>
        <w:rPr>
          <w:rFonts w:asciiTheme="majorBidi" w:hAnsiTheme="majorBidi" w:cstheme="majorBidi"/>
          <w:sz w:val="12"/>
          <w:szCs w:val="12"/>
          <w:rtl/>
          <w:lang w:bidi="ar-EG"/>
        </w:rPr>
      </w:pPr>
    </w:p>
    <w:p w:rsidR="0062544C" w:rsidRPr="00E40585" w:rsidRDefault="00F851F7" w:rsidP="00283B54">
      <w:pPr>
        <w:pStyle w:val="Heading1"/>
      </w:pPr>
      <w:bookmarkStart w:id="13" w:name="_Toc526247383"/>
      <w:bookmarkStart w:id="14" w:name="_Toc337789"/>
      <w:r w:rsidRPr="005D2DDD">
        <w:rPr>
          <w:rtl/>
        </w:rPr>
        <w:t xml:space="preserve">ج. </w:t>
      </w:r>
      <w:r w:rsidR="00995F99">
        <w:rPr>
          <w:rFonts w:hint="cs"/>
          <w:rtl/>
        </w:rPr>
        <w:t>موضوعات</w:t>
      </w:r>
      <w:r w:rsidRPr="005D2DDD">
        <w:rPr>
          <w:rtl/>
        </w:rPr>
        <w:t xml:space="preserve"> المقرر</w:t>
      </w:r>
      <w:bookmarkEnd w:id="13"/>
      <w:bookmarkEnd w:id="14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8"/>
        <w:gridCol w:w="7655"/>
        <w:gridCol w:w="1378"/>
      </w:tblGrid>
      <w:tr w:rsidR="00706087" w:rsidRPr="004C550A" w:rsidTr="00706087">
        <w:trPr>
          <w:trHeight w:val="461"/>
          <w:jc w:val="center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0"/>
                <w:szCs w:val="20"/>
                <w:highlight w:val="yellow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706087" w:rsidRPr="004C550A" w:rsidRDefault="00706087" w:rsidP="003A6558">
            <w:pPr>
              <w:bidi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</w:rPr>
              <w:t xml:space="preserve">ساعات </w:t>
            </w:r>
            <w:r w:rsidRPr="004C550A">
              <w:rPr>
                <w:rFonts w:ascii="Sakkal Majalla" w:hAnsi="Sakkal Majalla" w:cs="Sakkal Majalla"/>
                <w:b/>
                <w:bCs/>
                <w:sz w:val="20"/>
                <w:szCs w:val="20"/>
                <w:rtl/>
                <w:lang w:bidi="ar-EG"/>
              </w:rPr>
              <w:t>الاتصال</w:t>
            </w:r>
          </w:p>
        </w:tc>
      </w:tr>
      <w:tr w:rsidR="006D76AF" w:rsidRPr="004C550A" w:rsidTr="00890006">
        <w:trPr>
          <w:jc w:val="center"/>
        </w:trPr>
        <w:tc>
          <w:tcPr>
            <w:tcW w:w="538" w:type="dxa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  <w:lang w:bidi="ar-EG"/>
              </w:rPr>
            </w:pPr>
            <w:r w:rsidRPr="004C550A">
              <w:rPr>
                <w:rFonts w:ascii="Sakkal Majalla" w:hAnsi="Sakkal Majalla" w:cs="Sakkal Majalla"/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مقدمة عن المادة الوراثية للكائنات الحية الدقيقة.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880C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</w:t>
            </w:r>
            <w:r w:rsidR="006D76AF">
              <w:rPr>
                <w:rFonts w:ascii="Sakkal Majalla" w:hAnsi="Sakkal Majalla" w:cs="Sakkal Majalla" w:hint="cs"/>
                <w:rtl/>
              </w:rPr>
              <w:t xml:space="preserve"> ساعة</w:t>
            </w:r>
          </w:p>
        </w:tc>
      </w:tr>
      <w:tr w:rsidR="006D76AF" w:rsidRPr="004C550A" w:rsidTr="0089000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2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/>
                <w:rtl/>
              </w:rPr>
              <w:t>د</w:t>
            </w:r>
            <w:r>
              <w:rPr>
                <w:rFonts w:ascii="Sakkal Majalla" w:hAnsi="Sakkal Majalla" w:cs="Sakkal Majalla" w:hint="cs"/>
                <w:rtl/>
              </w:rPr>
              <w:t>راسة تركيب وتضاعف ونسخ المادة الوراثية بالكائنات الحية الدقيقة.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6D76AF" w:rsidRPr="004C550A" w:rsidTr="0089000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3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التعبير الجيني في الكائنات الحية الدقيقة.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6D76AF" w:rsidRPr="004C550A" w:rsidTr="00890006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4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نظام التحكم في التعبير الجيني في الكائنات الحية الدقيقة.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6D76AF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 w:rsidRPr="004C550A">
              <w:rPr>
                <w:rFonts w:ascii="Sakkal Majalla" w:hAnsi="Sakkal Majalla" w:cs="Sakkal Majalla"/>
                <w:rtl/>
              </w:rPr>
              <w:t>5</w:t>
            </w:r>
          </w:p>
        </w:tc>
        <w:tc>
          <w:tcPr>
            <w:tcW w:w="7655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حدوث الطفرات واصلاحها والتطور في الكائنات الحية الدقيقة.</w:t>
            </w:r>
          </w:p>
        </w:tc>
        <w:tc>
          <w:tcPr>
            <w:tcW w:w="1378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6D76AF" w:rsidRPr="004C550A" w:rsidTr="00890006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البلازميدات والعناصر المتنقلة ، وعمليات نقل الجينات.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6D76AF" w:rsidRPr="004C550A" w:rsidTr="003A6558">
        <w:trPr>
          <w:jc w:val="center"/>
        </w:trPr>
        <w:tc>
          <w:tcPr>
            <w:tcW w:w="538" w:type="dxa"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6AF" w:rsidRDefault="006D76AF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7</w:t>
            </w:r>
          </w:p>
        </w:tc>
        <w:tc>
          <w:tcPr>
            <w:tcW w:w="765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D76AF" w:rsidRPr="00DD566A" w:rsidRDefault="006D76AF" w:rsidP="000A7EE8">
            <w:pPr>
              <w:bidi/>
              <w:spacing w:line="276" w:lineRule="auto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الهندسة الوراثية وتطبيقاتها في المجالات المرتبطة بالكائنات الحية الدقيقة.</w:t>
            </w:r>
          </w:p>
        </w:tc>
        <w:tc>
          <w:tcPr>
            <w:tcW w:w="1378" w:type="dxa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D76AF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4 ساعة</w:t>
            </w:r>
          </w:p>
        </w:tc>
      </w:tr>
      <w:tr w:rsidR="00706087" w:rsidRPr="004C550A" w:rsidTr="003A6558">
        <w:trPr>
          <w:jc w:val="center"/>
        </w:trPr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706087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AF1DD" w:themeFill="accent3" w:themeFillTint="33"/>
            <w:vAlign w:val="center"/>
          </w:tcPr>
          <w:p w:rsidR="00706087" w:rsidRPr="004C550A" w:rsidRDefault="00880C9A" w:rsidP="00706087">
            <w:pPr>
              <w:shd w:val="clear" w:color="auto" w:fill="C6D9F1" w:themeFill="text2" w:themeFillTint="33"/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28</w:t>
            </w:r>
          </w:p>
        </w:tc>
      </w:tr>
    </w:tbl>
    <w:p w:rsidR="00636783" w:rsidRPr="00524059" w:rsidRDefault="00636783" w:rsidP="00706087">
      <w:pPr>
        <w:shd w:val="clear" w:color="auto" w:fill="C6D9F1" w:themeFill="text2" w:themeFillTint="33"/>
        <w:bidi/>
        <w:rPr>
          <w:rFonts w:asciiTheme="majorBidi" w:hAnsiTheme="majorBidi" w:cstheme="majorBidi"/>
          <w:b/>
          <w:bCs/>
          <w:sz w:val="12"/>
          <w:szCs w:val="12"/>
        </w:rPr>
      </w:pPr>
    </w:p>
    <w:p w:rsidR="00B42843" w:rsidRPr="005D2DDD" w:rsidRDefault="00BA479B" w:rsidP="00283B54">
      <w:pPr>
        <w:pStyle w:val="Heading1"/>
      </w:pPr>
      <w:bookmarkStart w:id="15" w:name="_Toc526247384"/>
      <w:bookmarkStart w:id="16" w:name="_Toc337790"/>
      <w:r w:rsidRPr="005D2DDD">
        <w:rPr>
          <w:rtl/>
        </w:rPr>
        <w:t>د.</w:t>
      </w:r>
      <w:r w:rsidR="00F851F7" w:rsidRPr="005D2DDD">
        <w:rPr>
          <w:rtl/>
        </w:rPr>
        <w:t xml:space="preserve"> التدريس </w:t>
      </w:r>
      <w:r w:rsidRPr="005D2DDD">
        <w:rPr>
          <w:rtl/>
        </w:rPr>
        <w:t>والتقييم:</w:t>
      </w:r>
      <w:bookmarkEnd w:id="15"/>
      <w:bookmarkEnd w:id="16"/>
    </w:p>
    <w:p w:rsidR="00AD1A5E" w:rsidRPr="005D2DDD" w:rsidRDefault="00C80002" w:rsidP="00416FE2">
      <w:pPr>
        <w:pStyle w:val="Heading2"/>
      </w:pPr>
      <w:bookmarkStart w:id="17" w:name="_Toc526247386"/>
      <w:bookmarkStart w:id="18" w:name="_Toc337791"/>
      <w:r>
        <w:rPr>
          <w:rFonts w:hint="cs"/>
          <w:rtl/>
          <w:lang w:bidi="ar-EG"/>
        </w:rPr>
        <w:t xml:space="preserve">1. </w:t>
      </w:r>
      <w:r w:rsidR="00D94F24" w:rsidRPr="005D2DDD">
        <w:rPr>
          <w:rFonts w:hint="cs"/>
          <w:rtl/>
        </w:rPr>
        <w:t>ربط</w:t>
      </w:r>
      <w:r w:rsidR="00880CBC" w:rsidRPr="005D2DDD">
        <w:rPr>
          <w:rtl/>
        </w:rPr>
        <w:t xml:space="preserve"> مخرجات التعلم للمقرر مع كل من استراتيجيات التدريس </w:t>
      </w:r>
      <w:r>
        <w:rPr>
          <w:rFonts w:hint="cs"/>
          <w:rtl/>
        </w:rPr>
        <w:t>وطرق</w:t>
      </w:r>
      <w:r w:rsidR="00880CBC" w:rsidRPr="005D2DDD">
        <w:rPr>
          <w:rtl/>
        </w:rPr>
        <w:t xml:space="preserve"> التق</w:t>
      </w:r>
      <w:r w:rsidR="00AF48A6">
        <w:rPr>
          <w:rFonts w:hint="cs"/>
          <w:rtl/>
        </w:rPr>
        <w:t>ي</w:t>
      </w:r>
      <w:r w:rsidR="00880CBC" w:rsidRPr="005D2DDD">
        <w:rPr>
          <w:rtl/>
        </w:rPr>
        <w:t>يم</w:t>
      </w:r>
      <w:bookmarkEnd w:id="17"/>
      <w:bookmarkEnd w:id="18"/>
    </w:p>
    <w:tbl>
      <w:tblPr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/>
      </w:tblPr>
      <w:tblGrid>
        <w:gridCol w:w="853"/>
        <w:gridCol w:w="3997"/>
        <w:gridCol w:w="2437"/>
        <w:gridCol w:w="2284"/>
      </w:tblGrid>
      <w:tr w:rsidR="00AD1A5E" w:rsidRPr="005D2DDD" w:rsidTr="000B5619">
        <w:trPr>
          <w:trHeight w:val="401"/>
          <w:tblHeader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D774C" w:rsidP="000B5619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ال</w:t>
            </w:r>
            <w:r w:rsidR="00330300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144E33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استراتيجيات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AD1A5E" w:rsidRPr="005D2DDD" w:rsidRDefault="00C80002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طرق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AF48A6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75F52">
              <w:rPr>
                <w:rFonts w:asciiTheme="majorBidi" w:hAnsiTheme="majorBidi"/>
                <w:b/>
                <w:bCs/>
                <w:rtl/>
              </w:rPr>
              <w:t>المعرفة والفهم</w:t>
            </w:r>
          </w:p>
        </w:tc>
      </w:tr>
      <w:tr w:rsidR="006D76AF" w:rsidRPr="005D2DDD" w:rsidTr="000802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D76AF" w:rsidRPr="00DE07AD" w:rsidRDefault="006D76AF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D76AF" w:rsidRPr="002065ED" w:rsidRDefault="006D76AF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التعرفعلىتركيب</w:t>
            </w:r>
            <w:r>
              <w:rPr>
                <w:rFonts w:ascii="Sakkal Majalla" w:hAnsi="Sakkal Majalla" w:cs="Sakkal Majalla" w:hint="cs"/>
                <w:rtl/>
              </w:rPr>
              <w:t>ووظيفة الكروموسوم الميكروبي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D76AF" w:rsidRPr="002D72B6" w:rsidRDefault="006D76AF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6D76AF" w:rsidRPr="002D72B6" w:rsidRDefault="006D76AF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6D76AF" w:rsidRDefault="006D76AF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6D76AF" w:rsidRPr="00377353" w:rsidRDefault="006D76AF" w:rsidP="00377353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6D76AF" w:rsidRPr="00DE07AD" w:rsidRDefault="006D76AF" w:rsidP="00416FE2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الاختبارات النظرية</w:t>
            </w:r>
            <w:r w:rsidR="00880C9A">
              <w:rPr>
                <w:rFonts w:asciiTheme="majorBidi" w:hAnsiTheme="majorBidi" w:cstheme="majorBidi" w:hint="cs"/>
                <w:rtl/>
              </w:rPr>
              <w:t xml:space="preserve"> والتكاليف والواجبات والمناقشات الشفهية</w:t>
            </w:r>
            <w:r>
              <w:rPr>
                <w:rFonts w:asciiTheme="majorBidi" w:hAnsiTheme="majorBidi" w:cstheme="majorBidi" w:hint="cs"/>
                <w:rtl/>
              </w:rPr>
              <w:t xml:space="preserve"> </w:t>
            </w:r>
          </w:p>
        </w:tc>
      </w:tr>
      <w:tr w:rsidR="00880C9A" w:rsidRPr="005D2DDD" w:rsidTr="000802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1.2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065ED" w:rsidRDefault="00880C9A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التعرفعلىالمكوناتالأساسية</w:t>
            </w:r>
            <w:r>
              <w:rPr>
                <w:rFonts w:ascii="Sakkal Majalla" w:hAnsi="Sakkal Majalla" w:cs="Sakkal Majalla" w:hint="cs"/>
                <w:rtl/>
              </w:rPr>
              <w:t>للجينوم الميكروبي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880C9A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880C9A" w:rsidRPr="00377353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الاختبارات النظرية والتكاليف والواجبات والمناقشات الشفهية </w:t>
            </w:r>
          </w:p>
        </w:tc>
      </w:tr>
      <w:tr w:rsidR="00880C9A" w:rsidRPr="005D2DDD" w:rsidTr="000802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1.3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065ED" w:rsidRDefault="00880C9A" w:rsidP="000A7EE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2065ED">
              <w:rPr>
                <w:rFonts w:ascii="Sakkal Majalla" w:hAnsi="Sakkal Majalla" w:cs="Sakkal Majalla"/>
                <w:rtl/>
              </w:rPr>
              <w:t>معرفة</w:t>
            </w:r>
            <w:r>
              <w:rPr>
                <w:rFonts w:ascii="Sakkal Majalla" w:hAnsi="Sakkal Majalla" w:cs="Sakkal Majalla"/>
                <w:rtl/>
              </w:rPr>
              <w:t>كيف</w:t>
            </w:r>
            <w:r>
              <w:rPr>
                <w:rFonts w:ascii="Sakkal Majalla" w:hAnsi="Sakkal Majalla" w:cs="Sakkal Majalla" w:hint="cs"/>
                <w:rtl/>
              </w:rPr>
              <w:t xml:space="preserve"> يتم تضاعف الكروموسوم وعمليات النسخ والترجمة في الكائنات الحية الدقيقة.</w:t>
            </w:r>
            <w:r w:rsidRPr="002065E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880C9A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880C9A" w:rsidRPr="00377353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الاختبارات النظرية والتكاليف والواجبات والمناقشات الشفهية </w:t>
            </w:r>
          </w:p>
        </w:tc>
      </w:tr>
      <w:tr w:rsidR="00880C9A" w:rsidRPr="005D2DDD" w:rsidTr="000802B3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1.4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Default="00880C9A" w:rsidP="000A7EE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2065ED">
              <w:rPr>
                <w:rFonts w:ascii="Sakkal Majalla" w:hAnsi="Sakkal Majalla" w:cs="Sakkal Majalla"/>
                <w:rtl/>
                <w:lang w:bidi="ar-EG"/>
              </w:rPr>
              <w:t>ا</w:t>
            </w:r>
            <w:r w:rsidRPr="002065ED">
              <w:rPr>
                <w:rFonts w:ascii="Sakkal Majalla" w:hAnsi="Sakkal Majalla" w:cs="Sakkal Majalla"/>
                <w:rtl/>
              </w:rPr>
              <w:t>لتعرفعلى</w:t>
            </w:r>
            <w:r>
              <w:rPr>
                <w:rFonts w:ascii="Sakkal Majalla" w:hAnsi="Sakkal Majalla" w:cs="Sakkal Majalla" w:hint="cs"/>
                <w:rtl/>
              </w:rPr>
              <w:t>التقنيات الأساسية في مجال وراثة الأحياء الدقيقة</w:t>
            </w:r>
          </w:p>
          <w:p w:rsidR="00880C9A" w:rsidRPr="002065ED" w:rsidRDefault="00880C9A" w:rsidP="000A7EE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عصف ذهني وحوار جماعي.</w:t>
            </w:r>
          </w:p>
          <w:p w:rsidR="00880C9A" w:rsidRPr="002D72B6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  <w:rtl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المحاضرات التفاعلية.</w:t>
            </w:r>
          </w:p>
          <w:p w:rsidR="00880C9A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2D72B6">
              <w:rPr>
                <w:rFonts w:ascii="Sakkal Majalla" w:hAnsi="Sakkal Majalla" w:cs="Sakkal Majalla"/>
                <w:sz w:val="20"/>
                <w:szCs w:val="20"/>
                <w:rtl/>
              </w:rPr>
              <w:t>الأنشطة والواجبات</w:t>
            </w:r>
            <w:r w:rsidRPr="002D72B6">
              <w:rPr>
                <w:rFonts w:ascii="Sakkal Majalla" w:hAnsi="Sakkal Majalla" w:cs="Sakkal Majalla"/>
                <w:sz w:val="20"/>
                <w:szCs w:val="20"/>
              </w:rPr>
              <w:t>.</w:t>
            </w:r>
          </w:p>
          <w:p w:rsidR="00880C9A" w:rsidRPr="00377353" w:rsidRDefault="00880C9A" w:rsidP="000A7EE8">
            <w:pPr>
              <w:pStyle w:val="ListParagraph"/>
              <w:numPr>
                <w:ilvl w:val="0"/>
                <w:numId w:val="8"/>
              </w:numPr>
              <w:tabs>
                <w:tab w:val="right" w:pos="163"/>
              </w:tabs>
              <w:bidi/>
              <w:ind w:left="522" w:hanging="17"/>
              <w:rPr>
                <w:rFonts w:ascii="Sakkal Majalla" w:hAnsi="Sakkal Majalla" w:cs="Sakkal Majalla"/>
                <w:sz w:val="20"/>
                <w:szCs w:val="20"/>
              </w:rPr>
            </w:pPr>
            <w:r w:rsidRPr="00377353">
              <w:rPr>
                <w:rFonts w:ascii="Sakkal Majalla" w:hAnsi="Sakkal Majalla" w:cs="Sakkal Majalla"/>
                <w:sz w:val="20"/>
                <w:szCs w:val="20"/>
                <w:rtl/>
              </w:rPr>
              <w:t>حلقات المناقشة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الاختبارات النظرية والتكاليف والواجبات والمناقشات الشفهية 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C02B79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المهارات</w:t>
            </w:r>
          </w:p>
        </w:tc>
      </w:tr>
      <w:tr w:rsidR="00880C9A" w:rsidRPr="005D2DDD" w:rsidTr="00BD16D2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B56B26" w:rsidRDefault="00880C9A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B56B26">
              <w:rPr>
                <w:rFonts w:ascii="Sakkal Majalla" w:hAnsi="Sakkal Majalla" w:cs="Sakkal Majalla"/>
                <w:rtl/>
              </w:rPr>
              <w:t>مهاراتفيوصفالتحوراتوالتكيفات</w:t>
            </w:r>
            <w:r>
              <w:rPr>
                <w:rFonts w:ascii="Sakkal Majalla" w:hAnsi="Sakkal Majalla" w:cs="Sakkal Majalla" w:hint="cs"/>
                <w:rtl/>
              </w:rPr>
              <w:t xml:space="preserve">التي تحدث داخل </w:t>
            </w:r>
            <w:r>
              <w:rPr>
                <w:rFonts w:ascii="Sakkal Majalla" w:hAnsi="Sakkal Majalla" w:cs="Sakkal Majalla" w:hint="cs"/>
                <w:rtl/>
              </w:rPr>
              <w:lastRenderedPageBreak/>
              <w:t>الكروموسوم الميكروبي.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lastRenderedPageBreak/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880C9A" w:rsidRPr="00DE07AD" w:rsidRDefault="00880C9A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الاختبارات النظرية </w:t>
            </w:r>
            <w:r>
              <w:rPr>
                <w:rFonts w:asciiTheme="majorBidi" w:hAnsiTheme="majorBidi" w:cstheme="majorBidi" w:hint="cs"/>
                <w:rtl/>
              </w:rPr>
              <w:lastRenderedPageBreak/>
              <w:t xml:space="preserve">والتكاليف والواجبات والمناقشات الشفهية </w:t>
            </w:r>
          </w:p>
        </w:tc>
      </w:tr>
      <w:tr w:rsidR="00880C9A" w:rsidRPr="005D2DDD" w:rsidTr="00BD16D2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B56B26" w:rsidRDefault="00880C9A" w:rsidP="000A7EE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B56B26">
              <w:rPr>
                <w:rFonts w:ascii="Sakkal Majalla" w:hAnsi="Sakkal Majalla" w:cs="Sakkal Majalla"/>
                <w:rtl/>
              </w:rPr>
              <w:t>مهاراتالبحثفيالمراجعالعلمية</w:t>
            </w:r>
            <w:r w:rsidRPr="00B56B26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-المحاضرات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2-جلسات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النقاش.</w:t>
            </w:r>
          </w:p>
          <w:p w:rsidR="00880C9A" w:rsidRPr="002D72B6" w:rsidRDefault="00880C9A" w:rsidP="00377353">
            <w:pPr>
              <w:bidi/>
              <w:ind w:left="342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3-اسلوب</w:t>
            </w:r>
            <w:r w:rsidRPr="002D72B6">
              <w:rPr>
                <w:rFonts w:ascii="Sakkal Majalla" w:hAnsi="Sakkal Majalla" w:cs="Sakkal Majalla"/>
                <w:rtl/>
              </w:rPr>
              <w:t xml:space="preserve"> حل المشكلات.</w:t>
            </w:r>
          </w:p>
          <w:p w:rsidR="00880C9A" w:rsidRPr="00DE07AD" w:rsidRDefault="00880C9A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5-التشجيع</w:t>
            </w:r>
            <w:r w:rsidRPr="002D72B6">
              <w:rPr>
                <w:rFonts w:ascii="Sakkal Majalla" w:hAnsi="Sakkal Majalla" w:cs="Sakkal Majalla"/>
                <w:rtl/>
              </w:rPr>
              <w:t xml:space="preserve"> على حضور الندوات والاجتماعات العلمية بالكلية.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الاختبارات النظرية والتكاليف والواجبات والمناقشات الشفهية </w:t>
            </w:r>
          </w:p>
        </w:tc>
      </w:tr>
      <w:tr w:rsidR="00AD1A5E" w:rsidRPr="005D2DDD" w:rsidTr="000B5619"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AD1A5E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D2DD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AD1A5E" w:rsidRPr="005D2DDD" w:rsidRDefault="00975F52" w:rsidP="00416FE2">
            <w:pPr>
              <w:bidi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القيم</w:t>
            </w:r>
          </w:p>
        </w:tc>
      </w:tr>
      <w:tr w:rsidR="00F90009" w:rsidRPr="005D2DDD" w:rsidTr="00003FDB"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F90009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806BCD" w:rsidRDefault="00F90009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القدرةعلىالعملفيمجموعاتلتنفيذتطبيقمعين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المحاضرات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التفاعلية.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التدريب على التقنيات الإلكترونية.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F90009" w:rsidRPr="002D72B6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F90009" w:rsidRDefault="00F90009" w:rsidP="00377353">
            <w:pPr>
              <w:pStyle w:val="ListParagraph"/>
              <w:numPr>
                <w:ilvl w:val="0"/>
                <w:numId w:val="9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F90009" w:rsidRPr="00DE07AD" w:rsidRDefault="00F90009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الاتصال المباشر عن طريق المحاضر أو تعويد الطالب على استخدام البريد الالكتروني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:rsidR="00F90009" w:rsidRPr="00DE07AD" w:rsidRDefault="00880C9A" w:rsidP="003A6558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التكاليف  والعروض التقديمية والابحاث</w:t>
            </w:r>
          </w:p>
        </w:tc>
      </w:tr>
      <w:tr w:rsidR="00880C9A" w:rsidRPr="005D2DDD" w:rsidTr="00003FDB"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416FE2">
            <w:pPr>
              <w:bidi/>
              <w:jc w:val="center"/>
              <w:rPr>
                <w:rFonts w:asciiTheme="majorBidi" w:hAnsiTheme="majorBidi" w:cstheme="majorBidi"/>
              </w:rPr>
            </w:pPr>
            <w:r w:rsidRPr="00DE07AD">
              <w:rPr>
                <w:rFonts w:asciiTheme="majorBidi" w:hAnsiTheme="majorBidi" w:cstheme="majorBidi"/>
              </w:rPr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4C550A" w:rsidRDefault="00880C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806BCD">
              <w:rPr>
                <w:rFonts w:ascii="Sakkal Majalla" w:hAnsi="Sakkal Majalla" w:cs="Sakkal Majalla"/>
                <w:rtl/>
              </w:rPr>
              <w:t>القدرةعلىالعملبشكلمستقللانجازتكليفمعين</w:t>
            </w:r>
            <w:r w:rsidRPr="00806BCD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2D72B6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التدريب</w:t>
            </w:r>
            <w:r w:rsidRPr="002D72B6">
              <w:rPr>
                <w:rFonts w:ascii="Sakkal Majalla" w:hAnsi="Sakkal Majalla" w:cs="Sakkal Majalla"/>
                <w:rtl/>
              </w:rPr>
              <w:t xml:space="preserve"> العملي.</w:t>
            </w:r>
          </w:p>
          <w:p w:rsidR="00880C9A" w:rsidRPr="002D72B6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  <w:rtl/>
              </w:rPr>
            </w:pPr>
            <w:r w:rsidRPr="002D72B6">
              <w:rPr>
                <w:rFonts w:ascii="Sakkal Majalla" w:hAnsi="Sakkal Majalla" w:cs="Sakkal Majalla"/>
                <w:rtl/>
              </w:rPr>
              <w:t>العروض التقديمية.</w:t>
            </w:r>
          </w:p>
          <w:p w:rsidR="00880C9A" w:rsidRPr="002D72B6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إعطاءواجباتوأنشطةوكتابة تقارير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880C9A" w:rsidRPr="002D72B6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زيارةالمكتبةالمركزية.</w:t>
            </w:r>
          </w:p>
          <w:p w:rsidR="00880C9A" w:rsidRPr="002D72B6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/>
                <w:rtl/>
              </w:rPr>
              <w:t>استخدامالحاسبالآليفي البحثعنمصادر المعلومات</w:t>
            </w:r>
            <w:r w:rsidRPr="002D72B6">
              <w:rPr>
                <w:rFonts w:ascii="Sakkal Majalla" w:hAnsi="Sakkal Majalla" w:cs="Sakkal Majalla"/>
              </w:rPr>
              <w:t>.</w:t>
            </w:r>
          </w:p>
          <w:p w:rsidR="00880C9A" w:rsidRDefault="00880C9A" w:rsidP="00377353">
            <w:pPr>
              <w:pStyle w:val="ListParagraph"/>
              <w:numPr>
                <w:ilvl w:val="0"/>
                <w:numId w:val="10"/>
              </w:numPr>
              <w:bidi/>
              <w:spacing w:line="276" w:lineRule="auto"/>
              <w:rPr>
                <w:rFonts w:ascii="Sakkal Majalla" w:hAnsi="Sakkal Majalla" w:cs="Sakkal Majalla"/>
              </w:rPr>
            </w:pPr>
            <w:r w:rsidRPr="002D72B6">
              <w:rPr>
                <w:rFonts w:ascii="Sakkal Majalla" w:hAnsi="Sakkal Majalla" w:cs="Sakkal Majalla" w:hint="cs"/>
                <w:rtl/>
              </w:rPr>
              <w:t>تكليف بعمل عروض تقديمية باستخدام</w:t>
            </w:r>
            <w:r>
              <w:rPr>
                <w:rFonts w:ascii="Sakkal Majalla" w:hAnsi="Sakkal Majalla" w:cs="Sakkal Majalla" w:hint="cs"/>
                <w:rtl/>
              </w:rPr>
              <w:t xml:space="preserve"> البرامج.</w:t>
            </w:r>
          </w:p>
          <w:p w:rsidR="00880C9A" w:rsidRPr="00DE07AD" w:rsidRDefault="00880C9A" w:rsidP="00377353">
            <w:pPr>
              <w:bidi/>
              <w:jc w:val="lowKashida"/>
              <w:rPr>
                <w:rFonts w:asciiTheme="majorBidi" w:hAnsiTheme="majorBidi" w:cstheme="majorBidi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880C9A" w:rsidRPr="00DE07AD" w:rsidRDefault="00880C9A" w:rsidP="00030CEA">
            <w:pPr>
              <w:bidi/>
              <w:jc w:val="lowKashida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lastRenderedPageBreak/>
              <w:t>التكاليف  والعروض التقديمية والابحاث</w:t>
            </w:r>
          </w:p>
        </w:tc>
      </w:tr>
    </w:tbl>
    <w:p w:rsidR="00E34F0F" w:rsidRPr="005D2DDD" w:rsidRDefault="006F5B3C" w:rsidP="00416FE2">
      <w:pPr>
        <w:pStyle w:val="Heading2"/>
        <w:rPr>
          <w:rtl/>
          <w:lang w:bidi="ar-EG"/>
        </w:rPr>
      </w:pPr>
      <w:bookmarkStart w:id="19" w:name="_Toc337792"/>
      <w:bookmarkStart w:id="20" w:name="_Toc526247387"/>
      <w:r>
        <w:rPr>
          <w:rFonts w:hint="cs"/>
          <w:rtl/>
        </w:rPr>
        <w:lastRenderedPageBreak/>
        <w:t>2</w:t>
      </w:r>
      <w:r w:rsidR="00CD774C" w:rsidRPr="005D2DDD">
        <w:rPr>
          <w:rFonts w:hint="cs"/>
          <w:rtl/>
        </w:rPr>
        <w:t xml:space="preserve">. </w:t>
      </w:r>
      <w:r w:rsidR="00C26B99">
        <w:rPr>
          <w:rFonts w:hint="cs"/>
          <w:rtl/>
        </w:rPr>
        <w:t>أنشطة</w:t>
      </w:r>
      <w:r w:rsidR="006A0370">
        <w:rPr>
          <w:rFonts w:hint="cs"/>
          <w:rtl/>
        </w:rPr>
        <w:t>تقييم</w:t>
      </w:r>
      <w:r w:rsidR="00C02B79" w:rsidRPr="005D2DDD">
        <w:rPr>
          <w:rtl/>
        </w:rPr>
        <w:t xml:space="preserve"> الطلبة</w:t>
      </w:r>
      <w:bookmarkEnd w:id="19"/>
      <w:bookmarkEnd w:id="20"/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1"/>
        <w:gridCol w:w="5555"/>
        <w:gridCol w:w="1348"/>
        <w:gridCol w:w="2247"/>
      </w:tblGrid>
      <w:tr w:rsidR="00E34F0F" w:rsidRPr="005D2DDD" w:rsidTr="000B5619">
        <w:trPr>
          <w:tblHeader/>
          <w:jc w:val="center"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DE07A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Pr="005D2DDD" w:rsidRDefault="0015581E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أنشطة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 التق</w:t>
            </w:r>
            <w:r w:rsidR="006A037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="00C02B79"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E34F0F" w:rsidRDefault="008016CD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توقيت التقييم</w:t>
            </w:r>
          </w:p>
          <w:p w:rsidR="008016CD" w:rsidRPr="005D2DDD" w:rsidRDefault="008016CD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8016CD">
              <w:rPr>
                <w:rFonts w:asciiTheme="majorBidi" w:hAnsiTheme="majorBidi" w:cstheme="majorBidi" w:hint="cs"/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7648F8" w:rsidRDefault="00C02B79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النسبة </w:t>
            </w:r>
          </w:p>
          <w:p w:rsidR="00E34F0F" w:rsidRPr="005D2DDD" w:rsidRDefault="00C02B79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 xml:space="preserve">من </w:t>
            </w:r>
            <w:r w:rsidR="00226387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إجمالي</w:t>
            </w:r>
            <w:r w:rsidR="008F1EDD"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 xml:space="preserve">درجة 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التق</w:t>
            </w:r>
            <w:r w:rsidR="007648F8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rtl/>
                <w:lang w:bidi="ar-EG"/>
              </w:rPr>
              <w:t>إختبارات دورية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2 -9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أبحاث علمية وواجبات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2 -4- 6 -8 -12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الأول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6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</w:t>
            </w:r>
            <w:r w:rsidR="009D2FE3">
              <w:rPr>
                <w:rFonts w:ascii="Sakkal Majalla" w:hAnsi="Sakkal Majalla" w:cs="Sakkal Majalla" w:hint="cs"/>
                <w:rtl/>
              </w:rPr>
              <w:t>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الشهري الثاني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12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20</w:t>
            </w:r>
            <w:r w:rsidR="009D2FE3">
              <w:rPr>
                <w:rFonts w:ascii="Sakkal Majalla" w:hAnsi="Sakkal Majalla" w:cs="Sakkal Majalla" w:hint="cs"/>
                <w:rtl/>
              </w:rPr>
              <w:t>%</w:t>
            </w:r>
          </w:p>
        </w:tc>
      </w:tr>
      <w:tr w:rsidR="009D2FE3" w:rsidRPr="005D2DDD" w:rsidTr="00FC1242">
        <w:trPr>
          <w:trHeight w:val="260"/>
          <w:jc w:val="center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9D2FE3" w:rsidRPr="009D1E6C" w:rsidRDefault="009D2FE3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9D1E6C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:rsidR="009D2FE3" w:rsidRPr="004C550A" w:rsidRDefault="009D2FE3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14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:rsidR="009D2FE3" w:rsidRPr="004C550A" w:rsidRDefault="006D76AF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50</w:t>
            </w:r>
            <w:r w:rsidR="009D2FE3">
              <w:rPr>
                <w:rFonts w:ascii="Sakkal Majalla" w:hAnsi="Sakkal Majalla" w:cs="Sakkal Majalla" w:hint="cs"/>
                <w:rtl/>
              </w:rPr>
              <w:t>%</w:t>
            </w:r>
          </w:p>
        </w:tc>
      </w:tr>
    </w:tbl>
    <w:p w:rsidR="00245E1B" w:rsidRPr="007648F8" w:rsidRDefault="00C26B99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r>
        <w:rPr>
          <w:rFonts w:asciiTheme="majorBidi" w:hAnsiTheme="majorBidi" w:cstheme="majorBidi" w:hint="cs"/>
          <w:sz w:val="20"/>
          <w:szCs w:val="20"/>
          <w:rtl/>
        </w:rPr>
        <w:t>أنشطة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التق</w:t>
      </w:r>
      <w:r w:rsidR="007648F8" w:rsidRPr="007648F8">
        <w:rPr>
          <w:rFonts w:asciiTheme="majorBidi" w:hAnsiTheme="majorBidi" w:cstheme="majorBidi" w:hint="cs"/>
          <w:sz w:val="20"/>
          <w:szCs w:val="20"/>
          <w:rtl/>
        </w:rPr>
        <w:t>ي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يم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(</w:t>
      </w:r>
      <w:r w:rsidR="00D41348" w:rsidRPr="007648F8">
        <w:rPr>
          <w:rFonts w:asciiTheme="majorBidi" w:hAnsiTheme="majorBidi" w:cstheme="majorBidi"/>
          <w:sz w:val="20"/>
          <w:szCs w:val="20"/>
          <w:rtl/>
        </w:rPr>
        <w:t>اختبار</w:t>
      </w:r>
      <w:r w:rsidR="00496BB5">
        <w:rPr>
          <w:rFonts w:asciiTheme="majorBidi" w:hAnsiTheme="majorBidi" w:cstheme="majorBidi" w:hint="cs"/>
          <w:sz w:val="20"/>
          <w:szCs w:val="20"/>
          <w:rtl/>
        </w:rPr>
        <w:t xml:space="preserve"> تحريري</w:t>
      </w:r>
      <w:r w:rsidR="00D41348">
        <w:rPr>
          <w:rFonts w:asciiTheme="majorBidi" w:hAnsiTheme="majorBidi" w:cstheme="majorBidi" w:hint="cs"/>
          <w:sz w:val="20"/>
          <w:szCs w:val="20"/>
          <w:rtl/>
        </w:rPr>
        <w:t>،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شفهي،</w:t>
      </w:r>
      <w:r w:rsidR="00C02B79" w:rsidRPr="007648F8">
        <w:rPr>
          <w:rFonts w:asciiTheme="majorBidi" w:hAnsiTheme="majorBidi" w:cstheme="majorBidi"/>
          <w:sz w:val="20"/>
          <w:szCs w:val="20"/>
          <w:rtl/>
        </w:rPr>
        <w:t xml:space="preserve"> عرض 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تقديمي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،</w:t>
      </w:r>
      <w:r w:rsidR="004A4CAB" w:rsidRPr="007648F8">
        <w:rPr>
          <w:rFonts w:asciiTheme="majorBidi" w:hAnsiTheme="majorBidi" w:cstheme="majorBidi"/>
          <w:sz w:val="20"/>
          <w:szCs w:val="20"/>
          <w:rtl/>
        </w:rPr>
        <w:t xml:space="preserve">مشروع جماعي، </w:t>
      </w:r>
      <w:r w:rsidR="004A4CAB">
        <w:rPr>
          <w:rFonts w:asciiTheme="majorBidi" w:hAnsiTheme="majorBidi" w:cstheme="majorBidi" w:hint="cs"/>
          <w:sz w:val="20"/>
          <w:szCs w:val="20"/>
          <w:rtl/>
        </w:rPr>
        <w:t>ورقة عمل</w:t>
      </w:r>
      <w:r w:rsidR="00BA479B" w:rsidRPr="007648F8">
        <w:rPr>
          <w:rFonts w:asciiTheme="majorBidi" w:hAnsiTheme="majorBidi" w:cstheme="majorBidi"/>
          <w:sz w:val="20"/>
          <w:szCs w:val="20"/>
          <w:rtl/>
        </w:rPr>
        <w:t>الخ)</w:t>
      </w:r>
    </w:p>
    <w:p w:rsidR="00524059" w:rsidRDefault="00524059" w:rsidP="00283B54">
      <w:pPr>
        <w:pStyle w:val="Heading1"/>
      </w:pPr>
      <w:bookmarkStart w:id="21" w:name="_Toc526247388"/>
      <w:bookmarkStart w:id="22" w:name="_Toc337793"/>
    </w:p>
    <w:p w:rsidR="004F498B" w:rsidRPr="005D2DDD" w:rsidRDefault="00393441" w:rsidP="00283B54">
      <w:pPr>
        <w:pStyle w:val="Heading1"/>
      </w:pPr>
      <w:r w:rsidRPr="005D2DDD">
        <w:rPr>
          <w:rtl/>
        </w:rPr>
        <w:t xml:space="preserve">هـ - </w:t>
      </w:r>
      <w:r w:rsidR="00013764">
        <w:rPr>
          <w:rFonts w:hint="cs"/>
          <w:rtl/>
        </w:rPr>
        <w:t xml:space="preserve">أنشطة </w:t>
      </w:r>
      <w:r w:rsidR="00F95A87" w:rsidRPr="005D2DDD">
        <w:rPr>
          <w:rFonts w:hint="cs"/>
          <w:rtl/>
        </w:rPr>
        <w:t>الإرشاد</w:t>
      </w:r>
      <w:r w:rsidRPr="005D2DDD">
        <w:rPr>
          <w:rtl/>
        </w:rPr>
        <w:t xml:space="preserve"> الأكاديمي والدعم </w:t>
      </w:r>
      <w:r w:rsidR="00BA479B" w:rsidRPr="005D2DDD">
        <w:rPr>
          <w:rtl/>
        </w:rPr>
        <w:t>الطلابي:</w:t>
      </w:r>
      <w:bookmarkEnd w:id="21"/>
      <w:bookmarkEnd w:id="22"/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9571"/>
      </w:tblGrid>
      <w:tr w:rsidR="00013764" w:rsidRPr="005D2DDD" w:rsidTr="004942AF">
        <w:trPr>
          <w:trHeight w:val="1298"/>
        </w:trPr>
        <w:tc>
          <w:tcPr>
            <w:tcW w:w="9571" w:type="dxa"/>
          </w:tcPr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متابعة من القسم العلمي المختص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الساعات المكتبية بمقدار 6 ساعات اسبوعياً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Pr="00DD4765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>الاشراف المباشر من قبل عضو هيئة التدريس على الطلاب أثناء التدريبات العملية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يقوم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عضو هيئة التدريس</w:t>
            </w:r>
            <w:r w:rsidRPr="00DD4765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بمراجعة نشاط الطلاب الخارجي إن وُجد، وتقديم المشورة المناسبة (مراجع، طرق بحث، موضوعات ذات صلة، أفكار مستجدة. ونحو ذلك)</w:t>
            </w:r>
            <w:r w:rsidRPr="00DD4765">
              <w:rPr>
                <w:rFonts w:ascii="Sakkal Majalla" w:hAnsi="Sakkal Majalla" w:cs="Sakkal Majalla"/>
                <w:sz w:val="26"/>
                <w:szCs w:val="26"/>
              </w:rPr>
              <w:t>.</w:t>
            </w:r>
          </w:p>
          <w:p w:rsidR="00013764" w:rsidRPr="002D199A" w:rsidRDefault="002D199A" w:rsidP="002D199A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sz w:val="26"/>
                <w:szCs w:val="26"/>
              </w:rPr>
            </w:pPr>
            <w:r w:rsidRPr="002D199A">
              <w:rPr>
                <w:rFonts w:ascii="Sakkal Majalla" w:hAnsi="Sakkal Majalla" w:cs="Sakkal Majalla"/>
                <w:sz w:val="26"/>
                <w:szCs w:val="26"/>
                <w:rtl/>
              </w:rPr>
              <w:t>الإرشاد الأكاديمي بمقدار 6 ساعات اسبوعيا.</w:t>
            </w:r>
          </w:p>
        </w:tc>
      </w:tr>
    </w:tbl>
    <w:p w:rsidR="008F5880" w:rsidRPr="005D2DDD" w:rsidRDefault="008F5880" w:rsidP="00416FE2">
      <w:pPr>
        <w:bidi/>
        <w:rPr>
          <w:rFonts w:asciiTheme="majorBidi" w:hAnsiTheme="majorBidi" w:cstheme="majorBidi"/>
          <w:b/>
          <w:bCs/>
          <w:color w:val="C00000"/>
          <w:sz w:val="32"/>
          <w:szCs w:val="32"/>
          <w:lang w:bidi="ar-EG"/>
        </w:rPr>
      </w:pPr>
    </w:p>
    <w:p w:rsidR="004F498B" w:rsidRPr="005D2DDD" w:rsidRDefault="00242CCC" w:rsidP="00283B54">
      <w:pPr>
        <w:pStyle w:val="Heading1"/>
      </w:pPr>
      <w:bookmarkStart w:id="23" w:name="_Toc526247389"/>
      <w:bookmarkStart w:id="24" w:name="_Toc337794"/>
      <w:r w:rsidRPr="005D2DDD">
        <w:rPr>
          <w:rtl/>
        </w:rPr>
        <w:t xml:space="preserve">و – مصادر التعلم </w:t>
      </w:r>
      <w:r w:rsidR="00BA479B" w:rsidRPr="005D2DDD">
        <w:rPr>
          <w:rtl/>
        </w:rPr>
        <w:t>والمرافق:</w:t>
      </w:r>
      <w:bookmarkEnd w:id="23"/>
      <w:bookmarkEnd w:id="24"/>
    </w:p>
    <w:p w:rsidR="00242CCC" w:rsidRPr="005D2DDD" w:rsidRDefault="00823AD8" w:rsidP="00416FE2">
      <w:pPr>
        <w:pStyle w:val="Heading2"/>
        <w:rPr>
          <w:rtl/>
        </w:rPr>
      </w:pPr>
      <w:bookmarkStart w:id="25" w:name="_Toc337795"/>
      <w:r w:rsidRPr="005D2DDD">
        <w:rPr>
          <w:rFonts w:hint="cs"/>
          <w:rtl/>
        </w:rPr>
        <w:t xml:space="preserve">1. </w:t>
      </w:r>
      <w:r w:rsidR="00D25A15">
        <w:rPr>
          <w:rFonts w:hint="cs"/>
          <w:rtl/>
        </w:rPr>
        <w:t xml:space="preserve">قائمة </w:t>
      </w:r>
      <w:r w:rsidR="00242CCC" w:rsidRPr="005D2DDD">
        <w:rPr>
          <w:rtl/>
        </w:rPr>
        <w:t xml:space="preserve">مصادر </w:t>
      </w:r>
      <w:r w:rsidR="00BA479B" w:rsidRPr="005D2DDD">
        <w:rPr>
          <w:rtl/>
        </w:rPr>
        <w:t>التعلم:</w:t>
      </w:r>
      <w:bookmarkEnd w:id="25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/>
      </w:tblPr>
      <w:tblGrid>
        <w:gridCol w:w="2603"/>
        <w:gridCol w:w="6968"/>
      </w:tblGrid>
      <w:tr w:rsidR="00F65658" w:rsidRPr="004C550A" w:rsidTr="003A6558">
        <w:trPr>
          <w:trHeight w:val="736"/>
        </w:trPr>
        <w:tc>
          <w:tcPr>
            <w:tcW w:w="2603" w:type="dxa"/>
            <w:vAlign w:val="center"/>
          </w:tcPr>
          <w:p w:rsidR="00F65658" w:rsidRPr="004C550A" w:rsidRDefault="00F65658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bookmarkStart w:id="26" w:name="_Toc526247390"/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المرجع الرئيس</w:t>
            </w:r>
            <w:r w:rsidRPr="004C550A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:rsidR="00F65658" w:rsidRPr="004C550A" w:rsidRDefault="00F65658" w:rsidP="000A7EE8">
            <w:pPr>
              <w:bidi/>
              <w:jc w:val="lowKashida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مذكرة المحاضر.</w:t>
            </w:r>
          </w:p>
        </w:tc>
      </w:tr>
      <w:tr w:rsidR="00F65658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F65658" w:rsidRPr="004C550A" w:rsidRDefault="00F65658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Snyder, L. and Champness, W. 2007. Molecular Genetics of Bacteria, 3rd edition, American Society for Microbiology, Washington, D. C.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Microbial Genetics (Jones and Bartlett Series in Biology) by Stanley R. Maloy, John E. Cronan, and David FreifelderNarosa Publishing House, India. (Hardcover)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MoselioSchaechter, John L. Ingraham and Frederick C. Neidhardt, Microbe, ASM Press, 2005.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Modern Microbial Genetics (Second Edition), (2002). By: U. N. Streips and R. E. Yasbin. Wiley-Liss, Inc.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McMillan, V. E. 2006. Writing Papers in the Biological Sciences, 4th edition, Bedford/St. Martin’s.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Bushman, F. 2002. Lateral Gene Transfer, Cold Spring Harbor Laboratory Press.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Kaper, J. B. and Hacker, J. 1999. Pathogenicity Islands and Other Mobile Virulence Elements, ASM Press, Washington , D.C.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Ptashne, M. 2002. Genes and Signals, Cold Spring Harbor Laboratory Press.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</w:p>
        </w:tc>
      </w:tr>
      <w:tr w:rsidR="00F65658" w:rsidRPr="004C550A" w:rsidTr="003A6558">
        <w:trPr>
          <w:trHeight w:val="736"/>
        </w:trPr>
        <w:tc>
          <w:tcPr>
            <w:tcW w:w="2603" w:type="dxa"/>
            <w:vAlign w:val="center"/>
          </w:tcPr>
          <w:p w:rsidR="00F65658" w:rsidRPr="004C550A" w:rsidRDefault="00F65658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  <w:lang w:bidi="ar-EG"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</w:rPr>
            </w:pPr>
            <w:r w:rsidRPr="008D665A">
              <w:rPr>
                <w:rFonts w:ascii="Sakkal Majalla" w:hAnsi="Sakkal Majalla" w:cs="Sakkal Majalla"/>
              </w:rPr>
              <w:t>ASM Press, Washington , D.C.</w:t>
            </w:r>
          </w:p>
          <w:p w:rsidR="00F65658" w:rsidRPr="008D665A" w:rsidRDefault="00F65658" w:rsidP="000A7EE8">
            <w:pPr>
              <w:bidi/>
              <w:jc w:val="right"/>
              <w:rPr>
                <w:rFonts w:ascii="Sakkal Majalla" w:hAnsi="Sakkal Majalla" w:cs="Sakkal Majalla"/>
                <w:rtl/>
                <w:lang w:bidi="ar-EG"/>
              </w:rPr>
            </w:pPr>
            <w:r w:rsidRPr="008D665A">
              <w:rPr>
                <w:rFonts w:ascii="Sakkal Majalla" w:hAnsi="Sakkal Majalla" w:cs="Sakkal Majalla"/>
              </w:rPr>
              <w:t>Ptashne, M. 2002. Genes and Signals, Cold Spring Harbor Laboratory Press.</w:t>
            </w:r>
          </w:p>
        </w:tc>
      </w:tr>
      <w:tr w:rsidR="002D199A" w:rsidRPr="004C550A" w:rsidTr="002D199A">
        <w:trPr>
          <w:trHeight w:val="736"/>
        </w:trPr>
        <w:tc>
          <w:tcPr>
            <w:tcW w:w="2603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4C550A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أخرى </w:t>
            </w:r>
          </w:p>
        </w:tc>
        <w:tc>
          <w:tcPr>
            <w:tcW w:w="6968" w:type="dxa"/>
            <w:shd w:val="clear" w:color="auto" w:fill="C6D9F1" w:themeFill="text2" w:themeFillTint="33"/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5D174B">
              <w:rPr>
                <w:rFonts w:ascii="Sakkal Majalla" w:hAnsi="Sakkal Majalla" w:cs="Sakkal Majalla"/>
              </w:rPr>
              <w:t>Youtube – Sciencedirect – Researchgate</w:t>
            </w:r>
          </w:p>
        </w:tc>
      </w:tr>
    </w:tbl>
    <w:p w:rsidR="004578BB" w:rsidRPr="00975F52" w:rsidRDefault="004578BB" w:rsidP="00416FE2">
      <w:pPr>
        <w:pStyle w:val="Heading2"/>
        <w:rPr>
          <w:sz w:val="14"/>
          <w:szCs w:val="14"/>
          <w:rtl/>
        </w:rPr>
      </w:pPr>
    </w:p>
    <w:p w:rsidR="00014DE6" w:rsidRPr="005D2DDD" w:rsidRDefault="00823AD8" w:rsidP="00416FE2">
      <w:pPr>
        <w:pStyle w:val="Heading2"/>
      </w:pPr>
      <w:bookmarkStart w:id="27" w:name="_Toc337796"/>
      <w:r w:rsidRPr="005D2DDD">
        <w:rPr>
          <w:rFonts w:hint="cs"/>
          <w:rtl/>
        </w:rPr>
        <w:t xml:space="preserve">2. </w:t>
      </w:r>
      <w:r w:rsidR="003C307F" w:rsidRPr="005D2DDD">
        <w:rPr>
          <w:rtl/>
        </w:rPr>
        <w:t xml:space="preserve">المرافق والتجهيزات </w:t>
      </w:r>
      <w:r w:rsidR="00BA479B" w:rsidRPr="005D2DDD">
        <w:rPr>
          <w:rtl/>
        </w:rPr>
        <w:t>المطلوبة:</w:t>
      </w:r>
      <w:bookmarkEnd w:id="26"/>
      <w:bookmarkEnd w:id="27"/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/>
      </w:tblPr>
      <w:tblGrid>
        <w:gridCol w:w="3840"/>
        <w:gridCol w:w="5731"/>
      </w:tblGrid>
      <w:tr w:rsidR="000F1A12" w:rsidRPr="005D2DDD" w:rsidTr="000B5619">
        <w:trPr>
          <w:trHeight w:val="439"/>
          <w:tblHeader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3C307F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8CCE4" w:themeFill="accent1" w:themeFillTint="66"/>
            <w:vAlign w:val="center"/>
          </w:tcPr>
          <w:p w:rsidR="000F1A12" w:rsidRPr="005D2DDD" w:rsidRDefault="0046269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المرافق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القاعات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الدراسية، المختبرات، قاعات العرض</w:t>
            </w:r>
            <w:r w:rsidRPr="00C36A18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، قاعات المحاكاة</w:t>
            </w:r>
            <w:r w:rsidRPr="00C36A18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 xml:space="preserve">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3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قاعات محاضرات ( 50 مقعد)</w:t>
            </w:r>
            <w:r w:rsidRPr="00837EF4">
              <w:rPr>
                <w:rFonts w:ascii="Sakkal Majalla" w:hAnsi="Sakkal Majalla" w:cs="Sakkal Majalla"/>
              </w:rPr>
              <w:t>.</w:t>
            </w:r>
            <w:r w:rsidRPr="00837EF4">
              <w:rPr>
                <w:rFonts w:ascii="Sakkal Majalla" w:hAnsi="Sakkal Majalla" w:cs="Sakkal Majalla"/>
                <w:rtl/>
              </w:rPr>
              <w:t xml:space="preserve"> حديثة معززة بنظام تفاعلي</w:t>
            </w:r>
            <w:r>
              <w:rPr>
                <w:rFonts w:ascii="Sakkal Majalla" w:hAnsi="Sakkal Majalla" w:cs="Sakkal Majalla" w:hint="cs"/>
                <w:rtl/>
              </w:rPr>
              <w:t>.</w:t>
            </w:r>
          </w:p>
          <w:p w:rsidR="002D199A" w:rsidRPr="002D199A" w:rsidRDefault="002D199A" w:rsidP="00F65658">
            <w:pPr>
              <w:pStyle w:val="ListParagraph"/>
              <w:bidi/>
              <w:ind w:left="1440"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 xml:space="preserve"> 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التجهيزاتالتقنية</w:t>
            </w:r>
          </w:p>
          <w:p w:rsidR="002D199A" w:rsidRPr="005D2DDD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sz w:val="20"/>
                <w:szCs w:val="20"/>
                <w:rtl/>
                <w:lang w:bidi="ar-EG"/>
              </w:rPr>
              <w:t>(جهاز عرض البيانات، السبورة الذكية،البرمجيات)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عرض.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لوحه ذكية.</w:t>
            </w:r>
          </w:p>
          <w:p w:rsidR="00880C9A" w:rsidRPr="00880C9A" w:rsidRDefault="002D199A" w:rsidP="00880C9A">
            <w:pPr>
              <w:pStyle w:val="ListParagraph"/>
              <w:numPr>
                <w:ilvl w:val="0"/>
                <w:numId w:val="14"/>
              </w:numPr>
              <w:bidi/>
              <w:rPr>
                <w:rFonts w:ascii="Sakkal Majalla" w:hAnsi="Sakkal Majalla" w:cs="Sakkal Majalla"/>
              </w:rPr>
            </w:pPr>
            <w:r w:rsidRPr="00837EF4">
              <w:rPr>
                <w:rFonts w:ascii="Sakkal Majalla" w:hAnsi="Sakkal Majalla" w:cs="Sakkal Majalla"/>
                <w:rtl/>
              </w:rPr>
              <w:t>جهاز حاسب آلي.</w:t>
            </w:r>
          </w:p>
        </w:tc>
      </w:tr>
      <w:tr w:rsidR="002D199A" w:rsidRPr="005D2DDD" w:rsidTr="00FC1242">
        <w:trPr>
          <w:trHeight w:val="506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C36A18" w:rsidRDefault="002D199A" w:rsidP="00416FE2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</w:rPr>
              <w:t>تجهيزات</w:t>
            </w:r>
            <w:r w:rsidRPr="005D2DDD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أخر</w:t>
            </w:r>
            <w:r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ى</w:t>
            </w:r>
            <w:r w:rsidRPr="00CB5325">
              <w:rPr>
                <w:rFonts w:asciiTheme="majorBidi" w:hAnsiTheme="majorBidi" w:cstheme="majorBidi"/>
                <w:sz w:val="16"/>
                <w:szCs w:val="16"/>
                <w:rtl/>
                <w:lang w:bidi="ar-EG"/>
              </w:rPr>
              <w:t>(</w:t>
            </w:r>
            <w:r w:rsidRPr="00CB5325">
              <w:rPr>
                <w:rFonts w:asciiTheme="majorBidi" w:hAnsiTheme="majorBidi" w:cstheme="majorBidi" w:hint="cs"/>
                <w:sz w:val="16"/>
                <w:szCs w:val="16"/>
                <w:rtl/>
                <w:lang w:bidi="ar-EG"/>
              </w:rPr>
              <w:t>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</w:p>
        </w:tc>
      </w:tr>
    </w:tbl>
    <w:p w:rsidR="00416FE2" w:rsidRPr="00975F52" w:rsidRDefault="00416FE2" w:rsidP="00283B54">
      <w:pPr>
        <w:pStyle w:val="Heading1"/>
        <w:rPr>
          <w:sz w:val="18"/>
          <w:szCs w:val="18"/>
          <w:rtl/>
        </w:rPr>
      </w:pPr>
      <w:bookmarkStart w:id="28" w:name="_Toc526247391"/>
      <w:bookmarkStart w:id="29" w:name="_Toc337797"/>
    </w:p>
    <w:p w:rsidR="008D51D6" w:rsidRPr="00524059" w:rsidRDefault="003C307F" w:rsidP="00524059">
      <w:pPr>
        <w:pStyle w:val="Heading1"/>
        <w:rPr>
          <w:rtl/>
        </w:rPr>
      </w:pPr>
      <w:r w:rsidRPr="005D2DDD">
        <w:rPr>
          <w:rtl/>
        </w:rPr>
        <w:t xml:space="preserve">ز. </w:t>
      </w:r>
      <w:r w:rsidR="00656272">
        <w:rPr>
          <w:rFonts w:hint="cs"/>
          <w:rtl/>
        </w:rPr>
        <w:t>تقويم</w:t>
      </w:r>
      <w:r w:rsidRPr="005D2DDD">
        <w:rPr>
          <w:rtl/>
        </w:rPr>
        <w:t xml:space="preserve"> جودة </w:t>
      </w:r>
      <w:r w:rsidR="00656272">
        <w:rPr>
          <w:rFonts w:hint="cs"/>
          <w:rtl/>
        </w:rPr>
        <w:t>ا</w:t>
      </w:r>
      <w:r w:rsidR="00BA479B" w:rsidRPr="005D2DDD">
        <w:rPr>
          <w:rtl/>
        </w:rPr>
        <w:t>لمقرر:</w:t>
      </w:r>
      <w:bookmarkEnd w:id="28"/>
      <w:bookmarkEnd w:id="29"/>
    </w:p>
    <w:tbl>
      <w:tblPr>
        <w:tblStyle w:val="TableGrid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3156"/>
        <w:gridCol w:w="3268"/>
        <w:gridCol w:w="3147"/>
      </w:tblGrid>
      <w:tr w:rsidR="00C55E75" w:rsidRPr="005D2DDD" w:rsidTr="000B5619">
        <w:trPr>
          <w:trHeight w:val="453"/>
          <w:tblHeader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lang w:bidi="ar-EG"/>
              </w:rPr>
            </w:pPr>
            <w:bookmarkStart w:id="30" w:name="_Hlk523738999"/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المقيم</w:t>
            </w:r>
            <w:bookmarkEnd w:id="30"/>
            <w:r w:rsidR="00D06951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8CCE4" w:themeFill="accent1" w:themeFillTint="66"/>
            <w:vAlign w:val="center"/>
          </w:tcPr>
          <w:p w:rsidR="00C55E75" w:rsidRPr="005D2DDD" w:rsidRDefault="008D51D6" w:rsidP="00416FE2">
            <w:pPr>
              <w:bidi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طرق الت</w:t>
            </w:r>
            <w:r w:rsidR="00721FE0">
              <w:rPr>
                <w:rFonts w:asciiTheme="majorBidi" w:hAnsiTheme="majorBidi" w:cstheme="majorBidi" w:hint="cs"/>
                <w:b/>
                <w:bCs/>
                <w:rtl/>
                <w:lang w:bidi="ar-EG"/>
              </w:rPr>
              <w:t>قي</w:t>
            </w:r>
            <w:r w:rsidRPr="005D2DDD">
              <w:rPr>
                <w:rFonts w:asciiTheme="majorBidi" w:hAnsiTheme="majorBidi" w:cstheme="majorBidi"/>
                <w:b/>
                <w:bCs/>
                <w:rtl/>
                <w:lang w:bidi="ar-EG"/>
              </w:rPr>
              <w:t>يم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bookmarkStart w:id="31" w:name="_Hlk513021635"/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  <w:rtl/>
                <w:lang w:bidi="ar-EG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المراجعةالدوريةالداخليةللمقرر(لجنةالخططالدراسية</w:t>
            </w:r>
            <w:r w:rsidRPr="00650A72">
              <w:rPr>
                <w:rFonts w:ascii="Sakkal Majalla" w:hAnsi="Sakkal Majalla" w:cs="Sakkal Majalla" w:hint="cs"/>
                <w:rtl/>
              </w:rPr>
              <w:t>والجداول</w:t>
            </w:r>
            <w:r w:rsidRPr="00650A72">
              <w:rPr>
                <w:rFonts w:ascii="Sakkal Majalla" w:hAnsi="Sakkal Majalla" w:cs="Sakkal Majalla"/>
              </w:rPr>
              <w:t xml:space="preserve"> (</w:t>
            </w:r>
            <w:r w:rsidRPr="00650A72">
              <w:rPr>
                <w:rFonts w:ascii="Sakkal Majalla" w:hAnsi="Sakkal Majalla" w:cs="Sakkal Majalla"/>
                <w:rtl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  <w:rtl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الخطط الدراسية والجداول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الذاتي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ملف المقرر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التقييم بواسطة مراجعين نظراء داخليين للتشاور وتبادل وجهات النظر والأفكار حول المقرر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7"/>
              </w:numPr>
              <w:bidi/>
              <w:ind w:left="429" w:hanging="21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المراجعة الدورية الداخلية للمقرر (لجنة الخطط الدراسية والجداول)</w:t>
            </w:r>
            <w:r w:rsidRPr="00837EF4">
              <w:rPr>
                <w:rFonts w:ascii="Sakkal Majalla" w:hAnsi="Sakkal Majalla" w:cs="Sakkal Majalla"/>
              </w:rPr>
              <w:t>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التقويمالذاتيللبرنامج</w:t>
            </w:r>
            <w:r w:rsidRPr="00650A72">
              <w:rPr>
                <w:rFonts w:ascii="Sakkal Majalla" w:hAnsi="Sakkal Majalla" w:cs="Sakkal Majalla"/>
              </w:rPr>
              <w:t>.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center"/>
              <w:rPr>
                <w:rFonts w:ascii="Sakkal Majalla" w:hAnsi="Sakkal Majalla" w:cs="Sakkal Majalla"/>
              </w:rPr>
            </w:pPr>
            <w:r>
              <w:rPr>
                <w:rFonts w:ascii="Sakkal Majalla" w:hAnsi="Sakkal Majalla" w:cs="Sakkal Majalla" w:hint="cs"/>
                <w:rtl/>
              </w:rPr>
              <w:t>لجنة الجودة بالكلية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4C550A" w:rsidRDefault="002D199A" w:rsidP="003A6558">
            <w:pPr>
              <w:bidi/>
              <w:jc w:val="lowKashida"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التعرف على المقررات المماثلة في الجامعات المحلية والدولية.</w:t>
            </w:r>
          </w:p>
        </w:tc>
      </w:tr>
      <w:tr w:rsidR="002D199A" w:rsidRPr="005D2DDD" w:rsidTr="00FC1242">
        <w:trPr>
          <w:trHeight w:val="283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650A72" w:rsidRDefault="002D199A" w:rsidP="003A6558">
            <w:pPr>
              <w:autoSpaceDE w:val="0"/>
              <w:autoSpaceDN w:val="0"/>
              <w:bidi/>
              <w:adjustRightInd w:val="0"/>
              <w:jc w:val="both"/>
              <w:rPr>
                <w:rFonts w:ascii="Sakkal Majalla" w:hAnsi="Sakkal Majalla" w:cs="Sakkal Majalla"/>
              </w:rPr>
            </w:pPr>
            <w:r w:rsidRPr="00650A72">
              <w:rPr>
                <w:rFonts w:ascii="Sakkal Majalla" w:hAnsi="Sakkal Majalla" w:cs="Sakkal Majalla"/>
                <w:rtl/>
              </w:rPr>
              <w:t>تقييمالتدريسفيتقديمالمقرروفعاليةالأدوات المستخدمةلتقديمه</w:t>
            </w:r>
            <w:r w:rsidRPr="00650A72">
              <w:rPr>
                <w:rFonts w:ascii="Sakkal Majalla" w:hAnsi="Sakkal Majalla" w:cs="Sakkal Majalla"/>
              </w:rPr>
              <w:t>.</w:t>
            </w:r>
            <w:r w:rsidRPr="00452E74">
              <w:rPr>
                <w:rFonts w:ascii="Sakkal Majalla" w:hAnsi="Sakkal Majalla" w:cs="Sakkal Majalla"/>
                <w:rtl/>
              </w:rPr>
              <w:t>مدى تحصيل مخرجات التعلم للمقرر، 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bCs/>
                <w:sz w:val="22"/>
                <w:szCs w:val="22"/>
                <w:rtl/>
              </w:rPr>
              <w:t>الطلاب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6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 w:hint="cs"/>
                <w:rtl/>
              </w:rPr>
              <w:t>لجنة المراجعين الخارجيين (</w:t>
            </w:r>
            <w:r w:rsidRPr="00837EF4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المراجع النظير</w:t>
            </w:r>
            <w:r w:rsidRPr="00837EF4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)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الاستبيانات الرقمية وتقييم الطلاب للمقرر</w:t>
            </w:r>
            <w:r w:rsidRPr="00837EF4">
              <w:rPr>
                <w:rFonts w:ascii="Sakkal Majalla" w:hAnsi="Sakkal Majalla" w:cs="Sakkal Majalla"/>
              </w:rPr>
              <w:t xml:space="preserve">. </w:t>
            </w:r>
          </w:p>
          <w:p w:rsidR="002D199A" w:rsidRPr="00837EF4" w:rsidRDefault="002D199A" w:rsidP="002D199A">
            <w:pPr>
              <w:pStyle w:val="ListParagraph"/>
              <w:numPr>
                <w:ilvl w:val="0"/>
                <w:numId w:val="15"/>
              </w:numPr>
              <w:bidi/>
              <w:rPr>
                <w:rFonts w:ascii="Sakkal Majalla" w:hAnsi="Sakkal Majalla" w:cs="Sakkal Majalla"/>
                <w:rtl/>
              </w:rPr>
            </w:pPr>
            <w:r w:rsidRPr="00837EF4">
              <w:rPr>
                <w:rFonts w:ascii="Sakkal Majalla" w:hAnsi="Sakkal Majalla" w:cs="Sakkal Majalla"/>
                <w:rtl/>
              </w:rPr>
              <w:t>التحليلات الإحصائية لنتائج الطلاب.</w:t>
            </w:r>
          </w:p>
        </w:tc>
      </w:tr>
    </w:tbl>
    <w:p w:rsidR="00032DDD" w:rsidRPr="00B5520F" w:rsidRDefault="008D51D6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bookmarkStart w:id="32" w:name="_Toc521326972"/>
      <w:bookmarkEnd w:id="31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مجالات التقويم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(مثل.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فاعلية التدريس</w:t>
      </w:r>
      <w:r w:rsidR="0080084F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، </w:t>
      </w:r>
      <w:r w:rsidR="00C45459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 xml:space="preserve">فاعلة طرق تقييم الطلاب، مدى تحصيل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مخرجات التعلم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للمقرر،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مصادر التعلم ... 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إلخ)</w:t>
      </w:r>
    </w:p>
    <w:p w:rsidR="008D51D6" w:rsidRPr="00B5520F" w:rsidRDefault="008D51D6" w:rsidP="00416FE2">
      <w:pPr>
        <w:bidi/>
        <w:rPr>
          <w:rFonts w:asciiTheme="majorBidi" w:hAnsiTheme="majorBidi" w:cstheme="majorBidi"/>
          <w:sz w:val="20"/>
          <w:szCs w:val="20"/>
          <w:rtl/>
          <w:lang w:bidi="ar-EG"/>
        </w:rPr>
      </w:pPr>
      <w:bookmarkStart w:id="33" w:name="_Hlk536011140"/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>المقيم</w:t>
      </w:r>
      <w:r w:rsidR="00D06951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ون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(الطلبة،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أعضاء هيئة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التدريس،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قيادات </w:t>
      </w:r>
      <w:r w:rsidR="00F95A87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البرنامج،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 xml:space="preserve"> المراجع الن</w:t>
      </w:r>
      <w:r w:rsidR="008A257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ظ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ير</w:t>
      </w:r>
      <w:r w:rsidR="00985CFE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،</w:t>
      </w:r>
      <w:r w:rsidR="00985CFE" w:rsidRPr="00B5520F">
        <w:rPr>
          <w:rFonts w:asciiTheme="majorBidi" w:hAnsiTheme="majorBidi" w:cstheme="majorBidi"/>
          <w:sz w:val="20"/>
          <w:szCs w:val="20"/>
          <w:rtl/>
          <w:lang w:bidi="ar-EG"/>
        </w:rPr>
        <w:t>أخرى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="00D06951"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ي</w:t>
      </w:r>
      <w:r w:rsidR="00BA479B" w:rsidRPr="00B5520F">
        <w:rPr>
          <w:rFonts w:asciiTheme="majorBidi" w:hAnsiTheme="majorBidi" w:cstheme="majorBidi"/>
          <w:sz w:val="20"/>
          <w:szCs w:val="20"/>
          <w:rtl/>
          <w:lang w:bidi="ar-EG"/>
        </w:rPr>
        <w:t>تمتحديدها)</w:t>
      </w:r>
    </w:p>
    <w:bookmarkEnd w:id="33"/>
    <w:p w:rsidR="00D06951" w:rsidRPr="00B5520F" w:rsidRDefault="00D06951" w:rsidP="00416FE2">
      <w:pPr>
        <w:bidi/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</w:pPr>
      <w:r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طرق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 الت</w:t>
      </w:r>
      <w:r w:rsidR="00721FE0" w:rsidRPr="00B5520F">
        <w:rPr>
          <w:rFonts w:asciiTheme="majorBidi" w:hAnsiTheme="majorBidi" w:cstheme="majorBidi" w:hint="cs"/>
          <w:color w:val="C00000"/>
          <w:sz w:val="20"/>
          <w:szCs w:val="20"/>
          <w:rtl/>
          <w:lang w:bidi="ar-EG"/>
        </w:rPr>
        <w:t>قي</w:t>
      </w:r>
      <w:r w:rsidRPr="00B5520F">
        <w:rPr>
          <w:rFonts w:asciiTheme="majorBidi" w:hAnsiTheme="majorBidi" w:cstheme="majorBidi"/>
          <w:color w:val="C00000"/>
          <w:sz w:val="20"/>
          <w:szCs w:val="20"/>
          <w:rtl/>
          <w:lang w:bidi="ar-EG"/>
        </w:rPr>
        <w:t xml:space="preserve">يم 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(</w:t>
      </w:r>
      <w:r w:rsidRPr="00B5520F">
        <w:rPr>
          <w:rFonts w:asciiTheme="majorBidi" w:hAnsiTheme="majorBidi" w:cstheme="majorBidi" w:hint="cs"/>
          <w:sz w:val="20"/>
          <w:szCs w:val="20"/>
          <w:rtl/>
          <w:lang w:bidi="ar-EG"/>
        </w:rPr>
        <w:t>مباشر وغير مباشر</w:t>
      </w:r>
      <w:r w:rsidRPr="00B5520F">
        <w:rPr>
          <w:rFonts w:asciiTheme="majorBidi" w:hAnsiTheme="majorBidi" w:cstheme="majorBidi"/>
          <w:sz w:val="20"/>
          <w:szCs w:val="20"/>
          <w:rtl/>
          <w:lang w:bidi="ar-EG"/>
        </w:rPr>
        <w:t>)</w:t>
      </w:r>
    </w:p>
    <w:p w:rsidR="00D06951" w:rsidRPr="00D06951" w:rsidRDefault="00D06951" w:rsidP="00416FE2">
      <w:pPr>
        <w:bidi/>
        <w:rPr>
          <w:rFonts w:asciiTheme="majorBidi" w:hAnsiTheme="majorBidi" w:cstheme="majorBidi"/>
          <w:b/>
          <w:bCs/>
          <w:sz w:val="20"/>
          <w:szCs w:val="20"/>
          <w:rtl/>
          <w:lang w:bidi="ar-EG"/>
        </w:rPr>
      </w:pPr>
    </w:p>
    <w:p w:rsidR="00497B70" w:rsidRPr="001B3E69" w:rsidRDefault="006C1C03" w:rsidP="00283B54">
      <w:pPr>
        <w:pStyle w:val="Heading1"/>
        <w:rPr>
          <w:rtl/>
        </w:rPr>
      </w:pPr>
      <w:bookmarkStart w:id="34" w:name="_Toc337798"/>
      <w:r w:rsidRPr="005D2DDD">
        <w:rPr>
          <w:rFonts w:hint="cs"/>
          <w:rtl/>
        </w:rPr>
        <w:t>ح</w:t>
      </w:r>
      <w:r w:rsidR="00497B70" w:rsidRPr="005D2DDD">
        <w:rPr>
          <w:rFonts w:hint="cs"/>
          <w:rtl/>
        </w:rPr>
        <w:t>. اعتماد التوصيف</w:t>
      </w:r>
      <w:bookmarkEnd w:id="34"/>
    </w:p>
    <w:tbl>
      <w:tblPr>
        <w:tblStyle w:val="TableGrid"/>
        <w:bidiVisual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ook w:val="06A0"/>
      </w:tblPr>
      <w:tblGrid>
        <w:gridCol w:w="1840"/>
        <w:gridCol w:w="7731"/>
      </w:tblGrid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 w:cstheme="majorBidi" w:hint="cs"/>
                <w:b/>
                <w:bCs/>
                <w:caps/>
                <w:rtl/>
              </w:rPr>
              <w:t>جهة الاعتماد</w:t>
            </w:r>
          </w:p>
        </w:tc>
        <w:tc>
          <w:tcPr>
            <w:tcW w:w="4039" w:type="pct"/>
          </w:tcPr>
          <w:p w:rsidR="00497B70" w:rsidRPr="00E115D6" w:rsidRDefault="002D199A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مجلس قسم الاحياء</w:t>
            </w: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رقم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tr w:rsidR="00497B70" w:rsidRPr="005D2DDD" w:rsidTr="00FC1242">
        <w:trPr>
          <w:trHeight w:val="340"/>
        </w:trPr>
        <w:tc>
          <w:tcPr>
            <w:tcW w:w="961" w:type="pct"/>
          </w:tcPr>
          <w:p w:rsidR="00497B70" w:rsidRPr="005D2DDD" w:rsidRDefault="00497B70" w:rsidP="00416FE2">
            <w:pPr>
              <w:bidi/>
              <w:rPr>
                <w:rFonts w:asciiTheme="majorBidi" w:hAnsiTheme="majorBidi" w:cstheme="majorBidi"/>
                <w:b/>
                <w:bCs/>
                <w:caps/>
                <w:rtl/>
              </w:rPr>
            </w:pPr>
            <w:r w:rsidRPr="005D2DDD">
              <w:rPr>
                <w:rFonts w:asciiTheme="majorBidi" w:hAnsiTheme="majorBidi"/>
                <w:b/>
                <w:bCs/>
                <w:caps/>
                <w:rtl/>
              </w:rPr>
              <w:t>تاريخ الجلسة</w:t>
            </w:r>
          </w:p>
        </w:tc>
        <w:tc>
          <w:tcPr>
            <w:tcW w:w="4039" w:type="pct"/>
          </w:tcPr>
          <w:p w:rsidR="00497B70" w:rsidRPr="00E115D6" w:rsidRDefault="00497B70" w:rsidP="00416FE2">
            <w:pPr>
              <w:bidi/>
              <w:jc w:val="lowKashida"/>
              <w:rPr>
                <w:rFonts w:asciiTheme="majorBidi" w:hAnsiTheme="majorBidi" w:cstheme="majorBidi"/>
                <w:rtl/>
              </w:rPr>
            </w:pPr>
          </w:p>
        </w:tc>
      </w:tr>
      <w:bookmarkEnd w:id="32"/>
    </w:tbl>
    <w:p w:rsidR="00497B70" w:rsidRPr="005D2DDD" w:rsidRDefault="00497B70" w:rsidP="00975F52">
      <w:pPr>
        <w:bidi/>
        <w:rPr>
          <w:rFonts w:asciiTheme="majorBidi" w:hAnsiTheme="majorBidi" w:cstheme="majorBidi"/>
          <w:caps/>
          <w:sz w:val="28"/>
          <w:szCs w:val="28"/>
          <w:rtl/>
        </w:rPr>
      </w:pPr>
    </w:p>
    <w:sectPr w:rsidR="00497B70" w:rsidRPr="005D2DDD" w:rsidSect="00AE7860">
      <w:footerReference w:type="even" r:id="rId11"/>
      <w:footerReference w:type="default" r:id="rId12"/>
      <w:headerReference w:type="first" r:id="rId13"/>
      <w:pgSz w:w="11907" w:h="16840" w:code="9"/>
      <w:pgMar w:top="1134" w:right="1418" w:bottom="1418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589" w:rsidRDefault="00FA2589">
      <w:r>
        <w:separator/>
      </w:r>
    </w:p>
  </w:endnote>
  <w:endnote w:type="continuationSeparator" w:id="1">
    <w:p w:rsidR="00FA2589" w:rsidRDefault="00FA25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 Next LT W23">
    <w:altName w:val="Arial"/>
    <w:charset w:val="B2"/>
    <w:family w:val="swiss"/>
    <w:pitch w:val="variable"/>
    <w:sig w:usb0="80002003" w:usb1="0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Default="0071439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D6C8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D6C8C">
      <w:rPr>
        <w:rStyle w:val="PageNumber"/>
        <w:noProof/>
      </w:rPr>
      <w:t>246</w:t>
    </w:r>
    <w:r>
      <w:rPr>
        <w:rStyle w:val="PageNumber"/>
      </w:rPr>
      <w:fldChar w:fldCharType="end"/>
    </w:r>
  </w:p>
  <w:p w:rsidR="009D6C8C" w:rsidRDefault="009D6C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112116"/>
      <w:docPartObj>
        <w:docPartGallery w:val="Page Numbers (Bottom of Page)"/>
        <w:docPartUnique/>
      </w:docPartObj>
    </w:sdtPr>
    <w:sdtContent>
      <w:p w:rsidR="009D6C8C" w:rsidRPr="000B5619" w:rsidRDefault="000B5619" w:rsidP="000B5619">
        <w:pPr>
          <w:pStyle w:val="Foo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-720090</wp:posOffset>
              </wp:positionH>
              <wp:positionV relativeFrom="paragraph">
                <wp:posOffset>-371030</wp:posOffset>
              </wp:positionV>
              <wp:extent cx="7313289" cy="761800"/>
              <wp:effectExtent l="0" t="0" r="2540" b="635"/>
              <wp:wrapNone/>
              <wp:docPr id="2" name="صورة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صفحة داخلية-04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13289" cy="761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714391" w:rsidRPr="00714391">
          <w:rPr>
            <w:noProof/>
            <w:lang w:val="fr-FR" w:eastAsia="fr-FR"/>
          </w:rPr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4097" type="#_x0000_t202" style="position:absolute;margin-left:461.7pt;margin-top:-18.95pt;width:45.6pt;height:31.5pt;flip:x;z-index:2516582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" filled="f" stroked="f" strokeweight=".5pt">
              <v:textbox>
                <w:txbxContent>
                  <w:p w:rsidR="000B5619" w:rsidRPr="00705C7E" w:rsidRDefault="00714391" w:rsidP="000B5619">
                    <w:pPr>
                      <w:pStyle w:val="Footer"/>
                      <w:jc w:val="center"/>
                      <w:rPr>
                        <w:rFonts w:ascii="DIN Next LT W23" w:hAnsi="DIN Next LT W23" w:cs="DIN Next LT W23"/>
                        <w:color w:val="FFFFFF" w:themeColor="background1"/>
                        <w:sz w:val="28"/>
                        <w:szCs w:val="28"/>
                      </w:rPr>
                    </w:pP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="000B5619"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705C7E">
                      <w:rPr>
                        <w:rFonts w:ascii="DIN Next LT W23" w:hAnsi="DIN Next LT W23" w:cs="DIN Next LT W23" w:hint="cs"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96A0F">
                      <w:rPr>
                        <w:rFonts w:ascii="DIN Next LT W23" w:hAnsi="DIN Next LT W23" w:cs="DIN Next LT W23"/>
                        <w:noProof/>
                        <w:color w:val="FFFFFF" w:themeColor="background1"/>
                        <w:sz w:val="28"/>
                        <w:szCs w:val="28"/>
                      </w:rPr>
                      <w:t>3</w:t>
                    </w:r>
                    <w:r w:rsidRPr="00705C7E">
                      <w:rPr>
                        <w:rFonts w:ascii="DIN Next LT W23" w:hAnsi="DIN Next LT W23" w:cs="DIN Next LT W23" w:hint="cs"/>
                        <w:noProof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589" w:rsidRDefault="00FA2589">
      <w:r>
        <w:separator/>
      </w:r>
    </w:p>
  </w:footnote>
  <w:footnote w:type="continuationSeparator" w:id="1">
    <w:p w:rsidR="00FA2589" w:rsidRDefault="00FA25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C8C" w:rsidRPr="00A006BB" w:rsidRDefault="009D6C8C" w:rsidP="00A006BB">
    <w:pPr>
      <w:pStyle w:val="Header"/>
    </w:pPr>
    <w:r>
      <w:rPr>
        <w:noProof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margin">
            <wp:posOffset>-547421</wp:posOffset>
          </wp:positionH>
          <wp:positionV relativeFrom="paragraph">
            <wp:posOffset>-72466</wp:posOffset>
          </wp:positionV>
          <wp:extent cx="7127737" cy="10080000"/>
          <wp:effectExtent l="0" t="0" r="0" b="0"/>
          <wp:wrapNone/>
          <wp:docPr id="7" name="صورة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301 cs eng cov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7737" cy="100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87EF5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86E9D"/>
    <w:multiLevelType w:val="hybridMultilevel"/>
    <w:tmpl w:val="B11AC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15CA7"/>
    <w:multiLevelType w:val="hybridMultilevel"/>
    <w:tmpl w:val="6ADAABF6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85681"/>
    <w:multiLevelType w:val="hybridMultilevel"/>
    <w:tmpl w:val="ED9AE27A"/>
    <w:lvl w:ilvl="0" w:tplc="45E86228">
      <w:start w:val="2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  <w:b/>
        <w:sz w:val="2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74AED"/>
    <w:multiLevelType w:val="hybridMultilevel"/>
    <w:tmpl w:val="C2CA6E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61583"/>
    <w:multiLevelType w:val="hybridMultilevel"/>
    <w:tmpl w:val="F7925EDE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6314D6"/>
    <w:multiLevelType w:val="hybridMultilevel"/>
    <w:tmpl w:val="1EFC2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60B8B"/>
    <w:multiLevelType w:val="hybridMultilevel"/>
    <w:tmpl w:val="C518C43A"/>
    <w:lvl w:ilvl="0" w:tplc="74A8C8F4">
      <w:start w:val="1"/>
      <w:numFmt w:val="decimal"/>
      <w:lvlText w:val="%1-"/>
      <w:lvlJc w:val="left"/>
      <w:pPr>
        <w:ind w:left="80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25" w:hanging="360"/>
      </w:pPr>
    </w:lvl>
    <w:lvl w:ilvl="2" w:tplc="0409001B" w:tentative="1">
      <w:start w:val="1"/>
      <w:numFmt w:val="lowerRoman"/>
      <w:lvlText w:val="%3."/>
      <w:lvlJc w:val="right"/>
      <w:pPr>
        <w:ind w:left="2245" w:hanging="180"/>
      </w:pPr>
    </w:lvl>
    <w:lvl w:ilvl="3" w:tplc="0409000F" w:tentative="1">
      <w:start w:val="1"/>
      <w:numFmt w:val="decimal"/>
      <w:lvlText w:val="%4."/>
      <w:lvlJc w:val="left"/>
      <w:pPr>
        <w:ind w:left="2965" w:hanging="360"/>
      </w:pPr>
    </w:lvl>
    <w:lvl w:ilvl="4" w:tplc="04090019" w:tentative="1">
      <w:start w:val="1"/>
      <w:numFmt w:val="lowerLetter"/>
      <w:lvlText w:val="%5."/>
      <w:lvlJc w:val="left"/>
      <w:pPr>
        <w:ind w:left="3685" w:hanging="360"/>
      </w:pPr>
    </w:lvl>
    <w:lvl w:ilvl="5" w:tplc="0409001B" w:tentative="1">
      <w:start w:val="1"/>
      <w:numFmt w:val="lowerRoman"/>
      <w:lvlText w:val="%6."/>
      <w:lvlJc w:val="right"/>
      <w:pPr>
        <w:ind w:left="4405" w:hanging="180"/>
      </w:pPr>
    </w:lvl>
    <w:lvl w:ilvl="6" w:tplc="0409000F" w:tentative="1">
      <w:start w:val="1"/>
      <w:numFmt w:val="decimal"/>
      <w:lvlText w:val="%7."/>
      <w:lvlJc w:val="left"/>
      <w:pPr>
        <w:ind w:left="5125" w:hanging="360"/>
      </w:pPr>
    </w:lvl>
    <w:lvl w:ilvl="7" w:tplc="04090019" w:tentative="1">
      <w:start w:val="1"/>
      <w:numFmt w:val="lowerLetter"/>
      <w:lvlText w:val="%8."/>
      <w:lvlJc w:val="left"/>
      <w:pPr>
        <w:ind w:left="5845" w:hanging="360"/>
      </w:pPr>
    </w:lvl>
    <w:lvl w:ilvl="8" w:tplc="0409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11">
    <w:nsid w:val="4AEB527D"/>
    <w:multiLevelType w:val="hybridMultilevel"/>
    <w:tmpl w:val="78909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F5407A"/>
    <w:multiLevelType w:val="hybridMultilevel"/>
    <w:tmpl w:val="84B8E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2F678F"/>
    <w:multiLevelType w:val="hybridMultilevel"/>
    <w:tmpl w:val="0B82C0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6D8B2B8">
      <w:start w:val="8"/>
      <w:numFmt w:val="bullet"/>
      <w:lvlText w:val="-"/>
      <w:lvlJc w:val="left"/>
      <w:pPr>
        <w:ind w:left="1440" w:hanging="36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762AD"/>
    <w:multiLevelType w:val="hybridMultilevel"/>
    <w:tmpl w:val="9738BB14"/>
    <w:lvl w:ilvl="0" w:tplc="74A8C8F4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8723D"/>
    <w:multiLevelType w:val="hybridMultilevel"/>
    <w:tmpl w:val="3362B75E"/>
    <w:lvl w:ilvl="0" w:tplc="D3A050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DE4A54A">
      <w:start w:val="8"/>
      <w:numFmt w:val="bullet"/>
      <w:lvlText w:val="•"/>
      <w:lvlJc w:val="left"/>
      <w:pPr>
        <w:ind w:left="1800" w:hanging="720"/>
      </w:pPr>
      <w:rPr>
        <w:rFonts w:ascii="Sakkal Majalla" w:eastAsia="Times New Roman" w:hAnsi="Sakkal Majalla" w:cs="Sakkal Majall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55739F"/>
    <w:multiLevelType w:val="hybridMultilevel"/>
    <w:tmpl w:val="CE92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4"/>
  </w:num>
  <w:num w:numId="4">
    <w:abstractNumId w:val="15"/>
  </w:num>
  <w:num w:numId="5">
    <w:abstractNumId w:val="0"/>
  </w:num>
  <w:num w:numId="6">
    <w:abstractNumId w:val="7"/>
  </w:num>
  <w:num w:numId="7">
    <w:abstractNumId w:val="6"/>
  </w:num>
  <w:num w:numId="8">
    <w:abstractNumId w:val="10"/>
  </w:num>
  <w:num w:numId="9">
    <w:abstractNumId w:val="1"/>
  </w:num>
  <w:num w:numId="10">
    <w:abstractNumId w:val="17"/>
  </w:num>
  <w:num w:numId="11">
    <w:abstractNumId w:val="9"/>
  </w:num>
  <w:num w:numId="12">
    <w:abstractNumId w:val="12"/>
  </w:num>
  <w:num w:numId="13">
    <w:abstractNumId w:val="13"/>
  </w:num>
  <w:num w:numId="14">
    <w:abstractNumId w:val="8"/>
  </w:num>
  <w:num w:numId="15">
    <w:abstractNumId w:val="16"/>
  </w:num>
  <w:num w:numId="16">
    <w:abstractNumId w:val="3"/>
  </w:num>
  <w:num w:numId="17">
    <w:abstractNumId w:val="5"/>
  </w:num>
  <w:num w:numId="18">
    <w:abstractNumId w:val="11"/>
  </w:num>
  <w:num w:numId="19">
    <w:abstractNumId w:val="18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3314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C79D1"/>
    <w:rsid w:val="0000145A"/>
    <w:rsid w:val="00002EEC"/>
    <w:rsid w:val="00003D2E"/>
    <w:rsid w:val="00003FC4"/>
    <w:rsid w:val="0000593E"/>
    <w:rsid w:val="00005CAC"/>
    <w:rsid w:val="00010446"/>
    <w:rsid w:val="00013764"/>
    <w:rsid w:val="00013CCA"/>
    <w:rsid w:val="00014DE6"/>
    <w:rsid w:val="00015606"/>
    <w:rsid w:val="000202CA"/>
    <w:rsid w:val="0002115A"/>
    <w:rsid w:val="00024BAA"/>
    <w:rsid w:val="000250D2"/>
    <w:rsid w:val="00026BDF"/>
    <w:rsid w:val="00026D18"/>
    <w:rsid w:val="000274EF"/>
    <w:rsid w:val="00030182"/>
    <w:rsid w:val="00030E95"/>
    <w:rsid w:val="00032921"/>
    <w:rsid w:val="00032D6C"/>
    <w:rsid w:val="00032DDD"/>
    <w:rsid w:val="00035452"/>
    <w:rsid w:val="00037270"/>
    <w:rsid w:val="00040C89"/>
    <w:rsid w:val="000427B3"/>
    <w:rsid w:val="000431F0"/>
    <w:rsid w:val="000450E3"/>
    <w:rsid w:val="000475A3"/>
    <w:rsid w:val="000507C8"/>
    <w:rsid w:val="00050FFD"/>
    <w:rsid w:val="0005114A"/>
    <w:rsid w:val="00054F9F"/>
    <w:rsid w:val="0005517E"/>
    <w:rsid w:val="00055960"/>
    <w:rsid w:val="000574C7"/>
    <w:rsid w:val="00062874"/>
    <w:rsid w:val="00062E15"/>
    <w:rsid w:val="0006314B"/>
    <w:rsid w:val="00063810"/>
    <w:rsid w:val="00063FFC"/>
    <w:rsid w:val="00064628"/>
    <w:rsid w:val="00064BB4"/>
    <w:rsid w:val="0006606F"/>
    <w:rsid w:val="00066A28"/>
    <w:rsid w:val="0007087E"/>
    <w:rsid w:val="00070EF9"/>
    <w:rsid w:val="000715BF"/>
    <w:rsid w:val="000717D7"/>
    <w:rsid w:val="000724DE"/>
    <w:rsid w:val="0007250A"/>
    <w:rsid w:val="00072DEA"/>
    <w:rsid w:val="00076EEC"/>
    <w:rsid w:val="0007708E"/>
    <w:rsid w:val="00077F79"/>
    <w:rsid w:val="0008056D"/>
    <w:rsid w:val="000811B3"/>
    <w:rsid w:val="00081809"/>
    <w:rsid w:val="000819F2"/>
    <w:rsid w:val="00082582"/>
    <w:rsid w:val="00086238"/>
    <w:rsid w:val="00087228"/>
    <w:rsid w:val="00093444"/>
    <w:rsid w:val="00093C93"/>
    <w:rsid w:val="00094961"/>
    <w:rsid w:val="000A0E3A"/>
    <w:rsid w:val="000A1AB3"/>
    <w:rsid w:val="000A4F2F"/>
    <w:rsid w:val="000A5ADF"/>
    <w:rsid w:val="000A5F76"/>
    <w:rsid w:val="000B139F"/>
    <w:rsid w:val="000B159E"/>
    <w:rsid w:val="000B3632"/>
    <w:rsid w:val="000B3792"/>
    <w:rsid w:val="000B3C80"/>
    <w:rsid w:val="000B4A9F"/>
    <w:rsid w:val="000B52D7"/>
    <w:rsid w:val="000B5619"/>
    <w:rsid w:val="000B715A"/>
    <w:rsid w:val="000B73D2"/>
    <w:rsid w:val="000C08C3"/>
    <w:rsid w:val="000C4D3C"/>
    <w:rsid w:val="000C6EBE"/>
    <w:rsid w:val="000C7B49"/>
    <w:rsid w:val="000D0285"/>
    <w:rsid w:val="000D39C4"/>
    <w:rsid w:val="000D5BE4"/>
    <w:rsid w:val="000D65B3"/>
    <w:rsid w:val="000D65F2"/>
    <w:rsid w:val="000E080B"/>
    <w:rsid w:val="000E16CB"/>
    <w:rsid w:val="000E2695"/>
    <w:rsid w:val="000E28AE"/>
    <w:rsid w:val="000E29DC"/>
    <w:rsid w:val="000E6FAB"/>
    <w:rsid w:val="000E7016"/>
    <w:rsid w:val="000F1A12"/>
    <w:rsid w:val="000F2B1A"/>
    <w:rsid w:val="000F329E"/>
    <w:rsid w:val="000F3763"/>
    <w:rsid w:val="000F41E4"/>
    <w:rsid w:val="000F4365"/>
    <w:rsid w:val="000F49EC"/>
    <w:rsid w:val="000F54A0"/>
    <w:rsid w:val="00101564"/>
    <w:rsid w:val="00103F95"/>
    <w:rsid w:val="00104E57"/>
    <w:rsid w:val="0010539C"/>
    <w:rsid w:val="00111357"/>
    <w:rsid w:val="0011490A"/>
    <w:rsid w:val="00115746"/>
    <w:rsid w:val="0011701D"/>
    <w:rsid w:val="00121384"/>
    <w:rsid w:val="00124671"/>
    <w:rsid w:val="001259DE"/>
    <w:rsid w:val="00126A75"/>
    <w:rsid w:val="001310AC"/>
    <w:rsid w:val="00133A0D"/>
    <w:rsid w:val="00135E3E"/>
    <w:rsid w:val="00137CBF"/>
    <w:rsid w:val="00142779"/>
    <w:rsid w:val="00143BE8"/>
    <w:rsid w:val="00144E33"/>
    <w:rsid w:val="00145AE6"/>
    <w:rsid w:val="00147FC8"/>
    <w:rsid w:val="001500F4"/>
    <w:rsid w:val="00151990"/>
    <w:rsid w:val="001525CE"/>
    <w:rsid w:val="001549C5"/>
    <w:rsid w:val="00155730"/>
    <w:rsid w:val="0015581E"/>
    <w:rsid w:val="00157908"/>
    <w:rsid w:val="00157FDC"/>
    <w:rsid w:val="00162E53"/>
    <w:rsid w:val="00165D8E"/>
    <w:rsid w:val="00166F7B"/>
    <w:rsid w:val="001710D2"/>
    <w:rsid w:val="001714FB"/>
    <w:rsid w:val="00171BC0"/>
    <w:rsid w:val="00173028"/>
    <w:rsid w:val="00180742"/>
    <w:rsid w:val="001818FB"/>
    <w:rsid w:val="00181EF9"/>
    <w:rsid w:val="00183D2F"/>
    <w:rsid w:val="001849A4"/>
    <w:rsid w:val="00186D1C"/>
    <w:rsid w:val="0019054C"/>
    <w:rsid w:val="00190CC2"/>
    <w:rsid w:val="00191531"/>
    <w:rsid w:val="00192987"/>
    <w:rsid w:val="00193041"/>
    <w:rsid w:val="0019322E"/>
    <w:rsid w:val="00193278"/>
    <w:rsid w:val="00193A07"/>
    <w:rsid w:val="00194369"/>
    <w:rsid w:val="001A26FD"/>
    <w:rsid w:val="001A40BA"/>
    <w:rsid w:val="001A7281"/>
    <w:rsid w:val="001A760E"/>
    <w:rsid w:val="001B1AC1"/>
    <w:rsid w:val="001B272D"/>
    <w:rsid w:val="001B2E2E"/>
    <w:rsid w:val="001B3BF3"/>
    <w:rsid w:val="001B3E69"/>
    <w:rsid w:val="001B4FDE"/>
    <w:rsid w:val="001B5FD5"/>
    <w:rsid w:val="001B6AD7"/>
    <w:rsid w:val="001B7089"/>
    <w:rsid w:val="001C173A"/>
    <w:rsid w:val="001C39AD"/>
    <w:rsid w:val="001C597F"/>
    <w:rsid w:val="001D02AC"/>
    <w:rsid w:val="001D206C"/>
    <w:rsid w:val="001D3309"/>
    <w:rsid w:val="001D3A92"/>
    <w:rsid w:val="001D5B99"/>
    <w:rsid w:val="001D60D6"/>
    <w:rsid w:val="001D6119"/>
    <w:rsid w:val="001D67EE"/>
    <w:rsid w:val="001D744E"/>
    <w:rsid w:val="001D7668"/>
    <w:rsid w:val="001E186B"/>
    <w:rsid w:val="001E278B"/>
    <w:rsid w:val="001E38A3"/>
    <w:rsid w:val="001E5ABE"/>
    <w:rsid w:val="001E5F59"/>
    <w:rsid w:val="001E6A5B"/>
    <w:rsid w:val="001E6F19"/>
    <w:rsid w:val="001F092C"/>
    <w:rsid w:val="001F16EB"/>
    <w:rsid w:val="001F1FEF"/>
    <w:rsid w:val="001F246C"/>
    <w:rsid w:val="001F2495"/>
    <w:rsid w:val="001F48E9"/>
    <w:rsid w:val="001F52BA"/>
    <w:rsid w:val="001F66EB"/>
    <w:rsid w:val="001F7606"/>
    <w:rsid w:val="00200319"/>
    <w:rsid w:val="00201D6D"/>
    <w:rsid w:val="002022A4"/>
    <w:rsid w:val="002024A8"/>
    <w:rsid w:val="00203CEE"/>
    <w:rsid w:val="00205D4B"/>
    <w:rsid w:val="00205F0C"/>
    <w:rsid w:val="00207848"/>
    <w:rsid w:val="0021087A"/>
    <w:rsid w:val="00213038"/>
    <w:rsid w:val="00214419"/>
    <w:rsid w:val="00214566"/>
    <w:rsid w:val="00214EAE"/>
    <w:rsid w:val="00215F67"/>
    <w:rsid w:val="002230AB"/>
    <w:rsid w:val="002230B9"/>
    <w:rsid w:val="0022375B"/>
    <w:rsid w:val="00223CA4"/>
    <w:rsid w:val="00224B8D"/>
    <w:rsid w:val="00225944"/>
    <w:rsid w:val="00225B6C"/>
    <w:rsid w:val="00226387"/>
    <w:rsid w:val="00227CE1"/>
    <w:rsid w:val="002302BE"/>
    <w:rsid w:val="002319A8"/>
    <w:rsid w:val="00233DA0"/>
    <w:rsid w:val="002364BB"/>
    <w:rsid w:val="0023651E"/>
    <w:rsid w:val="00242CCC"/>
    <w:rsid w:val="0024509A"/>
    <w:rsid w:val="0024586C"/>
    <w:rsid w:val="00245E1B"/>
    <w:rsid w:val="00246491"/>
    <w:rsid w:val="00247DF9"/>
    <w:rsid w:val="00250EA4"/>
    <w:rsid w:val="00252D27"/>
    <w:rsid w:val="00252E02"/>
    <w:rsid w:val="00255F08"/>
    <w:rsid w:val="00256503"/>
    <w:rsid w:val="00257722"/>
    <w:rsid w:val="0026312B"/>
    <w:rsid w:val="00263C24"/>
    <w:rsid w:val="00263FF4"/>
    <w:rsid w:val="00264414"/>
    <w:rsid w:val="00265454"/>
    <w:rsid w:val="00265A1C"/>
    <w:rsid w:val="00266C1B"/>
    <w:rsid w:val="0027046B"/>
    <w:rsid w:val="00271F94"/>
    <w:rsid w:val="00271FF1"/>
    <w:rsid w:val="00272AF1"/>
    <w:rsid w:val="00273CCA"/>
    <w:rsid w:val="0027521F"/>
    <w:rsid w:val="002762BB"/>
    <w:rsid w:val="00280F9B"/>
    <w:rsid w:val="00281264"/>
    <w:rsid w:val="00281C52"/>
    <w:rsid w:val="00283B54"/>
    <w:rsid w:val="002843CF"/>
    <w:rsid w:val="00290CF6"/>
    <w:rsid w:val="00291B93"/>
    <w:rsid w:val="0029258E"/>
    <w:rsid w:val="00292AE4"/>
    <w:rsid w:val="002947E7"/>
    <w:rsid w:val="002955C4"/>
    <w:rsid w:val="00296095"/>
    <w:rsid w:val="00296746"/>
    <w:rsid w:val="002967DD"/>
    <w:rsid w:val="00296A0F"/>
    <w:rsid w:val="002A085A"/>
    <w:rsid w:val="002A56AC"/>
    <w:rsid w:val="002A7406"/>
    <w:rsid w:val="002A7F15"/>
    <w:rsid w:val="002B07FF"/>
    <w:rsid w:val="002B303D"/>
    <w:rsid w:val="002C03FF"/>
    <w:rsid w:val="002C081C"/>
    <w:rsid w:val="002C1731"/>
    <w:rsid w:val="002C399B"/>
    <w:rsid w:val="002D199A"/>
    <w:rsid w:val="002D1DA4"/>
    <w:rsid w:val="002D2019"/>
    <w:rsid w:val="002D20E2"/>
    <w:rsid w:val="002D2864"/>
    <w:rsid w:val="002D2C96"/>
    <w:rsid w:val="002E0657"/>
    <w:rsid w:val="002E0700"/>
    <w:rsid w:val="002E0C8B"/>
    <w:rsid w:val="002E1B76"/>
    <w:rsid w:val="002E3EE3"/>
    <w:rsid w:val="002E6F82"/>
    <w:rsid w:val="002F0009"/>
    <w:rsid w:val="002F2E8C"/>
    <w:rsid w:val="002F4E2F"/>
    <w:rsid w:val="002F546D"/>
    <w:rsid w:val="003019A8"/>
    <w:rsid w:val="00303309"/>
    <w:rsid w:val="00303D60"/>
    <w:rsid w:val="00304758"/>
    <w:rsid w:val="00304E8A"/>
    <w:rsid w:val="0030670C"/>
    <w:rsid w:val="00307060"/>
    <w:rsid w:val="00312DD9"/>
    <w:rsid w:val="0031376D"/>
    <w:rsid w:val="003138FC"/>
    <w:rsid w:val="0031633E"/>
    <w:rsid w:val="00316E13"/>
    <w:rsid w:val="00323BE6"/>
    <w:rsid w:val="00324FA2"/>
    <w:rsid w:val="0032685A"/>
    <w:rsid w:val="0033015F"/>
    <w:rsid w:val="003302F2"/>
    <w:rsid w:val="00330300"/>
    <w:rsid w:val="00331CE4"/>
    <w:rsid w:val="00331F3A"/>
    <w:rsid w:val="00332D98"/>
    <w:rsid w:val="00336CCD"/>
    <w:rsid w:val="00336D62"/>
    <w:rsid w:val="003406EA"/>
    <w:rsid w:val="003410D0"/>
    <w:rsid w:val="00346495"/>
    <w:rsid w:val="00354220"/>
    <w:rsid w:val="003558E8"/>
    <w:rsid w:val="00355D1A"/>
    <w:rsid w:val="003563D5"/>
    <w:rsid w:val="00357852"/>
    <w:rsid w:val="00357EBD"/>
    <w:rsid w:val="003603F3"/>
    <w:rsid w:val="00362715"/>
    <w:rsid w:val="00363869"/>
    <w:rsid w:val="00364DBA"/>
    <w:rsid w:val="00366143"/>
    <w:rsid w:val="0036738D"/>
    <w:rsid w:val="00370C5C"/>
    <w:rsid w:val="00370F15"/>
    <w:rsid w:val="00373728"/>
    <w:rsid w:val="003744D0"/>
    <w:rsid w:val="0037522A"/>
    <w:rsid w:val="0037546B"/>
    <w:rsid w:val="0037598B"/>
    <w:rsid w:val="00375A40"/>
    <w:rsid w:val="0037680A"/>
    <w:rsid w:val="0037694C"/>
    <w:rsid w:val="00377353"/>
    <w:rsid w:val="003803B6"/>
    <w:rsid w:val="003826D4"/>
    <w:rsid w:val="003839C8"/>
    <w:rsid w:val="00385CF0"/>
    <w:rsid w:val="0039228E"/>
    <w:rsid w:val="00393441"/>
    <w:rsid w:val="00395780"/>
    <w:rsid w:val="00396341"/>
    <w:rsid w:val="00396897"/>
    <w:rsid w:val="003A3337"/>
    <w:rsid w:val="003A5389"/>
    <w:rsid w:val="003A703B"/>
    <w:rsid w:val="003B05C5"/>
    <w:rsid w:val="003B27D7"/>
    <w:rsid w:val="003B3206"/>
    <w:rsid w:val="003B5526"/>
    <w:rsid w:val="003B5A37"/>
    <w:rsid w:val="003B6133"/>
    <w:rsid w:val="003B6AC1"/>
    <w:rsid w:val="003B7158"/>
    <w:rsid w:val="003C0454"/>
    <w:rsid w:val="003C04A4"/>
    <w:rsid w:val="003C17C3"/>
    <w:rsid w:val="003C2C69"/>
    <w:rsid w:val="003C307F"/>
    <w:rsid w:val="003C3E0B"/>
    <w:rsid w:val="003C532A"/>
    <w:rsid w:val="003C5602"/>
    <w:rsid w:val="003C6D57"/>
    <w:rsid w:val="003C7640"/>
    <w:rsid w:val="003D01A3"/>
    <w:rsid w:val="003D13AD"/>
    <w:rsid w:val="003D2C04"/>
    <w:rsid w:val="003D558F"/>
    <w:rsid w:val="003D6214"/>
    <w:rsid w:val="003D6717"/>
    <w:rsid w:val="003E0695"/>
    <w:rsid w:val="003E1946"/>
    <w:rsid w:val="003E1A8B"/>
    <w:rsid w:val="003E2348"/>
    <w:rsid w:val="003E27AC"/>
    <w:rsid w:val="003E2A8E"/>
    <w:rsid w:val="003E4E4F"/>
    <w:rsid w:val="003E549F"/>
    <w:rsid w:val="003E7C71"/>
    <w:rsid w:val="003F0AF7"/>
    <w:rsid w:val="003F0B8D"/>
    <w:rsid w:val="003F22D5"/>
    <w:rsid w:val="003F51AE"/>
    <w:rsid w:val="004004E2"/>
    <w:rsid w:val="004007DD"/>
    <w:rsid w:val="00400FF9"/>
    <w:rsid w:val="004020D0"/>
    <w:rsid w:val="00402F46"/>
    <w:rsid w:val="004107C6"/>
    <w:rsid w:val="00411762"/>
    <w:rsid w:val="004137B5"/>
    <w:rsid w:val="00413892"/>
    <w:rsid w:val="00416FE2"/>
    <w:rsid w:val="00417A9F"/>
    <w:rsid w:val="00417BF7"/>
    <w:rsid w:val="00417D82"/>
    <w:rsid w:val="0042215F"/>
    <w:rsid w:val="00422384"/>
    <w:rsid w:val="00422FFF"/>
    <w:rsid w:val="004232CA"/>
    <w:rsid w:val="00430A1A"/>
    <w:rsid w:val="004322A3"/>
    <w:rsid w:val="00432E16"/>
    <w:rsid w:val="00433195"/>
    <w:rsid w:val="0043489A"/>
    <w:rsid w:val="00435432"/>
    <w:rsid w:val="00437DD7"/>
    <w:rsid w:val="00441A28"/>
    <w:rsid w:val="00443180"/>
    <w:rsid w:val="004439C9"/>
    <w:rsid w:val="00446A48"/>
    <w:rsid w:val="00451F66"/>
    <w:rsid w:val="0045242D"/>
    <w:rsid w:val="004546CD"/>
    <w:rsid w:val="004578BB"/>
    <w:rsid w:val="004616CB"/>
    <w:rsid w:val="00461CF8"/>
    <w:rsid w:val="00462696"/>
    <w:rsid w:val="00463022"/>
    <w:rsid w:val="004632F8"/>
    <w:rsid w:val="00463485"/>
    <w:rsid w:val="004647E5"/>
    <w:rsid w:val="00465962"/>
    <w:rsid w:val="004659FA"/>
    <w:rsid w:val="0046622F"/>
    <w:rsid w:val="0046637E"/>
    <w:rsid w:val="004665B2"/>
    <w:rsid w:val="00467AC7"/>
    <w:rsid w:val="00470372"/>
    <w:rsid w:val="00471232"/>
    <w:rsid w:val="00474F31"/>
    <w:rsid w:val="00474FB0"/>
    <w:rsid w:val="00476B50"/>
    <w:rsid w:val="00476F96"/>
    <w:rsid w:val="00480A9E"/>
    <w:rsid w:val="00480F2A"/>
    <w:rsid w:val="00481EB8"/>
    <w:rsid w:val="00482229"/>
    <w:rsid w:val="00483CE6"/>
    <w:rsid w:val="004847E6"/>
    <w:rsid w:val="00487053"/>
    <w:rsid w:val="00493FC4"/>
    <w:rsid w:val="004942AF"/>
    <w:rsid w:val="004944BA"/>
    <w:rsid w:val="004951FF"/>
    <w:rsid w:val="00496BB5"/>
    <w:rsid w:val="00497B70"/>
    <w:rsid w:val="004A031D"/>
    <w:rsid w:val="004A161E"/>
    <w:rsid w:val="004A2C6D"/>
    <w:rsid w:val="004A4519"/>
    <w:rsid w:val="004A4CAB"/>
    <w:rsid w:val="004A4EC7"/>
    <w:rsid w:val="004A61B7"/>
    <w:rsid w:val="004A7345"/>
    <w:rsid w:val="004B05B5"/>
    <w:rsid w:val="004B137E"/>
    <w:rsid w:val="004B2732"/>
    <w:rsid w:val="004B464E"/>
    <w:rsid w:val="004B6683"/>
    <w:rsid w:val="004B6EC4"/>
    <w:rsid w:val="004B7589"/>
    <w:rsid w:val="004C143D"/>
    <w:rsid w:val="004C2DDD"/>
    <w:rsid w:val="004D02FF"/>
    <w:rsid w:val="004D2CC7"/>
    <w:rsid w:val="004D3192"/>
    <w:rsid w:val="004D3407"/>
    <w:rsid w:val="004D581D"/>
    <w:rsid w:val="004D7FF0"/>
    <w:rsid w:val="004E0CBD"/>
    <w:rsid w:val="004E1165"/>
    <w:rsid w:val="004E1D6E"/>
    <w:rsid w:val="004E3657"/>
    <w:rsid w:val="004E406B"/>
    <w:rsid w:val="004E51AE"/>
    <w:rsid w:val="004E5664"/>
    <w:rsid w:val="004E5C1C"/>
    <w:rsid w:val="004E7612"/>
    <w:rsid w:val="004F2CBB"/>
    <w:rsid w:val="004F3EFF"/>
    <w:rsid w:val="004F498B"/>
    <w:rsid w:val="005001E2"/>
    <w:rsid w:val="00501791"/>
    <w:rsid w:val="00502621"/>
    <w:rsid w:val="005030EB"/>
    <w:rsid w:val="00503860"/>
    <w:rsid w:val="00504561"/>
    <w:rsid w:val="00504A1E"/>
    <w:rsid w:val="0050568C"/>
    <w:rsid w:val="00505837"/>
    <w:rsid w:val="00511500"/>
    <w:rsid w:val="0051214E"/>
    <w:rsid w:val="005137AC"/>
    <w:rsid w:val="00513940"/>
    <w:rsid w:val="0051401D"/>
    <w:rsid w:val="00516298"/>
    <w:rsid w:val="0051775B"/>
    <w:rsid w:val="00517FEB"/>
    <w:rsid w:val="005223D5"/>
    <w:rsid w:val="00524059"/>
    <w:rsid w:val="005241AA"/>
    <w:rsid w:val="005246A5"/>
    <w:rsid w:val="005339AF"/>
    <w:rsid w:val="005342E9"/>
    <w:rsid w:val="005364B9"/>
    <w:rsid w:val="005375C9"/>
    <w:rsid w:val="00540380"/>
    <w:rsid w:val="00541516"/>
    <w:rsid w:val="00542C1F"/>
    <w:rsid w:val="00542CCF"/>
    <w:rsid w:val="0054609F"/>
    <w:rsid w:val="00550C20"/>
    <w:rsid w:val="005526C3"/>
    <w:rsid w:val="00552A13"/>
    <w:rsid w:val="00552F88"/>
    <w:rsid w:val="00553DBE"/>
    <w:rsid w:val="005541FF"/>
    <w:rsid w:val="005545D3"/>
    <w:rsid w:val="00557217"/>
    <w:rsid w:val="00557CF9"/>
    <w:rsid w:val="00560F65"/>
    <w:rsid w:val="005612EC"/>
    <w:rsid w:val="00562BF0"/>
    <w:rsid w:val="00563347"/>
    <w:rsid w:val="005656E4"/>
    <w:rsid w:val="0056645F"/>
    <w:rsid w:val="00567846"/>
    <w:rsid w:val="00567D9E"/>
    <w:rsid w:val="00571663"/>
    <w:rsid w:val="005720CB"/>
    <w:rsid w:val="00574AC7"/>
    <w:rsid w:val="00576CE5"/>
    <w:rsid w:val="00580404"/>
    <w:rsid w:val="00581B69"/>
    <w:rsid w:val="00581E69"/>
    <w:rsid w:val="00582908"/>
    <w:rsid w:val="005865D3"/>
    <w:rsid w:val="00587EFC"/>
    <w:rsid w:val="00590D71"/>
    <w:rsid w:val="00591C10"/>
    <w:rsid w:val="00592D59"/>
    <w:rsid w:val="005953FB"/>
    <w:rsid w:val="0059606C"/>
    <w:rsid w:val="0059623C"/>
    <w:rsid w:val="005966C7"/>
    <w:rsid w:val="005A0469"/>
    <w:rsid w:val="005A078F"/>
    <w:rsid w:val="005A2273"/>
    <w:rsid w:val="005A23F7"/>
    <w:rsid w:val="005A296F"/>
    <w:rsid w:val="005A4C8D"/>
    <w:rsid w:val="005A4FDF"/>
    <w:rsid w:val="005B1062"/>
    <w:rsid w:val="005B4CDD"/>
    <w:rsid w:val="005B4F0E"/>
    <w:rsid w:val="005B6D90"/>
    <w:rsid w:val="005B705F"/>
    <w:rsid w:val="005B7067"/>
    <w:rsid w:val="005B7E77"/>
    <w:rsid w:val="005C026B"/>
    <w:rsid w:val="005C3796"/>
    <w:rsid w:val="005C3E33"/>
    <w:rsid w:val="005C521C"/>
    <w:rsid w:val="005C68D6"/>
    <w:rsid w:val="005C6B5C"/>
    <w:rsid w:val="005C735D"/>
    <w:rsid w:val="005D255F"/>
    <w:rsid w:val="005D2DDD"/>
    <w:rsid w:val="005D4DAB"/>
    <w:rsid w:val="005D4E32"/>
    <w:rsid w:val="005D5631"/>
    <w:rsid w:val="005D5A08"/>
    <w:rsid w:val="005D65E6"/>
    <w:rsid w:val="005E0B1F"/>
    <w:rsid w:val="005E1425"/>
    <w:rsid w:val="005E3C0B"/>
    <w:rsid w:val="005E4976"/>
    <w:rsid w:val="005E57DE"/>
    <w:rsid w:val="005E6510"/>
    <w:rsid w:val="005E6CCE"/>
    <w:rsid w:val="005E7168"/>
    <w:rsid w:val="005F0A96"/>
    <w:rsid w:val="005F1A08"/>
    <w:rsid w:val="005F374D"/>
    <w:rsid w:val="005F3E55"/>
    <w:rsid w:val="005F6086"/>
    <w:rsid w:val="005F7475"/>
    <w:rsid w:val="00600F38"/>
    <w:rsid w:val="00600F3F"/>
    <w:rsid w:val="006020EE"/>
    <w:rsid w:val="0060681B"/>
    <w:rsid w:val="006076B8"/>
    <w:rsid w:val="006100AB"/>
    <w:rsid w:val="006121AA"/>
    <w:rsid w:val="006134E8"/>
    <w:rsid w:val="006162DD"/>
    <w:rsid w:val="006203E8"/>
    <w:rsid w:val="006207A9"/>
    <w:rsid w:val="0062127C"/>
    <w:rsid w:val="00622ABE"/>
    <w:rsid w:val="0062544C"/>
    <w:rsid w:val="006311A6"/>
    <w:rsid w:val="006329E8"/>
    <w:rsid w:val="00632F55"/>
    <w:rsid w:val="00636394"/>
    <w:rsid w:val="00636783"/>
    <w:rsid w:val="0063773C"/>
    <w:rsid w:val="00637BAC"/>
    <w:rsid w:val="00641B1A"/>
    <w:rsid w:val="00642958"/>
    <w:rsid w:val="006432D3"/>
    <w:rsid w:val="006501F7"/>
    <w:rsid w:val="00650B4B"/>
    <w:rsid w:val="006520F5"/>
    <w:rsid w:val="00654512"/>
    <w:rsid w:val="00654823"/>
    <w:rsid w:val="00654C40"/>
    <w:rsid w:val="00654F8D"/>
    <w:rsid w:val="00656272"/>
    <w:rsid w:val="00656D7E"/>
    <w:rsid w:val="0065772E"/>
    <w:rsid w:val="00663EDA"/>
    <w:rsid w:val="00664F35"/>
    <w:rsid w:val="00666F69"/>
    <w:rsid w:val="0067044E"/>
    <w:rsid w:val="00671BBF"/>
    <w:rsid w:val="00672AA1"/>
    <w:rsid w:val="006739C3"/>
    <w:rsid w:val="00673AFD"/>
    <w:rsid w:val="00675F0D"/>
    <w:rsid w:val="00680984"/>
    <w:rsid w:val="00680CE0"/>
    <w:rsid w:val="0068112D"/>
    <w:rsid w:val="00683864"/>
    <w:rsid w:val="00685AED"/>
    <w:rsid w:val="00685DA0"/>
    <w:rsid w:val="00686CE0"/>
    <w:rsid w:val="00691777"/>
    <w:rsid w:val="006917DE"/>
    <w:rsid w:val="006938E2"/>
    <w:rsid w:val="00693CE8"/>
    <w:rsid w:val="00693F3E"/>
    <w:rsid w:val="006940A9"/>
    <w:rsid w:val="00696774"/>
    <w:rsid w:val="00696B49"/>
    <w:rsid w:val="006A0370"/>
    <w:rsid w:val="006A1074"/>
    <w:rsid w:val="006A1EC1"/>
    <w:rsid w:val="006A3DE9"/>
    <w:rsid w:val="006B05E1"/>
    <w:rsid w:val="006B2D42"/>
    <w:rsid w:val="006B4536"/>
    <w:rsid w:val="006B458F"/>
    <w:rsid w:val="006B5320"/>
    <w:rsid w:val="006B6BB8"/>
    <w:rsid w:val="006C1589"/>
    <w:rsid w:val="006C1C03"/>
    <w:rsid w:val="006C217A"/>
    <w:rsid w:val="006C24E7"/>
    <w:rsid w:val="006C3D8E"/>
    <w:rsid w:val="006C4685"/>
    <w:rsid w:val="006C4DDB"/>
    <w:rsid w:val="006C561D"/>
    <w:rsid w:val="006C5A60"/>
    <w:rsid w:val="006C78EC"/>
    <w:rsid w:val="006C7E7C"/>
    <w:rsid w:val="006D079A"/>
    <w:rsid w:val="006D50BE"/>
    <w:rsid w:val="006D6757"/>
    <w:rsid w:val="006D6BE5"/>
    <w:rsid w:val="006D70AA"/>
    <w:rsid w:val="006D76AF"/>
    <w:rsid w:val="006E085C"/>
    <w:rsid w:val="006E28CB"/>
    <w:rsid w:val="006E2E0C"/>
    <w:rsid w:val="006F1365"/>
    <w:rsid w:val="006F5B3C"/>
    <w:rsid w:val="006F6494"/>
    <w:rsid w:val="006F67A7"/>
    <w:rsid w:val="006F7D9D"/>
    <w:rsid w:val="007001D1"/>
    <w:rsid w:val="0070285A"/>
    <w:rsid w:val="00703B6F"/>
    <w:rsid w:val="0070541C"/>
    <w:rsid w:val="00706087"/>
    <w:rsid w:val="00706F0F"/>
    <w:rsid w:val="00710C33"/>
    <w:rsid w:val="00710C3D"/>
    <w:rsid w:val="007118E6"/>
    <w:rsid w:val="00714391"/>
    <w:rsid w:val="0071482C"/>
    <w:rsid w:val="0071542C"/>
    <w:rsid w:val="00721FE0"/>
    <w:rsid w:val="00725322"/>
    <w:rsid w:val="00725B79"/>
    <w:rsid w:val="0072609B"/>
    <w:rsid w:val="00726A5F"/>
    <w:rsid w:val="007306C1"/>
    <w:rsid w:val="00730EDF"/>
    <w:rsid w:val="00731E8B"/>
    <w:rsid w:val="007320C5"/>
    <w:rsid w:val="00740A96"/>
    <w:rsid w:val="00741824"/>
    <w:rsid w:val="00741AEF"/>
    <w:rsid w:val="00741CBB"/>
    <w:rsid w:val="00744412"/>
    <w:rsid w:val="007462BA"/>
    <w:rsid w:val="007474C8"/>
    <w:rsid w:val="00747807"/>
    <w:rsid w:val="00747E6D"/>
    <w:rsid w:val="007514E2"/>
    <w:rsid w:val="007528F9"/>
    <w:rsid w:val="00754A65"/>
    <w:rsid w:val="00755A67"/>
    <w:rsid w:val="00755C93"/>
    <w:rsid w:val="0075654B"/>
    <w:rsid w:val="00760CE4"/>
    <w:rsid w:val="00761F05"/>
    <w:rsid w:val="00762E38"/>
    <w:rsid w:val="007648F8"/>
    <w:rsid w:val="00765C1F"/>
    <w:rsid w:val="00766DE8"/>
    <w:rsid w:val="007679FA"/>
    <w:rsid w:val="0077159A"/>
    <w:rsid w:val="00772211"/>
    <w:rsid w:val="00773462"/>
    <w:rsid w:val="00773756"/>
    <w:rsid w:val="007766D6"/>
    <w:rsid w:val="00777067"/>
    <w:rsid w:val="00780878"/>
    <w:rsid w:val="0078166C"/>
    <w:rsid w:val="00782820"/>
    <w:rsid w:val="00784CAA"/>
    <w:rsid w:val="00785A63"/>
    <w:rsid w:val="00785D98"/>
    <w:rsid w:val="00786650"/>
    <w:rsid w:val="00790FB1"/>
    <w:rsid w:val="00791AFC"/>
    <w:rsid w:val="00792269"/>
    <w:rsid w:val="007927D3"/>
    <w:rsid w:val="007929AF"/>
    <w:rsid w:val="00793132"/>
    <w:rsid w:val="007952E6"/>
    <w:rsid w:val="007964E5"/>
    <w:rsid w:val="00797A02"/>
    <w:rsid w:val="007A0C3F"/>
    <w:rsid w:val="007A2492"/>
    <w:rsid w:val="007A27C5"/>
    <w:rsid w:val="007A4303"/>
    <w:rsid w:val="007A43F7"/>
    <w:rsid w:val="007A6F40"/>
    <w:rsid w:val="007B1F0A"/>
    <w:rsid w:val="007B28CA"/>
    <w:rsid w:val="007B44B1"/>
    <w:rsid w:val="007B4706"/>
    <w:rsid w:val="007B52C1"/>
    <w:rsid w:val="007B583C"/>
    <w:rsid w:val="007C26E7"/>
    <w:rsid w:val="007C33B7"/>
    <w:rsid w:val="007D434C"/>
    <w:rsid w:val="007D45FD"/>
    <w:rsid w:val="007D4EF1"/>
    <w:rsid w:val="007D7ECA"/>
    <w:rsid w:val="007E044E"/>
    <w:rsid w:val="007E3628"/>
    <w:rsid w:val="007E3E23"/>
    <w:rsid w:val="007E50EC"/>
    <w:rsid w:val="007F1008"/>
    <w:rsid w:val="007F2D2B"/>
    <w:rsid w:val="007F63FE"/>
    <w:rsid w:val="0080084F"/>
    <w:rsid w:val="008016CD"/>
    <w:rsid w:val="00802D9C"/>
    <w:rsid w:val="008045D1"/>
    <w:rsid w:val="0080692E"/>
    <w:rsid w:val="008077EB"/>
    <w:rsid w:val="00807FAF"/>
    <w:rsid w:val="0081042A"/>
    <w:rsid w:val="00810DA0"/>
    <w:rsid w:val="008126E3"/>
    <w:rsid w:val="00813B44"/>
    <w:rsid w:val="0081562B"/>
    <w:rsid w:val="0081746D"/>
    <w:rsid w:val="00820EDA"/>
    <w:rsid w:val="00821200"/>
    <w:rsid w:val="00821449"/>
    <w:rsid w:val="00823007"/>
    <w:rsid w:val="0082318F"/>
    <w:rsid w:val="00823AD8"/>
    <w:rsid w:val="00831B74"/>
    <w:rsid w:val="008327DC"/>
    <w:rsid w:val="0083313F"/>
    <w:rsid w:val="008361A0"/>
    <w:rsid w:val="00836E0E"/>
    <w:rsid w:val="00837271"/>
    <w:rsid w:val="00840BE7"/>
    <w:rsid w:val="0084205B"/>
    <w:rsid w:val="00842B65"/>
    <w:rsid w:val="00842C7D"/>
    <w:rsid w:val="00845F3C"/>
    <w:rsid w:val="00846401"/>
    <w:rsid w:val="0084655A"/>
    <w:rsid w:val="00846F00"/>
    <w:rsid w:val="008500B7"/>
    <w:rsid w:val="00851698"/>
    <w:rsid w:val="008526C7"/>
    <w:rsid w:val="00853F96"/>
    <w:rsid w:val="00854323"/>
    <w:rsid w:val="0085570C"/>
    <w:rsid w:val="0085694E"/>
    <w:rsid w:val="00857999"/>
    <w:rsid w:val="00860622"/>
    <w:rsid w:val="0086392F"/>
    <w:rsid w:val="008640ED"/>
    <w:rsid w:val="00866116"/>
    <w:rsid w:val="008667CF"/>
    <w:rsid w:val="008674B6"/>
    <w:rsid w:val="008676A7"/>
    <w:rsid w:val="008746CB"/>
    <w:rsid w:val="00875348"/>
    <w:rsid w:val="00875638"/>
    <w:rsid w:val="008766CB"/>
    <w:rsid w:val="008766D2"/>
    <w:rsid w:val="00876849"/>
    <w:rsid w:val="00877237"/>
    <w:rsid w:val="00877880"/>
    <w:rsid w:val="008804CA"/>
    <w:rsid w:val="00880C9A"/>
    <w:rsid w:val="00880CBC"/>
    <w:rsid w:val="00884306"/>
    <w:rsid w:val="00886520"/>
    <w:rsid w:val="00891BE4"/>
    <w:rsid w:val="00891F3B"/>
    <w:rsid w:val="00893A82"/>
    <w:rsid w:val="008A05FD"/>
    <w:rsid w:val="008A1333"/>
    <w:rsid w:val="008A1CF2"/>
    <w:rsid w:val="008A257B"/>
    <w:rsid w:val="008A5614"/>
    <w:rsid w:val="008A5687"/>
    <w:rsid w:val="008A5C67"/>
    <w:rsid w:val="008A5F1E"/>
    <w:rsid w:val="008A7912"/>
    <w:rsid w:val="008A7E56"/>
    <w:rsid w:val="008B0FA6"/>
    <w:rsid w:val="008B39AE"/>
    <w:rsid w:val="008B5653"/>
    <w:rsid w:val="008B69F3"/>
    <w:rsid w:val="008B7759"/>
    <w:rsid w:val="008C26F5"/>
    <w:rsid w:val="008C3F52"/>
    <w:rsid w:val="008C4B35"/>
    <w:rsid w:val="008C4C93"/>
    <w:rsid w:val="008C4E53"/>
    <w:rsid w:val="008C685E"/>
    <w:rsid w:val="008C6F02"/>
    <w:rsid w:val="008C753C"/>
    <w:rsid w:val="008D16F6"/>
    <w:rsid w:val="008D1774"/>
    <w:rsid w:val="008D2433"/>
    <w:rsid w:val="008D361F"/>
    <w:rsid w:val="008D3964"/>
    <w:rsid w:val="008D39B4"/>
    <w:rsid w:val="008D51D6"/>
    <w:rsid w:val="008D58AC"/>
    <w:rsid w:val="008E30EF"/>
    <w:rsid w:val="008E3347"/>
    <w:rsid w:val="008E4EC5"/>
    <w:rsid w:val="008F1EDD"/>
    <w:rsid w:val="008F284A"/>
    <w:rsid w:val="008F2FC4"/>
    <w:rsid w:val="008F3782"/>
    <w:rsid w:val="008F3C93"/>
    <w:rsid w:val="008F3F48"/>
    <w:rsid w:val="008F5191"/>
    <w:rsid w:val="008F5880"/>
    <w:rsid w:val="008F73A7"/>
    <w:rsid w:val="008F7911"/>
    <w:rsid w:val="009006E9"/>
    <w:rsid w:val="009009BA"/>
    <w:rsid w:val="009024B6"/>
    <w:rsid w:val="009031A0"/>
    <w:rsid w:val="0090388F"/>
    <w:rsid w:val="00903A48"/>
    <w:rsid w:val="009055F5"/>
    <w:rsid w:val="00905D00"/>
    <w:rsid w:val="009076D2"/>
    <w:rsid w:val="00912466"/>
    <w:rsid w:val="009125E0"/>
    <w:rsid w:val="00913FF1"/>
    <w:rsid w:val="009141C1"/>
    <w:rsid w:val="00914752"/>
    <w:rsid w:val="00914807"/>
    <w:rsid w:val="009203AA"/>
    <w:rsid w:val="00920BA9"/>
    <w:rsid w:val="00920FC4"/>
    <w:rsid w:val="0092240A"/>
    <w:rsid w:val="009270D2"/>
    <w:rsid w:val="00927769"/>
    <w:rsid w:val="00930238"/>
    <w:rsid w:val="00932FD4"/>
    <w:rsid w:val="009357EF"/>
    <w:rsid w:val="00937A11"/>
    <w:rsid w:val="00940076"/>
    <w:rsid w:val="009440E5"/>
    <w:rsid w:val="00944176"/>
    <w:rsid w:val="009447D8"/>
    <w:rsid w:val="00944A3A"/>
    <w:rsid w:val="0094532F"/>
    <w:rsid w:val="00945D8D"/>
    <w:rsid w:val="00945E51"/>
    <w:rsid w:val="00954DE5"/>
    <w:rsid w:val="009554EC"/>
    <w:rsid w:val="00957D8B"/>
    <w:rsid w:val="00960961"/>
    <w:rsid w:val="0096231A"/>
    <w:rsid w:val="0096250D"/>
    <w:rsid w:val="00963A2A"/>
    <w:rsid w:val="00970D49"/>
    <w:rsid w:val="00971C7D"/>
    <w:rsid w:val="00975F52"/>
    <w:rsid w:val="00976E69"/>
    <w:rsid w:val="00980100"/>
    <w:rsid w:val="009833A7"/>
    <w:rsid w:val="00984084"/>
    <w:rsid w:val="0098496B"/>
    <w:rsid w:val="00985A0F"/>
    <w:rsid w:val="00985C2D"/>
    <w:rsid w:val="00985CFE"/>
    <w:rsid w:val="00985F14"/>
    <w:rsid w:val="009878D8"/>
    <w:rsid w:val="00987FE2"/>
    <w:rsid w:val="0099084F"/>
    <w:rsid w:val="009908DC"/>
    <w:rsid w:val="00991A64"/>
    <w:rsid w:val="00991EDD"/>
    <w:rsid w:val="009924BE"/>
    <w:rsid w:val="0099451E"/>
    <w:rsid w:val="009947F5"/>
    <w:rsid w:val="00995F99"/>
    <w:rsid w:val="00996240"/>
    <w:rsid w:val="00996586"/>
    <w:rsid w:val="0099713E"/>
    <w:rsid w:val="009977C8"/>
    <w:rsid w:val="009A0203"/>
    <w:rsid w:val="009A0751"/>
    <w:rsid w:val="009A4F4D"/>
    <w:rsid w:val="009A6DFC"/>
    <w:rsid w:val="009B0884"/>
    <w:rsid w:val="009B0DDB"/>
    <w:rsid w:val="009B0EFF"/>
    <w:rsid w:val="009C0D74"/>
    <w:rsid w:val="009C1312"/>
    <w:rsid w:val="009C188A"/>
    <w:rsid w:val="009C1EFD"/>
    <w:rsid w:val="009C453A"/>
    <w:rsid w:val="009C523D"/>
    <w:rsid w:val="009C6845"/>
    <w:rsid w:val="009C77EB"/>
    <w:rsid w:val="009C7CB6"/>
    <w:rsid w:val="009D190C"/>
    <w:rsid w:val="009D1A2D"/>
    <w:rsid w:val="009D1E6C"/>
    <w:rsid w:val="009D2FE3"/>
    <w:rsid w:val="009D3A5F"/>
    <w:rsid w:val="009D4468"/>
    <w:rsid w:val="009D45C3"/>
    <w:rsid w:val="009D4733"/>
    <w:rsid w:val="009D6C8C"/>
    <w:rsid w:val="009D71AD"/>
    <w:rsid w:val="009E2A0D"/>
    <w:rsid w:val="009E491D"/>
    <w:rsid w:val="009E71D8"/>
    <w:rsid w:val="009F4CC1"/>
    <w:rsid w:val="009F5AF6"/>
    <w:rsid w:val="009F681F"/>
    <w:rsid w:val="009F71BF"/>
    <w:rsid w:val="009F73DE"/>
    <w:rsid w:val="00A006BB"/>
    <w:rsid w:val="00A0179F"/>
    <w:rsid w:val="00A02D0B"/>
    <w:rsid w:val="00A04DCF"/>
    <w:rsid w:val="00A07438"/>
    <w:rsid w:val="00A113B8"/>
    <w:rsid w:val="00A12A18"/>
    <w:rsid w:val="00A13A58"/>
    <w:rsid w:val="00A20A6A"/>
    <w:rsid w:val="00A21353"/>
    <w:rsid w:val="00A21F63"/>
    <w:rsid w:val="00A22F43"/>
    <w:rsid w:val="00A27640"/>
    <w:rsid w:val="00A31452"/>
    <w:rsid w:val="00A323FF"/>
    <w:rsid w:val="00A33A93"/>
    <w:rsid w:val="00A3606A"/>
    <w:rsid w:val="00A360CF"/>
    <w:rsid w:val="00A37EAB"/>
    <w:rsid w:val="00A405A7"/>
    <w:rsid w:val="00A40D31"/>
    <w:rsid w:val="00A41FA9"/>
    <w:rsid w:val="00A4408D"/>
    <w:rsid w:val="00A45FB6"/>
    <w:rsid w:val="00A47372"/>
    <w:rsid w:val="00A47490"/>
    <w:rsid w:val="00A506A9"/>
    <w:rsid w:val="00A52FDF"/>
    <w:rsid w:val="00A537A6"/>
    <w:rsid w:val="00A53CF6"/>
    <w:rsid w:val="00A55B38"/>
    <w:rsid w:val="00A56523"/>
    <w:rsid w:val="00A56552"/>
    <w:rsid w:val="00A60C55"/>
    <w:rsid w:val="00A640DF"/>
    <w:rsid w:val="00A65B63"/>
    <w:rsid w:val="00A669E4"/>
    <w:rsid w:val="00A66E49"/>
    <w:rsid w:val="00A674E6"/>
    <w:rsid w:val="00A700EC"/>
    <w:rsid w:val="00A70327"/>
    <w:rsid w:val="00A70C29"/>
    <w:rsid w:val="00A743A1"/>
    <w:rsid w:val="00A74B14"/>
    <w:rsid w:val="00A82096"/>
    <w:rsid w:val="00A87052"/>
    <w:rsid w:val="00A900A3"/>
    <w:rsid w:val="00A908B2"/>
    <w:rsid w:val="00A913E9"/>
    <w:rsid w:val="00A924EA"/>
    <w:rsid w:val="00A92BA4"/>
    <w:rsid w:val="00A937D2"/>
    <w:rsid w:val="00A94862"/>
    <w:rsid w:val="00A97C6D"/>
    <w:rsid w:val="00AA014C"/>
    <w:rsid w:val="00AA1554"/>
    <w:rsid w:val="00AA43F5"/>
    <w:rsid w:val="00AA6028"/>
    <w:rsid w:val="00AA647B"/>
    <w:rsid w:val="00AA655C"/>
    <w:rsid w:val="00AA7263"/>
    <w:rsid w:val="00AA7787"/>
    <w:rsid w:val="00AA7A2C"/>
    <w:rsid w:val="00AA7CC3"/>
    <w:rsid w:val="00AB00A0"/>
    <w:rsid w:val="00AB188A"/>
    <w:rsid w:val="00AB2FC7"/>
    <w:rsid w:val="00AB46C5"/>
    <w:rsid w:val="00AB4710"/>
    <w:rsid w:val="00AB5B09"/>
    <w:rsid w:val="00AB7073"/>
    <w:rsid w:val="00AC1302"/>
    <w:rsid w:val="00AC19FB"/>
    <w:rsid w:val="00AC52B3"/>
    <w:rsid w:val="00AC630C"/>
    <w:rsid w:val="00AC7211"/>
    <w:rsid w:val="00AD0334"/>
    <w:rsid w:val="00AD1A5E"/>
    <w:rsid w:val="00AD47D3"/>
    <w:rsid w:val="00AD5391"/>
    <w:rsid w:val="00AD6564"/>
    <w:rsid w:val="00AD7218"/>
    <w:rsid w:val="00AE07FD"/>
    <w:rsid w:val="00AE4B76"/>
    <w:rsid w:val="00AE57B1"/>
    <w:rsid w:val="00AE6302"/>
    <w:rsid w:val="00AE7860"/>
    <w:rsid w:val="00AF0B04"/>
    <w:rsid w:val="00AF4771"/>
    <w:rsid w:val="00AF48A6"/>
    <w:rsid w:val="00AF5AC0"/>
    <w:rsid w:val="00AF5E33"/>
    <w:rsid w:val="00AF6E70"/>
    <w:rsid w:val="00AF6E71"/>
    <w:rsid w:val="00AF71B1"/>
    <w:rsid w:val="00B01E4F"/>
    <w:rsid w:val="00B02158"/>
    <w:rsid w:val="00B03AA5"/>
    <w:rsid w:val="00B05631"/>
    <w:rsid w:val="00B0583C"/>
    <w:rsid w:val="00B05961"/>
    <w:rsid w:val="00B05D63"/>
    <w:rsid w:val="00B06C7B"/>
    <w:rsid w:val="00B07638"/>
    <w:rsid w:val="00B10242"/>
    <w:rsid w:val="00B112E4"/>
    <w:rsid w:val="00B1176F"/>
    <w:rsid w:val="00B121BA"/>
    <w:rsid w:val="00B12CC2"/>
    <w:rsid w:val="00B141F4"/>
    <w:rsid w:val="00B14B05"/>
    <w:rsid w:val="00B163C3"/>
    <w:rsid w:val="00B174C4"/>
    <w:rsid w:val="00B20ED6"/>
    <w:rsid w:val="00B25235"/>
    <w:rsid w:val="00B315F4"/>
    <w:rsid w:val="00B353C8"/>
    <w:rsid w:val="00B36352"/>
    <w:rsid w:val="00B3737B"/>
    <w:rsid w:val="00B37F47"/>
    <w:rsid w:val="00B410A3"/>
    <w:rsid w:val="00B42843"/>
    <w:rsid w:val="00B4292A"/>
    <w:rsid w:val="00B42EC3"/>
    <w:rsid w:val="00B43A01"/>
    <w:rsid w:val="00B459ED"/>
    <w:rsid w:val="00B47F20"/>
    <w:rsid w:val="00B5520F"/>
    <w:rsid w:val="00B558D8"/>
    <w:rsid w:val="00B572FE"/>
    <w:rsid w:val="00B5746B"/>
    <w:rsid w:val="00B57FD2"/>
    <w:rsid w:val="00B61920"/>
    <w:rsid w:val="00B64FFC"/>
    <w:rsid w:val="00B658B0"/>
    <w:rsid w:val="00B67B45"/>
    <w:rsid w:val="00B72D15"/>
    <w:rsid w:val="00B73BA9"/>
    <w:rsid w:val="00B7437A"/>
    <w:rsid w:val="00B74BBF"/>
    <w:rsid w:val="00B75012"/>
    <w:rsid w:val="00B75E23"/>
    <w:rsid w:val="00B76B94"/>
    <w:rsid w:val="00B8040C"/>
    <w:rsid w:val="00B81C22"/>
    <w:rsid w:val="00B82D6C"/>
    <w:rsid w:val="00B85E99"/>
    <w:rsid w:val="00B86B0E"/>
    <w:rsid w:val="00B872B9"/>
    <w:rsid w:val="00B90601"/>
    <w:rsid w:val="00B909C6"/>
    <w:rsid w:val="00B91089"/>
    <w:rsid w:val="00B92D27"/>
    <w:rsid w:val="00B97BB4"/>
    <w:rsid w:val="00BA0610"/>
    <w:rsid w:val="00BA0C70"/>
    <w:rsid w:val="00BA3C55"/>
    <w:rsid w:val="00BA479B"/>
    <w:rsid w:val="00BA6341"/>
    <w:rsid w:val="00BB0DC2"/>
    <w:rsid w:val="00BB0DCD"/>
    <w:rsid w:val="00BB30C2"/>
    <w:rsid w:val="00BC0BD3"/>
    <w:rsid w:val="00BC0F44"/>
    <w:rsid w:val="00BC10EA"/>
    <w:rsid w:val="00BC3C20"/>
    <w:rsid w:val="00BC6833"/>
    <w:rsid w:val="00BD2157"/>
    <w:rsid w:val="00BD2CF4"/>
    <w:rsid w:val="00BD2F59"/>
    <w:rsid w:val="00BD308C"/>
    <w:rsid w:val="00BD3991"/>
    <w:rsid w:val="00BD672A"/>
    <w:rsid w:val="00BE066F"/>
    <w:rsid w:val="00BE1127"/>
    <w:rsid w:val="00BE1611"/>
    <w:rsid w:val="00BE1B55"/>
    <w:rsid w:val="00BE39DD"/>
    <w:rsid w:val="00BE62D4"/>
    <w:rsid w:val="00BE7C5B"/>
    <w:rsid w:val="00BF0E6E"/>
    <w:rsid w:val="00BF11BB"/>
    <w:rsid w:val="00BF3623"/>
    <w:rsid w:val="00BF478E"/>
    <w:rsid w:val="00BF5507"/>
    <w:rsid w:val="00BF72A2"/>
    <w:rsid w:val="00BF72DE"/>
    <w:rsid w:val="00C0001D"/>
    <w:rsid w:val="00C02AE8"/>
    <w:rsid w:val="00C02B79"/>
    <w:rsid w:val="00C066CB"/>
    <w:rsid w:val="00C06825"/>
    <w:rsid w:val="00C108EC"/>
    <w:rsid w:val="00C1156E"/>
    <w:rsid w:val="00C11A26"/>
    <w:rsid w:val="00C13EF4"/>
    <w:rsid w:val="00C15667"/>
    <w:rsid w:val="00C16D79"/>
    <w:rsid w:val="00C226BC"/>
    <w:rsid w:val="00C23148"/>
    <w:rsid w:val="00C242EA"/>
    <w:rsid w:val="00C2444A"/>
    <w:rsid w:val="00C26B99"/>
    <w:rsid w:val="00C320E4"/>
    <w:rsid w:val="00C32169"/>
    <w:rsid w:val="00C33088"/>
    <w:rsid w:val="00C33214"/>
    <w:rsid w:val="00C33708"/>
    <w:rsid w:val="00C36A18"/>
    <w:rsid w:val="00C40286"/>
    <w:rsid w:val="00C41621"/>
    <w:rsid w:val="00C41772"/>
    <w:rsid w:val="00C4203F"/>
    <w:rsid w:val="00C4342E"/>
    <w:rsid w:val="00C4412D"/>
    <w:rsid w:val="00C45459"/>
    <w:rsid w:val="00C461E6"/>
    <w:rsid w:val="00C46CD4"/>
    <w:rsid w:val="00C47F6C"/>
    <w:rsid w:val="00C5083D"/>
    <w:rsid w:val="00C51AF6"/>
    <w:rsid w:val="00C524B4"/>
    <w:rsid w:val="00C5371E"/>
    <w:rsid w:val="00C537CB"/>
    <w:rsid w:val="00C541FF"/>
    <w:rsid w:val="00C546AF"/>
    <w:rsid w:val="00C55E75"/>
    <w:rsid w:val="00C60036"/>
    <w:rsid w:val="00C602B1"/>
    <w:rsid w:val="00C61A7E"/>
    <w:rsid w:val="00C62372"/>
    <w:rsid w:val="00C626CB"/>
    <w:rsid w:val="00C63EE7"/>
    <w:rsid w:val="00C65480"/>
    <w:rsid w:val="00C66A0B"/>
    <w:rsid w:val="00C7049A"/>
    <w:rsid w:val="00C704F6"/>
    <w:rsid w:val="00C70F80"/>
    <w:rsid w:val="00C747A0"/>
    <w:rsid w:val="00C74B27"/>
    <w:rsid w:val="00C80002"/>
    <w:rsid w:val="00C80BC5"/>
    <w:rsid w:val="00C824CB"/>
    <w:rsid w:val="00C84585"/>
    <w:rsid w:val="00C85DC3"/>
    <w:rsid w:val="00C862D1"/>
    <w:rsid w:val="00C8660B"/>
    <w:rsid w:val="00C86704"/>
    <w:rsid w:val="00C873BF"/>
    <w:rsid w:val="00C92629"/>
    <w:rsid w:val="00C94D1D"/>
    <w:rsid w:val="00CA27B7"/>
    <w:rsid w:val="00CB02EC"/>
    <w:rsid w:val="00CB0C97"/>
    <w:rsid w:val="00CB1A39"/>
    <w:rsid w:val="00CB21F4"/>
    <w:rsid w:val="00CB2ECC"/>
    <w:rsid w:val="00CB2FE0"/>
    <w:rsid w:val="00CB4E39"/>
    <w:rsid w:val="00CB5325"/>
    <w:rsid w:val="00CB644B"/>
    <w:rsid w:val="00CB6AD5"/>
    <w:rsid w:val="00CC0C2A"/>
    <w:rsid w:val="00CC30E8"/>
    <w:rsid w:val="00CC447C"/>
    <w:rsid w:val="00CC6842"/>
    <w:rsid w:val="00CC6E5B"/>
    <w:rsid w:val="00CD1395"/>
    <w:rsid w:val="00CD322C"/>
    <w:rsid w:val="00CD41CC"/>
    <w:rsid w:val="00CD525B"/>
    <w:rsid w:val="00CD774C"/>
    <w:rsid w:val="00CE052E"/>
    <w:rsid w:val="00CE1492"/>
    <w:rsid w:val="00CE5D3C"/>
    <w:rsid w:val="00CE6756"/>
    <w:rsid w:val="00CE687B"/>
    <w:rsid w:val="00CF0220"/>
    <w:rsid w:val="00CF0785"/>
    <w:rsid w:val="00CF2676"/>
    <w:rsid w:val="00CF6E78"/>
    <w:rsid w:val="00D01E1B"/>
    <w:rsid w:val="00D0288A"/>
    <w:rsid w:val="00D02B12"/>
    <w:rsid w:val="00D03EC4"/>
    <w:rsid w:val="00D05DE0"/>
    <w:rsid w:val="00D05F8A"/>
    <w:rsid w:val="00D06951"/>
    <w:rsid w:val="00D10A17"/>
    <w:rsid w:val="00D12D9D"/>
    <w:rsid w:val="00D14FB1"/>
    <w:rsid w:val="00D15551"/>
    <w:rsid w:val="00D17696"/>
    <w:rsid w:val="00D20AB4"/>
    <w:rsid w:val="00D225ED"/>
    <w:rsid w:val="00D25A15"/>
    <w:rsid w:val="00D25F07"/>
    <w:rsid w:val="00D26CDA"/>
    <w:rsid w:val="00D27D49"/>
    <w:rsid w:val="00D30241"/>
    <w:rsid w:val="00D30D7C"/>
    <w:rsid w:val="00D31A04"/>
    <w:rsid w:val="00D32180"/>
    <w:rsid w:val="00D32EBB"/>
    <w:rsid w:val="00D3461E"/>
    <w:rsid w:val="00D34B2C"/>
    <w:rsid w:val="00D35948"/>
    <w:rsid w:val="00D36735"/>
    <w:rsid w:val="00D36B4B"/>
    <w:rsid w:val="00D36E54"/>
    <w:rsid w:val="00D41348"/>
    <w:rsid w:val="00D45EEE"/>
    <w:rsid w:val="00D47214"/>
    <w:rsid w:val="00D47DF9"/>
    <w:rsid w:val="00D51B4E"/>
    <w:rsid w:val="00D54139"/>
    <w:rsid w:val="00D5571F"/>
    <w:rsid w:val="00D57D71"/>
    <w:rsid w:val="00D60EEE"/>
    <w:rsid w:val="00D610B2"/>
    <w:rsid w:val="00D63F86"/>
    <w:rsid w:val="00D64EFE"/>
    <w:rsid w:val="00D6563E"/>
    <w:rsid w:val="00D66758"/>
    <w:rsid w:val="00D66F98"/>
    <w:rsid w:val="00D677A5"/>
    <w:rsid w:val="00D6786A"/>
    <w:rsid w:val="00D71E97"/>
    <w:rsid w:val="00D72774"/>
    <w:rsid w:val="00D752E8"/>
    <w:rsid w:val="00D75CE9"/>
    <w:rsid w:val="00D77FE0"/>
    <w:rsid w:val="00D820C0"/>
    <w:rsid w:val="00D824DE"/>
    <w:rsid w:val="00D84D42"/>
    <w:rsid w:val="00D8765B"/>
    <w:rsid w:val="00D93686"/>
    <w:rsid w:val="00D93D96"/>
    <w:rsid w:val="00D94F24"/>
    <w:rsid w:val="00D95105"/>
    <w:rsid w:val="00D95766"/>
    <w:rsid w:val="00D963EC"/>
    <w:rsid w:val="00D967B7"/>
    <w:rsid w:val="00D96D98"/>
    <w:rsid w:val="00DA1C98"/>
    <w:rsid w:val="00DA5118"/>
    <w:rsid w:val="00DA55B2"/>
    <w:rsid w:val="00DA5A4C"/>
    <w:rsid w:val="00DA5E3F"/>
    <w:rsid w:val="00DA75EB"/>
    <w:rsid w:val="00DA7610"/>
    <w:rsid w:val="00DB07B6"/>
    <w:rsid w:val="00DB0D3F"/>
    <w:rsid w:val="00DB1943"/>
    <w:rsid w:val="00DB5BD9"/>
    <w:rsid w:val="00DB5CF7"/>
    <w:rsid w:val="00DC0E37"/>
    <w:rsid w:val="00DC3C26"/>
    <w:rsid w:val="00DC4EF8"/>
    <w:rsid w:val="00DC5958"/>
    <w:rsid w:val="00DC5EA1"/>
    <w:rsid w:val="00DD2639"/>
    <w:rsid w:val="00DD309D"/>
    <w:rsid w:val="00DD3A5D"/>
    <w:rsid w:val="00DD4633"/>
    <w:rsid w:val="00DD6E7C"/>
    <w:rsid w:val="00DE07AD"/>
    <w:rsid w:val="00DE1EC3"/>
    <w:rsid w:val="00DE2E25"/>
    <w:rsid w:val="00DE383A"/>
    <w:rsid w:val="00DE3C6D"/>
    <w:rsid w:val="00DE4E3B"/>
    <w:rsid w:val="00DF1BF0"/>
    <w:rsid w:val="00DF1CED"/>
    <w:rsid w:val="00DF2A63"/>
    <w:rsid w:val="00DF5FBB"/>
    <w:rsid w:val="00DF6DD0"/>
    <w:rsid w:val="00DF7385"/>
    <w:rsid w:val="00E00C1C"/>
    <w:rsid w:val="00E019FF"/>
    <w:rsid w:val="00E01E27"/>
    <w:rsid w:val="00E02FB7"/>
    <w:rsid w:val="00E03DB4"/>
    <w:rsid w:val="00E04932"/>
    <w:rsid w:val="00E04C69"/>
    <w:rsid w:val="00E04E5D"/>
    <w:rsid w:val="00E05479"/>
    <w:rsid w:val="00E07093"/>
    <w:rsid w:val="00E074E3"/>
    <w:rsid w:val="00E07ADF"/>
    <w:rsid w:val="00E10188"/>
    <w:rsid w:val="00E10853"/>
    <w:rsid w:val="00E115D6"/>
    <w:rsid w:val="00E116C0"/>
    <w:rsid w:val="00E1201F"/>
    <w:rsid w:val="00E12B50"/>
    <w:rsid w:val="00E1488B"/>
    <w:rsid w:val="00E20384"/>
    <w:rsid w:val="00E213AE"/>
    <w:rsid w:val="00E237A3"/>
    <w:rsid w:val="00E25A31"/>
    <w:rsid w:val="00E26BC4"/>
    <w:rsid w:val="00E30A52"/>
    <w:rsid w:val="00E33837"/>
    <w:rsid w:val="00E34F0F"/>
    <w:rsid w:val="00E37E28"/>
    <w:rsid w:val="00E37F6E"/>
    <w:rsid w:val="00E4043B"/>
    <w:rsid w:val="00E40585"/>
    <w:rsid w:val="00E413F4"/>
    <w:rsid w:val="00E4361D"/>
    <w:rsid w:val="00E454E0"/>
    <w:rsid w:val="00E45CED"/>
    <w:rsid w:val="00E46CD6"/>
    <w:rsid w:val="00E504E8"/>
    <w:rsid w:val="00E5262A"/>
    <w:rsid w:val="00E542B5"/>
    <w:rsid w:val="00E549D6"/>
    <w:rsid w:val="00E54C65"/>
    <w:rsid w:val="00E55656"/>
    <w:rsid w:val="00E625C7"/>
    <w:rsid w:val="00E62D01"/>
    <w:rsid w:val="00E70426"/>
    <w:rsid w:val="00E70B44"/>
    <w:rsid w:val="00E71631"/>
    <w:rsid w:val="00E71D02"/>
    <w:rsid w:val="00E72798"/>
    <w:rsid w:val="00E72EAA"/>
    <w:rsid w:val="00E75F4A"/>
    <w:rsid w:val="00E762B6"/>
    <w:rsid w:val="00E77AEB"/>
    <w:rsid w:val="00E77F6C"/>
    <w:rsid w:val="00E8478A"/>
    <w:rsid w:val="00E84918"/>
    <w:rsid w:val="00E84D89"/>
    <w:rsid w:val="00E85327"/>
    <w:rsid w:val="00E864FF"/>
    <w:rsid w:val="00E86D69"/>
    <w:rsid w:val="00E8726E"/>
    <w:rsid w:val="00E87E58"/>
    <w:rsid w:val="00E90AA8"/>
    <w:rsid w:val="00E913B8"/>
    <w:rsid w:val="00E9294C"/>
    <w:rsid w:val="00E92F68"/>
    <w:rsid w:val="00E937BD"/>
    <w:rsid w:val="00E95D14"/>
    <w:rsid w:val="00E962EF"/>
    <w:rsid w:val="00E973FE"/>
    <w:rsid w:val="00EA0335"/>
    <w:rsid w:val="00EA3C71"/>
    <w:rsid w:val="00EA3E9C"/>
    <w:rsid w:val="00EA4FE5"/>
    <w:rsid w:val="00EA6963"/>
    <w:rsid w:val="00EA761C"/>
    <w:rsid w:val="00EB419F"/>
    <w:rsid w:val="00EB4A77"/>
    <w:rsid w:val="00EB5464"/>
    <w:rsid w:val="00EB7124"/>
    <w:rsid w:val="00EC009D"/>
    <w:rsid w:val="00EC1E4B"/>
    <w:rsid w:val="00EC2C70"/>
    <w:rsid w:val="00EC39FE"/>
    <w:rsid w:val="00EC487D"/>
    <w:rsid w:val="00EC4D53"/>
    <w:rsid w:val="00EC4FA9"/>
    <w:rsid w:val="00EC574A"/>
    <w:rsid w:val="00EC71AE"/>
    <w:rsid w:val="00ED3641"/>
    <w:rsid w:val="00ED379D"/>
    <w:rsid w:val="00ED51DD"/>
    <w:rsid w:val="00EE2B49"/>
    <w:rsid w:val="00EE2DF8"/>
    <w:rsid w:val="00EE48E5"/>
    <w:rsid w:val="00EE5C02"/>
    <w:rsid w:val="00EE5ED6"/>
    <w:rsid w:val="00EE7D98"/>
    <w:rsid w:val="00EF018C"/>
    <w:rsid w:val="00EF1B87"/>
    <w:rsid w:val="00EF54D0"/>
    <w:rsid w:val="00EF6A2A"/>
    <w:rsid w:val="00EF731C"/>
    <w:rsid w:val="00EF7492"/>
    <w:rsid w:val="00EF7B2A"/>
    <w:rsid w:val="00F03019"/>
    <w:rsid w:val="00F0316D"/>
    <w:rsid w:val="00F06DEC"/>
    <w:rsid w:val="00F1081C"/>
    <w:rsid w:val="00F1252B"/>
    <w:rsid w:val="00F141D0"/>
    <w:rsid w:val="00F1579D"/>
    <w:rsid w:val="00F160A4"/>
    <w:rsid w:val="00F17EC3"/>
    <w:rsid w:val="00F21BE0"/>
    <w:rsid w:val="00F22141"/>
    <w:rsid w:val="00F241C7"/>
    <w:rsid w:val="00F24319"/>
    <w:rsid w:val="00F256BA"/>
    <w:rsid w:val="00F25D91"/>
    <w:rsid w:val="00F26056"/>
    <w:rsid w:val="00F26573"/>
    <w:rsid w:val="00F3065A"/>
    <w:rsid w:val="00F31251"/>
    <w:rsid w:val="00F31542"/>
    <w:rsid w:val="00F33A5A"/>
    <w:rsid w:val="00F34D9A"/>
    <w:rsid w:val="00F35D2F"/>
    <w:rsid w:val="00F37D13"/>
    <w:rsid w:val="00F43012"/>
    <w:rsid w:val="00F51D1F"/>
    <w:rsid w:val="00F53730"/>
    <w:rsid w:val="00F551BB"/>
    <w:rsid w:val="00F55854"/>
    <w:rsid w:val="00F5679E"/>
    <w:rsid w:val="00F60C97"/>
    <w:rsid w:val="00F60D71"/>
    <w:rsid w:val="00F60EFF"/>
    <w:rsid w:val="00F6164B"/>
    <w:rsid w:val="00F61A06"/>
    <w:rsid w:val="00F64909"/>
    <w:rsid w:val="00F65658"/>
    <w:rsid w:val="00F65C2B"/>
    <w:rsid w:val="00F67A00"/>
    <w:rsid w:val="00F67D10"/>
    <w:rsid w:val="00F729F3"/>
    <w:rsid w:val="00F77F9D"/>
    <w:rsid w:val="00F84394"/>
    <w:rsid w:val="00F84597"/>
    <w:rsid w:val="00F851F7"/>
    <w:rsid w:val="00F87C26"/>
    <w:rsid w:val="00F90009"/>
    <w:rsid w:val="00F9134E"/>
    <w:rsid w:val="00F93EF0"/>
    <w:rsid w:val="00F93FFE"/>
    <w:rsid w:val="00F955CF"/>
    <w:rsid w:val="00F95A87"/>
    <w:rsid w:val="00F96D4C"/>
    <w:rsid w:val="00FA0CA9"/>
    <w:rsid w:val="00FA2589"/>
    <w:rsid w:val="00FA3B77"/>
    <w:rsid w:val="00FA4990"/>
    <w:rsid w:val="00FA49ED"/>
    <w:rsid w:val="00FB056A"/>
    <w:rsid w:val="00FB1205"/>
    <w:rsid w:val="00FB23EA"/>
    <w:rsid w:val="00FB305F"/>
    <w:rsid w:val="00FB37BD"/>
    <w:rsid w:val="00FB4E9C"/>
    <w:rsid w:val="00FB6B5A"/>
    <w:rsid w:val="00FB6E64"/>
    <w:rsid w:val="00FC0D7E"/>
    <w:rsid w:val="00FC1242"/>
    <w:rsid w:val="00FC1797"/>
    <w:rsid w:val="00FC31C7"/>
    <w:rsid w:val="00FC4CDA"/>
    <w:rsid w:val="00FC626B"/>
    <w:rsid w:val="00FC6D94"/>
    <w:rsid w:val="00FC79D1"/>
    <w:rsid w:val="00FD1A64"/>
    <w:rsid w:val="00FD24E2"/>
    <w:rsid w:val="00FD3A26"/>
    <w:rsid w:val="00FD5FCC"/>
    <w:rsid w:val="00FD705D"/>
    <w:rsid w:val="00FD7243"/>
    <w:rsid w:val="00FD7E79"/>
    <w:rsid w:val="00FE0734"/>
    <w:rsid w:val="00FE3381"/>
    <w:rsid w:val="00FE3461"/>
    <w:rsid w:val="00FE421E"/>
    <w:rsid w:val="00FE4FF0"/>
    <w:rsid w:val="00FE5831"/>
    <w:rsid w:val="00FE5F1F"/>
    <w:rsid w:val="00FE6640"/>
    <w:rsid w:val="00FE7124"/>
    <w:rsid w:val="00FF5AA2"/>
    <w:rsid w:val="00FF6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E9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qFormat/>
    <w:rsid w:val="00283B54"/>
    <w:pPr>
      <w:keepNext/>
      <w:bidi/>
      <w:outlineLvl w:val="0"/>
    </w:pPr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paragraph" w:styleId="Heading2">
    <w:name w:val="heading 2"/>
    <w:basedOn w:val="Normal"/>
    <w:next w:val="Normal"/>
    <w:link w:val="Heading2Char"/>
    <w:autoRedefine/>
    <w:qFormat/>
    <w:rsid w:val="005C735D"/>
    <w:pPr>
      <w:keepNext/>
      <w:bidi/>
      <w:outlineLvl w:val="1"/>
    </w:pPr>
    <w:rPr>
      <w:rFonts w:asciiTheme="majorBidi" w:hAnsiTheme="majorBidi" w:cstheme="majorBidi"/>
      <w:b/>
      <w:bCs/>
    </w:rPr>
  </w:style>
  <w:style w:type="paragraph" w:styleId="Heading3">
    <w:name w:val="heading 3"/>
    <w:basedOn w:val="Normal"/>
    <w:next w:val="Normal"/>
    <w:link w:val="Heading3Char"/>
    <w:qFormat/>
    <w:rsid w:val="00B1176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B117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B1176F"/>
    <w:pPr>
      <w:keepNext/>
      <w:ind w:left="446" w:hanging="446"/>
      <w:outlineLvl w:val="4"/>
    </w:pPr>
    <w:rPr>
      <w:b/>
      <w:szCs w:val="28"/>
      <w:lang w:bidi="ar-EG"/>
    </w:rPr>
  </w:style>
  <w:style w:type="paragraph" w:styleId="Heading6">
    <w:name w:val="heading 6"/>
    <w:basedOn w:val="Normal"/>
    <w:next w:val="Normal"/>
    <w:link w:val="Heading6Char"/>
    <w:qFormat/>
    <w:rsid w:val="00B1176F"/>
    <w:pPr>
      <w:keepNext/>
      <w:outlineLvl w:val="5"/>
    </w:pPr>
    <w:rPr>
      <w:b/>
      <w:bCs/>
      <w:szCs w:val="28"/>
    </w:rPr>
  </w:style>
  <w:style w:type="paragraph" w:styleId="Heading7">
    <w:name w:val="heading 7"/>
    <w:basedOn w:val="Normal"/>
    <w:next w:val="Normal"/>
    <w:link w:val="Heading7Char"/>
    <w:qFormat/>
    <w:rsid w:val="00B1176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1176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qFormat/>
    <w:rsid w:val="00B1176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1176F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link w:val="BodyTextChar"/>
    <w:rsid w:val="00B1176F"/>
    <w:rPr>
      <w:b/>
      <w:bCs/>
    </w:rPr>
  </w:style>
  <w:style w:type="character" w:styleId="PageNumber">
    <w:name w:val="page number"/>
    <w:basedOn w:val="DefaultParagraphFont"/>
    <w:rsid w:val="00B1176F"/>
  </w:style>
  <w:style w:type="paragraph" w:styleId="BodyTextIndent">
    <w:name w:val="Body Text Indent"/>
    <w:basedOn w:val="Normal"/>
    <w:link w:val="BodyTextIndentChar"/>
    <w:rsid w:val="00B1176F"/>
    <w:pPr>
      <w:spacing w:after="120"/>
      <w:ind w:left="283"/>
    </w:pPr>
  </w:style>
  <w:style w:type="paragraph" w:styleId="BodyText2">
    <w:name w:val="Body Text 2"/>
    <w:basedOn w:val="Normal"/>
    <w:link w:val="BodyText2Char"/>
    <w:rsid w:val="00B1176F"/>
    <w:rPr>
      <w:b/>
      <w:bCs/>
      <w:sz w:val="28"/>
      <w:szCs w:val="28"/>
    </w:rPr>
  </w:style>
  <w:style w:type="paragraph" w:styleId="FootnoteText">
    <w:name w:val="footnote text"/>
    <w:basedOn w:val="Normal"/>
    <w:link w:val="FootnoteTextChar"/>
    <w:rsid w:val="00B1176F"/>
    <w:rPr>
      <w:sz w:val="20"/>
      <w:szCs w:val="20"/>
    </w:rPr>
  </w:style>
  <w:style w:type="paragraph" w:styleId="BlockText">
    <w:name w:val="Block Text"/>
    <w:basedOn w:val="Normal"/>
    <w:rsid w:val="00B1176F"/>
    <w:pPr>
      <w:ind w:left="-180" w:right="-180"/>
      <w:jc w:val="lowKashida"/>
    </w:pPr>
    <w:rPr>
      <w:sz w:val="36"/>
      <w:szCs w:val="36"/>
      <w:lang w:eastAsia="ar-SA"/>
    </w:rPr>
  </w:style>
  <w:style w:type="paragraph" w:styleId="BodyTextIndent2">
    <w:name w:val="Body Text Indent 2"/>
    <w:basedOn w:val="Normal"/>
    <w:link w:val="BodyTextIndent2Char"/>
    <w:rsid w:val="00B1176F"/>
    <w:pPr>
      <w:ind w:left="360" w:hanging="540"/>
    </w:pPr>
    <w:rPr>
      <w:sz w:val="20"/>
    </w:rPr>
  </w:style>
  <w:style w:type="paragraph" w:styleId="BodyText3">
    <w:name w:val="Body Text 3"/>
    <w:basedOn w:val="Normal"/>
    <w:link w:val="BodyText3Char"/>
    <w:rsid w:val="00B1176F"/>
    <w:rPr>
      <w:sz w:val="20"/>
      <w:szCs w:val="20"/>
      <w:lang w:bidi="ar-EG"/>
    </w:rPr>
  </w:style>
  <w:style w:type="character" w:styleId="FootnoteReference">
    <w:name w:val="footnote reference"/>
    <w:rsid w:val="00B1176F"/>
    <w:rPr>
      <w:vertAlign w:val="superscript"/>
    </w:rPr>
  </w:style>
  <w:style w:type="paragraph" w:styleId="Header">
    <w:name w:val="header"/>
    <w:basedOn w:val="Normal"/>
    <w:link w:val="HeaderChar"/>
    <w:uiPriority w:val="99"/>
    <w:rsid w:val="00B1176F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link w:val="SubtitleChar"/>
    <w:qFormat/>
    <w:rsid w:val="00B1176F"/>
    <w:rPr>
      <w:b/>
      <w:bCs/>
      <w:sz w:val="28"/>
      <w:szCs w:val="28"/>
    </w:rPr>
  </w:style>
  <w:style w:type="paragraph" w:styleId="DocumentMap">
    <w:name w:val="Document Map"/>
    <w:basedOn w:val="Normal"/>
    <w:link w:val="DocumentMapChar"/>
    <w:rsid w:val="00B1176F"/>
    <w:pPr>
      <w:shd w:val="clear" w:color="auto" w:fill="000080"/>
    </w:pPr>
    <w:rPr>
      <w:rFonts w:ascii="Tahoma" w:hAnsi="Tahoma"/>
      <w:sz w:val="20"/>
      <w:szCs w:val="20"/>
    </w:rPr>
  </w:style>
  <w:style w:type="paragraph" w:styleId="Title">
    <w:name w:val="Title"/>
    <w:basedOn w:val="Normal"/>
    <w:link w:val="TitleChar"/>
    <w:qFormat/>
    <w:rsid w:val="00B1176F"/>
    <w:pPr>
      <w:jc w:val="center"/>
    </w:pPr>
    <w:rPr>
      <w:sz w:val="32"/>
      <w:szCs w:val="32"/>
      <w:lang w:val="en-GB"/>
    </w:rPr>
  </w:style>
  <w:style w:type="paragraph" w:styleId="BalloonText">
    <w:name w:val="Balloon Text"/>
    <w:basedOn w:val="Normal"/>
    <w:link w:val="BalloonTextChar"/>
    <w:unhideWhenUsed/>
    <w:rsid w:val="00FC79D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C79D1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37EAB"/>
    <w:pPr>
      <w:ind w:left="720"/>
      <w:contextualSpacing/>
    </w:pPr>
  </w:style>
  <w:style w:type="table" w:styleId="TableGrid">
    <w:name w:val="Table Grid"/>
    <w:basedOn w:val="TableNormal"/>
    <w:uiPriority w:val="59"/>
    <w:rsid w:val="00DB19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1"/>
    <w:next w:val="Normal"/>
    <w:uiPriority w:val="39"/>
    <w:unhideWhenUsed/>
    <w:qFormat/>
    <w:rsid w:val="00470372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7D4EF1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TOC2">
    <w:name w:val="toc 2"/>
    <w:basedOn w:val="Normal"/>
    <w:next w:val="Normal"/>
    <w:autoRedefine/>
    <w:uiPriority w:val="39"/>
    <w:unhideWhenUsed/>
    <w:rsid w:val="00470372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470372"/>
    <w:pPr>
      <w:spacing w:after="100"/>
      <w:ind w:left="480"/>
    </w:pPr>
  </w:style>
  <w:style w:type="character" w:styleId="Hyperlink">
    <w:name w:val="Hyperlink"/>
    <w:uiPriority w:val="99"/>
    <w:unhideWhenUsed/>
    <w:rsid w:val="0047037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E1D6E"/>
    <w:rPr>
      <w:sz w:val="24"/>
      <w:szCs w:val="24"/>
    </w:rPr>
  </w:style>
  <w:style w:type="character" w:styleId="Strong">
    <w:name w:val="Strong"/>
    <w:uiPriority w:val="22"/>
    <w:qFormat/>
    <w:rsid w:val="00E54C65"/>
    <w:rPr>
      <w:b/>
      <w:bCs/>
    </w:rPr>
  </w:style>
  <w:style w:type="character" w:customStyle="1" w:styleId="Heading3Char">
    <w:name w:val="Heading 3 Char"/>
    <w:link w:val="Heading3"/>
    <w:rsid w:val="00A3606A"/>
    <w:rPr>
      <w:b/>
      <w:bCs/>
      <w:sz w:val="32"/>
      <w:szCs w:val="24"/>
    </w:rPr>
  </w:style>
  <w:style w:type="character" w:customStyle="1" w:styleId="HeaderChar">
    <w:name w:val="Header Char"/>
    <w:link w:val="Header"/>
    <w:uiPriority w:val="99"/>
    <w:rsid w:val="00A3606A"/>
    <w:rPr>
      <w:sz w:val="24"/>
      <w:szCs w:val="24"/>
    </w:rPr>
  </w:style>
  <w:style w:type="character" w:customStyle="1" w:styleId="Heading7Char">
    <w:name w:val="Heading 7 Char"/>
    <w:link w:val="Heading7"/>
    <w:rsid w:val="00886520"/>
    <w:rPr>
      <w:sz w:val="24"/>
      <w:szCs w:val="24"/>
    </w:rPr>
  </w:style>
  <w:style w:type="character" w:customStyle="1" w:styleId="BodyTextChar">
    <w:name w:val="Body Text Char"/>
    <w:link w:val="BodyText"/>
    <w:rsid w:val="00886520"/>
    <w:rPr>
      <w:b/>
      <w:bCs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886520"/>
  </w:style>
  <w:style w:type="character" w:customStyle="1" w:styleId="SubtitleChar">
    <w:name w:val="Subtitle Char"/>
    <w:link w:val="Subtitle"/>
    <w:rsid w:val="00886520"/>
    <w:rPr>
      <w:b/>
      <w:bCs/>
      <w:sz w:val="28"/>
      <w:szCs w:val="28"/>
    </w:rPr>
  </w:style>
  <w:style w:type="paragraph" w:customStyle="1" w:styleId="yiv2125367492msonormal">
    <w:name w:val="yiv2125367492msonormal"/>
    <w:basedOn w:val="Normal"/>
    <w:rsid w:val="00D47DF9"/>
    <w:pPr>
      <w:spacing w:before="100" w:beforeAutospacing="1" w:after="100" w:afterAutospacing="1"/>
    </w:pPr>
  </w:style>
  <w:style w:type="character" w:customStyle="1" w:styleId="TitleChar">
    <w:name w:val="Title Char"/>
    <w:link w:val="Title"/>
    <w:rsid w:val="00D47DF9"/>
    <w:rPr>
      <w:sz w:val="32"/>
      <w:szCs w:val="32"/>
      <w:lang w:val="en-GB"/>
    </w:rPr>
  </w:style>
  <w:style w:type="character" w:customStyle="1" w:styleId="Heading1Char">
    <w:name w:val="Heading 1 Char"/>
    <w:link w:val="Heading1"/>
    <w:rsid w:val="00283B54"/>
    <w:rPr>
      <w:rFonts w:asciiTheme="majorBidi" w:hAnsiTheme="majorBidi" w:cstheme="majorBidi"/>
      <w:b/>
      <w:bCs/>
      <w:color w:val="365F91" w:themeColor="accent1" w:themeShade="BF"/>
      <w:sz w:val="28"/>
      <w:szCs w:val="28"/>
      <w:lang w:bidi="ar-EG"/>
    </w:rPr>
  </w:style>
  <w:style w:type="character" w:customStyle="1" w:styleId="Heading2Char">
    <w:name w:val="Heading 2 Char"/>
    <w:link w:val="Heading2"/>
    <w:rsid w:val="005C735D"/>
    <w:rPr>
      <w:rFonts w:asciiTheme="majorBidi" w:hAnsiTheme="majorBidi" w:cstheme="majorBidi"/>
      <w:b/>
      <w:bCs/>
      <w:sz w:val="24"/>
      <w:szCs w:val="24"/>
    </w:rPr>
  </w:style>
  <w:style w:type="character" w:customStyle="1" w:styleId="Heading4Char">
    <w:name w:val="Heading 4 Char"/>
    <w:link w:val="Heading4"/>
    <w:rsid w:val="00D47DF9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D47DF9"/>
    <w:rPr>
      <w:b/>
      <w:sz w:val="24"/>
      <w:szCs w:val="28"/>
      <w:lang w:bidi="ar-EG"/>
    </w:rPr>
  </w:style>
  <w:style w:type="character" w:customStyle="1" w:styleId="Heading6Char">
    <w:name w:val="Heading 6 Char"/>
    <w:link w:val="Heading6"/>
    <w:rsid w:val="00D47DF9"/>
    <w:rPr>
      <w:b/>
      <w:bCs/>
      <w:sz w:val="24"/>
      <w:szCs w:val="28"/>
    </w:rPr>
  </w:style>
  <w:style w:type="character" w:customStyle="1" w:styleId="Heading8Char">
    <w:name w:val="Heading 8 Char"/>
    <w:link w:val="Heading8"/>
    <w:rsid w:val="00D47DF9"/>
    <w:rPr>
      <w:i/>
      <w:iCs/>
      <w:sz w:val="24"/>
      <w:szCs w:val="24"/>
    </w:rPr>
  </w:style>
  <w:style w:type="character" w:customStyle="1" w:styleId="Heading9Char">
    <w:name w:val="Heading 9 Char"/>
    <w:link w:val="Heading9"/>
    <w:rsid w:val="00D47DF9"/>
    <w:rPr>
      <w:rFonts w:ascii="Arial" w:hAnsi="Arial" w:cs="Arial"/>
      <w:sz w:val="22"/>
      <w:szCs w:val="22"/>
    </w:rPr>
  </w:style>
  <w:style w:type="character" w:customStyle="1" w:styleId="BodyTextIndentChar">
    <w:name w:val="Body Text Indent Char"/>
    <w:link w:val="BodyTextIndent"/>
    <w:rsid w:val="00D47DF9"/>
    <w:rPr>
      <w:sz w:val="24"/>
      <w:szCs w:val="24"/>
    </w:rPr>
  </w:style>
  <w:style w:type="character" w:customStyle="1" w:styleId="BodyText2Char">
    <w:name w:val="Body Text 2 Char"/>
    <w:link w:val="BodyText2"/>
    <w:rsid w:val="00D47DF9"/>
    <w:rPr>
      <w:b/>
      <w:bCs/>
      <w:sz w:val="28"/>
      <w:szCs w:val="28"/>
    </w:rPr>
  </w:style>
  <w:style w:type="character" w:customStyle="1" w:styleId="BodyTextIndent2Char">
    <w:name w:val="Body Text Indent 2 Char"/>
    <w:link w:val="BodyTextIndent2"/>
    <w:rsid w:val="00D47DF9"/>
    <w:rPr>
      <w:szCs w:val="24"/>
    </w:rPr>
  </w:style>
  <w:style w:type="character" w:customStyle="1" w:styleId="BodyText3Char">
    <w:name w:val="Body Text 3 Char"/>
    <w:link w:val="BodyText3"/>
    <w:rsid w:val="00D47DF9"/>
    <w:rPr>
      <w:lang w:bidi="ar-EG"/>
    </w:rPr>
  </w:style>
  <w:style w:type="character" w:customStyle="1" w:styleId="DocumentMapChar">
    <w:name w:val="Document Map Char"/>
    <w:link w:val="DocumentMap"/>
    <w:rsid w:val="00D47DF9"/>
    <w:rPr>
      <w:rFonts w:ascii="Tahoma" w:hAnsi="Tahoma" w:cs="Tahoma"/>
      <w:shd w:val="clear" w:color="auto" w:fill="000080"/>
    </w:rPr>
  </w:style>
  <w:style w:type="character" w:customStyle="1" w:styleId="apple-converted-space">
    <w:name w:val="apple-converted-space"/>
    <w:basedOn w:val="DefaultParagraphFont"/>
    <w:rsid w:val="005B1062"/>
  </w:style>
  <w:style w:type="character" w:styleId="CommentReference">
    <w:name w:val="annotation reference"/>
    <w:basedOn w:val="DefaultParagraphFont"/>
    <w:uiPriority w:val="99"/>
    <w:semiHidden/>
    <w:unhideWhenUsed/>
    <w:rsid w:val="00DF5F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5F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5FB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FBB"/>
    <w:rPr>
      <w:b/>
      <w:bCs/>
    </w:rPr>
  </w:style>
  <w:style w:type="table" w:customStyle="1" w:styleId="GridTable5Dark-Accent11">
    <w:name w:val="Grid Table 5 Dark - Accent 11"/>
    <w:basedOn w:val="TableNormal"/>
    <w:uiPriority w:val="50"/>
    <w:rsid w:val="00312DD9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paragraph" w:styleId="NoSpacing">
    <w:name w:val="No Spacing"/>
    <w:uiPriority w:val="1"/>
    <w:qFormat/>
    <w:rsid w:val="00EF018C"/>
    <w:rPr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77353"/>
    <w:rPr>
      <w:sz w:val="24"/>
      <w:szCs w:val="24"/>
    </w:rPr>
  </w:style>
  <w:style w:type="character" w:customStyle="1" w:styleId="shorttext">
    <w:name w:val="short_text"/>
    <w:basedOn w:val="DefaultParagraphFont"/>
    <w:rsid w:val="002D19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73D513407A2343BB0FC819A206E910" ma:contentTypeVersion="0" ma:contentTypeDescription="Create a new document." ma:contentTypeScope="" ma:versionID="d778f252b4cf1441446604bff61574d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4CD19F-17FE-4D94-9D4F-3417234E5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12FE038-5CF7-4871-88FD-60302E63F8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6072FE-36F4-4FDD-AEB1-EB29ADA007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C614E7-0F8E-4947-8989-0F766860B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7</Pages>
  <Words>1375</Words>
  <Characters>7839</Characters>
  <Application>Microsoft Office Word</Application>
  <DocSecurity>0</DocSecurity>
  <Lines>65</Lines>
  <Paragraphs>18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3" baseType="lpstr">
      <vt:lpstr>T6_Course Specifications_10_6_2017</vt:lpstr>
      <vt:lpstr>T6_Course Specifications_10_6_2017</vt:lpstr>
      <vt:lpstr>T6_Course Specifications_10_6_2017</vt:lpstr>
    </vt:vector>
  </TitlesOfParts>
  <Company>Hewlett-Packard</Company>
  <LinksUpToDate>false</LinksUpToDate>
  <CharactersWithSpaces>9196</CharactersWithSpaces>
  <SharedDoc>false</SharedDoc>
  <HLinks>
    <vt:vector size="210" baseType="variant">
      <vt:variant>
        <vt:i4>1900593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_Toc294526502</vt:lpwstr>
      </vt:variant>
      <vt:variant>
        <vt:i4>1310768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_Toc294526498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_Toc294526494</vt:lpwstr>
      </vt:variant>
      <vt:variant>
        <vt:i4>1310768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_Toc294526490</vt:lpwstr>
      </vt:variant>
      <vt:variant>
        <vt:i4>1376304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_Toc294526486</vt:lpwstr>
      </vt:variant>
      <vt:variant>
        <vt:i4>1376304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_Toc294526482</vt:lpwstr>
      </vt:variant>
      <vt:variant>
        <vt:i4>1703984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_Toc294526478</vt:lpwstr>
      </vt:variant>
      <vt:variant>
        <vt:i4>1703984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_Toc294526474</vt:lpwstr>
      </vt:variant>
      <vt:variant>
        <vt:i4>1703984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_Toc294526472</vt:lpwstr>
      </vt:variant>
      <vt:variant>
        <vt:i4>1703984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_Toc294526470</vt:lpwstr>
      </vt:variant>
      <vt:variant>
        <vt:i4>1769520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_Toc294526469</vt:lpwstr>
      </vt:variant>
      <vt:variant>
        <vt:i4>1769520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_Toc294526468</vt:lpwstr>
      </vt:variant>
      <vt:variant>
        <vt:i4>1769520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_Toc294526467</vt:lpwstr>
      </vt:variant>
      <vt:variant>
        <vt:i4>1769520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_Toc294526466</vt:lpwstr>
      </vt:variant>
      <vt:variant>
        <vt:i4>1769520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_Toc294526465</vt:lpwstr>
      </vt:variant>
      <vt:variant>
        <vt:i4>1769520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_Toc294526464</vt:lpwstr>
      </vt:variant>
      <vt:variant>
        <vt:i4>1769520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_Toc294526463</vt:lpwstr>
      </vt:variant>
      <vt:variant>
        <vt:i4>1769520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_Toc294526462</vt:lpwstr>
      </vt:variant>
      <vt:variant>
        <vt:i4>1769520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_Toc294526461</vt:lpwstr>
      </vt:variant>
      <vt:variant>
        <vt:i4>1769520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_Toc294526460</vt:lpwstr>
      </vt:variant>
      <vt:variant>
        <vt:i4>1572912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_Toc294526459</vt:lpwstr>
      </vt:variant>
      <vt:variant>
        <vt:i4>1572912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_Toc294526458</vt:lpwstr>
      </vt:variant>
      <vt:variant>
        <vt:i4>1572912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_Toc294526457</vt:lpwstr>
      </vt:variant>
      <vt:variant>
        <vt:i4>1572912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_Toc294526456</vt:lpwstr>
      </vt:variant>
      <vt:variant>
        <vt:i4>1572912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_Toc294526454</vt:lpwstr>
      </vt:variant>
      <vt:variant>
        <vt:i4>1572912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_Toc294526453</vt:lpwstr>
      </vt:variant>
      <vt:variant>
        <vt:i4>1572912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_Toc294526452</vt:lpwstr>
      </vt:variant>
      <vt:variant>
        <vt:i4>1572912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_Toc294526451</vt:lpwstr>
      </vt:variant>
      <vt:variant>
        <vt:i4>1572912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_Toc294526450</vt:lpwstr>
      </vt:variant>
      <vt:variant>
        <vt:i4>1638448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_Toc294526449</vt:lpwstr>
      </vt:variant>
      <vt:variant>
        <vt:i4>1638448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_Toc294526448</vt:lpwstr>
      </vt:variant>
      <vt:variant>
        <vt:i4>1638448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_Toc294526447</vt:lpwstr>
      </vt:variant>
      <vt:variant>
        <vt:i4>1638448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_Toc294526446</vt:lpwstr>
      </vt:variant>
      <vt:variant>
        <vt:i4>1638448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_Toc294526445</vt:lpwstr>
      </vt:variant>
      <vt:variant>
        <vt:i4>1638448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_Toc294526444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T6_Course Specifications_10_6_2017</dc:title>
  <dc:creator>Ian Allen</dc:creator>
  <cp:lastModifiedBy>mr</cp:lastModifiedBy>
  <cp:revision>44</cp:revision>
  <cp:lastPrinted>2020-04-23T14:46:00Z</cp:lastPrinted>
  <dcterms:created xsi:type="dcterms:W3CDTF">2019-02-03T10:26:00Z</dcterms:created>
  <dcterms:modified xsi:type="dcterms:W3CDTF">2020-09-22T06:23:00Z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0x0101005973D513407A2343BB0FC819A206E910</vt:lpwstr>
  </property>
</Properties>
</file>