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738F7" w14:textId="77777777" w:rsidR="0092240A" w:rsidRDefault="0092240A" w:rsidP="0092240A">
      <w:pPr>
        <w:bidi/>
        <w:ind w:left="30"/>
        <w:jc w:val="center"/>
        <w:rPr>
          <w:rFonts w:cs="Monotype Koufi"/>
          <w:color w:val="00B050"/>
          <w:sz w:val="22"/>
          <w:szCs w:val="22"/>
        </w:rPr>
      </w:pPr>
    </w:p>
    <w:p w14:paraId="7DF12109" w14:textId="77777777" w:rsidR="0092240A" w:rsidRDefault="0092240A" w:rsidP="0092240A">
      <w:pPr>
        <w:bidi/>
        <w:ind w:left="30"/>
        <w:jc w:val="center"/>
        <w:rPr>
          <w:rFonts w:cs="Monotype Koufi"/>
          <w:color w:val="00B050"/>
          <w:sz w:val="22"/>
          <w:szCs w:val="22"/>
          <w:rtl/>
        </w:rPr>
      </w:pPr>
      <w:r w:rsidRPr="00DB6899">
        <w:rPr>
          <w:rFonts w:cs="Monotype Koufi"/>
          <w:noProof/>
          <w:color w:val="00B050"/>
          <w:sz w:val="22"/>
          <w:szCs w:val="22"/>
          <w:rtl/>
        </w:rPr>
        <w:drawing>
          <wp:inline distT="0" distB="0" distL="0" distR="0" wp14:anchorId="1EC26A9A" wp14:editId="23804FA4">
            <wp:extent cx="2110426" cy="1337095"/>
            <wp:effectExtent l="19050" t="0" r="4124" b="0"/>
            <wp:docPr id="7"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1" cstate="print"/>
                    <a:stretch>
                      <a:fillRect/>
                    </a:stretch>
                  </pic:blipFill>
                  <pic:spPr>
                    <a:xfrm>
                      <a:off x="0" y="0"/>
                      <a:ext cx="2122910" cy="1345004"/>
                    </a:xfrm>
                    <a:prstGeom prst="rect">
                      <a:avLst/>
                    </a:prstGeom>
                  </pic:spPr>
                </pic:pic>
              </a:graphicData>
            </a:graphic>
          </wp:inline>
        </w:drawing>
      </w:r>
    </w:p>
    <w:p w14:paraId="268D5726" w14:textId="77777777" w:rsidR="00093444" w:rsidRPr="00B2310B" w:rsidRDefault="00093444" w:rsidP="00093444">
      <w:pPr>
        <w:bidi/>
        <w:ind w:left="30"/>
        <w:jc w:val="center"/>
        <w:rPr>
          <w:rFonts w:cs="Monotype Koufi"/>
          <w:color w:val="00B050"/>
          <w:rtl/>
        </w:rPr>
      </w:pPr>
      <w:r>
        <w:rPr>
          <w:rFonts w:cs="Monotype Koufi" w:hint="cs"/>
          <w:color w:val="00B050"/>
          <w:sz w:val="22"/>
          <w:szCs w:val="22"/>
          <w:rtl/>
        </w:rPr>
        <w:t>المركز</w:t>
      </w:r>
      <w:r w:rsidRPr="00B2310B">
        <w:rPr>
          <w:rFonts w:cs="Monotype Koufi" w:hint="cs"/>
          <w:color w:val="00B050"/>
          <w:sz w:val="22"/>
          <w:szCs w:val="22"/>
          <w:rtl/>
        </w:rPr>
        <w:t xml:space="preserve"> </w:t>
      </w:r>
      <w:r>
        <w:rPr>
          <w:rFonts w:cs="Monotype Koufi" w:hint="cs"/>
          <w:color w:val="00B050"/>
          <w:sz w:val="22"/>
          <w:szCs w:val="22"/>
          <w:rtl/>
        </w:rPr>
        <w:t>الوطني للتقويم والاعتماد الأ</w:t>
      </w:r>
      <w:r w:rsidRPr="00B2310B">
        <w:rPr>
          <w:rFonts w:cs="Monotype Koufi" w:hint="cs"/>
          <w:color w:val="00B050"/>
          <w:sz w:val="22"/>
          <w:szCs w:val="22"/>
          <w:rtl/>
        </w:rPr>
        <w:t>كاديمي</w:t>
      </w:r>
    </w:p>
    <w:p w14:paraId="17551078" w14:textId="77777777" w:rsidR="00093444" w:rsidRPr="00B2310B" w:rsidRDefault="00093444" w:rsidP="00093444">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Center </w:t>
      </w:r>
      <w:r w:rsidR="004F3EFF">
        <w:rPr>
          <w:rFonts w:ascii="Tw Cen MT Condensed" w:hAnsi="Tw Cen MT Condensed" w:cs="Sakkal Majalla"/>
          <w:b/>
          <w:bCs/>
          <w:color w:val="00B050"/>
          <w:sz w:val="17"/>
          <w:szCs w:val="17"/>
        </w:rPr>
        <w:t xml:space="preserve">for </w:t>
      </w:r>
      <w:r w:rsidRPr="00B2310B">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w:t>
      </w:r>
      <w:r w:rsidRPr="00B2310B">
        <w:rPr>
          <w:rFonts w:ascii="Tw Cen MT Condensed" w:hAnsi="Tw Cen MT Condensed" w:cs="Sakkal Majalla"/>
          <w:b/>
          <w:bCs/>
          <w:color w:val="00B050"/>
          <w:sz w:val="17"/>
          <w:szCs w:val="17"/>
        </w:rPr>
        <w:t>luation</w:t>
      </w:r>
    </w:p>
    <w:p w14:paraId="35657FE5" w14:textId="77777777" w:rsidR="0092240A" w:rsidRDefault="0092240A" w:rsidP="0092240A">
      <w:pPr>
        <w:ind w:right="43"/>
        <w:jc w:val="center"/>
        <w:rPr>
          <w:b/>
          <w:bCs/>
          <w:sz w:val="32"/>
          <w:szCs w:val="32"/>
        </w:rPr>
      </w:pPr>
    </w:p>
    <w:p w14:paraId="11E845CB" w14:textId="77777777" w:rsidR="0092240A" w:rsidRDefault="0092240A" w:rsidP="00265A1C">
      <w:pPr>
        <w:pStyle w:val="Heading3"/>
        <w:ind w:right="43"/>
        <w:jc w:val="left"/>
        <w:rPr>
          <w:szCs w:val="32"/>
        </w:rPr>
      </w:pPr>
    </w:p>
    <w:p w14:paraId="16CA28CF" w14:textId="77777777" w:rsidR="004E7612" w:rsidRPr="009947F5" w:rsidRDefault="004E7612" w:rsidP="00265A1C">
      <w:pPr>
        <w:pStyle w:val="Heading3"/>
        <w:ind w:right="43"/>
        <w:jc w:val="left"/>
        <w:rPr>
          <w:szCs w:val="32"/>
        </w:rPr>
      </w:pPr>
    </w:p>
    <w:p w14:paraId="648C392E" w14:textId="77777777" w:rsidR="004E7612" w:rsidRDefault="004E7612" w:rsidP="00265A1C">
      <w:pPr>
        <w:pStyle w:val="Heading3"/>
        <w:ind w:right="43"/>
        <w:jc w:val="left"/>
        <w:rPr>
          <w:sz w:val="24"/>
        </w:rPr>
      </w:pPr>
    </w:p>
    <w:p w14:paraId="727A8B73" w14:textId="77777777" w:rsidR="0098496B" w:rsidRDefault="0098496B" w:rsidP="00265A1C">
      <w:pPr>
        <w:ind w:right="43"/>
        <w:jc w:val="center"/>
        <w:rPr>
          <w:b/>
          <w:sz w:val="32"/>
        </w:rPr>
      </w:pPr>
    </w:p>
    <w:p w14:paraId="6244B0A3" w14:textId="77777777" w:rsidR="004E7612" w:rsidRPr="009947F5" w:rsidRDefault="004E7612" w:rsidP="00265A1C">
      <w:pPr>
        <w:ind w:right="43"/>
        <w:jc w:val="center"/>
        <w:rPr>
          <w:b/>
          <w:sz w:val="44"/>
          <w:szCs w:val="44"/>
        </w:rPr>
      </w:pPr>
    </w:p>
    <w:p w14:paraId="003952C8" w14:textId="77777777" w:rsidR="004E7612" w:rsidRPr="009947F5" w:rsidRDefault="004E7612" w:rsidP="00265A1C">
      <w:pPr>
        <w:ind w:right="43"/>
        <w:jc w:val="center"/>
        <w:rPr>
          <w:b/>
          <w:sz w:val="44"/>
          <w:szCs w:val="44"/>
        </w:rPr>
      </w:pPr>
    </w:p>
    <w:p w14:paraId="322975E9" w14:textId="77777777" w:rsidR="004E7612" w:rsidRPr="009947F5" w:rsidRDefault="004E7612" w:rsidP="00265A1C">
      <w:pPr>
        <w:ind w:right="43"/>
        <w:jc w:val="center"/>
        <w:rPr>
          <w:b/>
          <w:sz w:val="44"/>
          <w:szCs w:val="44"/>
        </w:rPr>
      </w:pPr>
    </w:p>
    <w:p w14:paraId="7B9D2869" w14:textId="77777777" w:rsidR="004E7612" w:rsidRPr="009947F5" w:rsidRDefault="004E7612" w:rsidP="00265A1C">
      <w:pPr>
        <w:ind w:right="43"/>
        <w:jc w:val="center"/>
        <w:rPr>
          <w:b/>
          <w:sz w:val="44"/>
          <w:szCs w:val="44"/>
        </w:rPr>
      </w:pPr>
      <w:r w:rsidRPr="009947F5">
        <w:rPr>
          <w:b/>
          <w:sz w:val="44"/>
          <w:szCs w:val="44"/>
        </w:rPr>
        <w:t xml:space="preserve">T6.  </w:t>
      </w:r>
      <w:r w:rsidR="00D93686" w:rsidRPr="009947F5">
        <w:rPr>
          <w:b/>
          <w:sz w:val="44"/>
          <w:szCs w:val="44"/>
        </w:rPr>
        <w:t>COURSE SPECIFICATIONS</w:t>
      </w:r>
    </w:p>
    <w:p w14:paraId="57243848" w14:textId="77777777" w:rsidR="004E7612" w:rsidRPr="009947F5" w:rsidRDefault="004E7612" w:rsidP="00265A1C">
      <w:pPr>
        <w:ind w:right="43"/>
        <w:jc w:val="center"/>
        <w:rPr>
          <w:b/>
          <w:sz w:val="44"/>
          <w:szCs w:val="44"/>
        </w:rPr>
      </w:pPr>
      <w:r w:rsidRPr="009947F5">
        <w:rPr>
          <w:b/>
          <w:sz w:val="44"/>
          <w:szCs w:val="44"/>
        </w:rPr>
        <w:t>(CS)</w:t>
      </w:r>
    </w:p>
    <w:p w14:paraId="239010FA" w14:textId="77777777" w:rsidR="004E7612" w:rsidRPr="009947F5" w:rsidRDefault="004E7612" w:rsidP="00265A1C">
      <w:pPr>
        <w:ind w:right="43"/>
        <w:jc w:val="center"/>
        <w:rPr>
          <w:b/>
          <w:sz w:val="44"/>
          <w:szCs w:val="44"/>
        </w:rPr>
      </w:pPr>
    </w:p>
    <w:p w14:paraId="68E81318" w14:textId="77777777" w:rsidR="004E7612" w:rsidRDefault="004E7612" w:rsidP="00265A1C">
      <w:pPr>
        <w:ind w:right="43"/>
        <w:jc w:val="center"/>
        <w:rPr>
          <w:b/>
        </w:rPr>
      </w:pPr>
    </w:p>
    <w:p w14:paraId="2A317C7A" w14:textId="77777777" w:rsidR="004E7612" w:rsidRDefault="004E7612" w:rsidP="00265A1C">
      <w:pPr>
        <w:ind w:right="43"/>
        <w:jc w:val="center"/>
        <w:rPr>
          <w:b/>
        </w:rPr>
      </w:pPr>
    </w:p>
    <w:p w14:paraId="4781185B" w14:textId="77777777" w:rsidR="004E7612" w:rsidRDefault="004E7612" w:rsidP="00265A1C">
      <w:pPr>
        <w:ind w:right="43"/>
        <w:jc w:val="center"/>
        <w:rPr>
          <w:b/>
        </w:rPr>
      </w:pPr>
    </w:p>
    <w:p w14:paraId="3E903233" w14:textId="77777777" w:rsidR="004E7612" w:rsidRDefault="004E7612" w:rsidP="00265A1C">
      <w:pPr>
        <w:ind w:right="43"/>
        <w:jc w:val="center"/>
        <w:rPr>
          <w:b/>
        </w:rPr>
      </w:pPr>
    </w:p>
    <w:p w14:paraId="3CE2B1E2" w14:textId="48954ED2" w:rsidR="001156AC" w:rsidRPr="00834E8C" w:rsidRDefault="00AD4D02" w:rsidP="001156AC">
      <w:pPr>
        <w:autoSpaceDE w:val="0"/>
        <w:autoSpaceDN w:val="0"/>
        <w:adjustRightInd w:val="0"/>
        <w:spacing w:after="200"/>
        <w:jc w:val="center"/>
        <w:rPr>
          <w:b/>
          <w:bCs/>
          <w:color w:val="C00000"/>
          <w:sz w:val="36"/>
          <w:szCs w:val="36"/>
        </w:rPr>
      </w:pPr>
      <w:r>
        <w:rPr>
          <w:rFonts w:hint="cs"/>
          <w:b/>
          <w:bCs/>
          <w:color w:val="C00000"/>
          <w:sz w:val="36"/>
          <w:szCs w:val="36"/>
          <w:rtl/>
        </w:rPr>
        <w:t xml:space="preserve">عال </w:t>
      </w:r>
      <w:r w:rsidR="00372023">
        <w:rPr>
          <w:b/>
          <w:bCs/>
          <w:color w:val="C00000"/>
          <w:sz w:val="36"/>
          <w:szCs w:val="36"/>
        </w:rPr>
        <w:t>305</w:t>
      </w:r>
    </w:p>
    <w:p w14:paraId="5FCEFF65" w14:textId="4A0C9ED0" w:rsidR="00AD4D02" w:rsidRPr="00AD4D02" w:rsidRDefault="00372023" w:rsidP="001156AC">
      <w:pPr>
        <w:ind w:right="43"/>
        <w:jc w:val="center"/>
        <w:rPr>
          <w:rFonts w:ascii="Calibri" w:hAnsi="Calibri" w:cs="Calibri"/>
          <w:b/>
          <w:bCs/>
          <w:color w:val="FF0000"/>
          <w:sz w:val="48"/>
          <w:szCs w:val="48"/>
        </w:rPr>
      </w:pPr>
      <w:r>
        <w:rPr>
          <w:rFonts w:ascii="Calibri" w:hAnsi="Calibri" w:cs="Calibri"/>
          <w:b/>
          <w:bCs/>
          <w:color w:val="FF0000"/>
          <w:sz w:val="48"/>
          <w:szCs w:val="48"/>
        </w:rPr>
        <w:t>Network 2</w:t>
      </w:r>
    </w:p>
    <w:p w14:paraId="2328ACCB" w14:textId="77777777" w:rsidR="004E7612" w:rsidRPr="00AD4D02" w:rsidRDefault="001156AC" w:rsidP="001156AC">
      <w:pPr>
        <w:ind w:right="43"/>
        <w:jc w:val="center"/>
        <w:rPr>
          <w:b/>
          <w:color w:val="FF0000"/>
          <w:sz w:val="48"/>
          <w:szCs w:val="48"/>
        </w:rPr>
      </w:pPr>
      <w:r w:rsidRPr="00AD4D02">
        <w:rPr>
          <w:b/>
          <w:bCs/>
          <w:color w:val="FF0000"/>
          <w:sz w:val="48"/>
          <w:szCs w:val="48"/>
        </w:rPr>
        <w:t>1440</w:t>
      </w:r>
    </w:p>
    <w:p w14:paraId="6A79BF2F" w14:textId="77777777" w:rsidR="004E7612" w:rsidRPr="00470372" w:rsidRDefault="004E7612" w:rsidP="00265A1C">
      <w:pPr>
        <w:ind w:right="43"/>
      </w:pPr>
    </w:p>
    <w:p w14:paraId="5BA86D4D" w14:textId="77777777" w:rsidR="004E7612" w:rsidRPr="00470372" w:rsidRDefault="004E7612" w:rsidP="00265A1C">
      <w:pPr>
        <w:ind w:right="43"/>
      </w:pPr>
    </w:p>
    <w:p w14:paraId="67760D25" w14:textId="77777777" w:rsidR="004E7612" w:rsidRPr="00470372" w:rsidRDefault="004E7612" w:rsidP="00265A1C">
      <w:pPr>
        <w:ind w:right="43"/>
      </w:pPr>
    </w:p>
    <w:p w14:paraId="36E32D0B" w14:textId="77777777" w:rsidR="0055764D" w:rsidRDefault="0055764D" w:rsidP="001D7668">
      <w:pPr>
        <w:spacing w:before="240" w:after="120"/>
        <w:ind w:right="45"/>
        <w:jc w:val="center"/>
        <w:rPr>
          <w:b/>
          <w:bCs/>
          <w:sz w:val="28"/>
          <w:szCs w:val="28"/>
        </w:rPr>
      </w:pPr>
    </w:p>
    <w:p w14:paraId="4443C85A" w14:textId="77777777" w:rsidR="004E7612" w:rsidRPr="00B15CC9" w:rsidRDefault="004E7612" w:rsidP="001D7668">
      <w:pPr>
        <w:spacing w:before="240" w:after="120"/>
        <w:ind w:right="45"/>
        <w:jc w:val="center"/>
        <w:rPr>
          <w:b/>
          <w:bCs/>
          <w:sz w:val="28"/>
          <w:szCs w:val="28"/>
        </w:rPr>
      </w:pPr>
      <w:r w:rsidRPr="00B15CC9">
        <w:rPr>
          <w:b/>
          <w:bCs/>
          <w:sz w:val="28"/>
          <w:szCs w:val="28"/>
        </w:rPr>
        <w:t>Course Specification</w:t>
      </w:r>
      <w:r>
        <w:rPr>
          <w:b/>
          <w:bCs/>
          <w:sz w:val="28"/>
          <w:szCs w:val="28"/>
        </w:rPr>
        <w:t>s</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2"/>
        <w:gridCol w:w="4666"/>
      </w:tblGrid>
      <w:tr w:rsidR="00B8641D" w:rsidRPr="00470372" w14:paraId="17B4BB40" w14:textId="77777777" w:rsidTr="00ED1CF3">
        <w:tc>
          <w:tcPr>
            <w:tcW w:w="5312" w:type="dxa"/>
            <w:tcBorders>
              <w:right w:val="nil"/>
            </w:tcBorders>
          </w:tcPr>
          <w:p w14:paraId="7769F7DD" w14:textId="77777777" w:rsidR="00B8641D" w:rsidRPr="00470372" w:rsidRDefault="00B8641D" w:rsidP="00ED1CF3">
            <w:pPr>
              <w:spacing w:before="100" w:after="100"/>
              <w:ind w:right="45"/>
            </w:pPr>
            <w:r w:rsidRPr="00470372">
              <w:lastRenderedPageBreak/>
              <w:t>Institution</w:t>
            </w:r>
            <w:r>
              <w:t xml:space="preserve">: </w:t>
            </w:r>
            <w:proofErr w:type="spellStart"/>
            <w:r w:rsidRPr="00A45D33">
              <w:rPr>
                <w:b/>
                <w:bCs/>
                <w:color w:val="C00000"/>
                <w:sz w:val="20"/>
                <w:szCs w:val="20"/>
              </w:rPr>
              <w:t>Shaqra</w:t>
            </w:r>
            <w:proofErr w:type="spellEnd"/>
            <w:r w:rsidRPr="00A45D33">
              <w:rPr>
                <w:b/>
                <w:bCs/>
                <w:color w:val="C00000"/>
                <w:sz w:val="20"/>
                <w:szCs w:val="20"/>
              </w:rPr>
              <w:t xml:space="preserve"> University</w:t>
            </w:r>
          </w:p>
        </w:tc>
        <w:tc>
          <w:tcPr>
            <w:tcW w:w="4666" w:type="dxa"/>
            <w:tcBorders>
              <w:left w:val="nil"/>
            </w:tcBorders>
          </w:tcPr>
          <w:p w14:paraId="3756CAF4" w14:textId="77777777" w:rsidR="00B8641D" w:rsidRPr="00470372" w:rsidRDefault="00B8641D" w:rsidP="001F6218">
            <w:pPr>
              <w:spacing w:before="100" w:after="100"/>
              <w:ind w:right="45"/>
            </w:pPr>
            <w:r>
              <w:t xml:space="preserve">Date: </w:t>
            </w:r>
            <w:r w:rsidRPr="00A45D33">
              <w:rPr>
                <w:b/>
                <w:bCs/>
                <w:color w:val="C00000"/>
                <w:sz w:val="20"/>
                <w:szCs w:val="20"/>
              </w:rPr>
              <w:t>4/1/1440</w:t>
            </w:r>
          </w:p>
        </w:tc>
      </w:tr>
      <w:tr w:rsidR="00B8641D" w:rsidRPr="00470372" w14:paraId="5141C598" w14:textId="77777777" w:rsidTr="00ED1CF3">
        <w:tc>
          <w:tcPr>
            <w:tcW w:w="9978" w:type="dxa"/>
            <w:gridSpan w:val="2"/>
          </w:tcPr>
          <w:p w14:paraId="0B803A1B" w14:textId="77777777" w:rsidR="00B8641D" w:rsidRPr="002D6371" w:rsidRDefault="00B8641D" w:rsidP="00AD4D02">
            <w:pPr>
              <w:spacing w:before="100" w:after="100"/>
              <w:ind w:right="45"/>
            </w:pPr>
            <w:r w:rsidRPr="00470372">
              <w:t>College/</w:t>
            </w:r>
            <w:proofErr w:type="gramStart"/>
            <w:r w:rsidRPr="00470372">
              <w:t xml:space="preserve">Department </w:t>
            </w:r>
            <w:r>
              <w:t>:</w:t>
            </w:r>
            <w:proofErr w:type="gramEnd"/>
            <w:r>
              <w:t xml:space="preserve"> </w:t>
            </w:r>
            <w:proofErr w:type="spellStart"/>
            <w:r w:rsidRPr="00667270">
              <w:rPr>
                <w:b/>
                <w:bCs/>
                <w:color w:val="C00000"/>
                <w:sz w:val="20"/>
                <w:szCs w:val="20"/>
              </w:rPr>
              <w:t>Thadiq</w:t>
            </w:r>
            <w:proofErr w:type="spellEnd"/>
            <w:r w:rsidRPr="00667270">
              <w:rPr>
                <w:b/>
                <w:bCs/>
                <w:color w:val="C00000"/>
                <w:sz w:val="20"/>
                <w:szCs w:val="20"/>
              </w:rPr>
              <w:t xml:space="preserve"> College of Sciences &amp; Humanities / </w:t>
            </w:r>
            <w:r w:rsidR="00AD4D02">
              <w:rPr>
                <w:b/>
                <w:bCs/>
                <w:color w:val="C00000"/>
                <w:sz w:val="20"/>
                <w:szCs w:val="20"/>
              </w:rPr>
              <w:t>Computer</w:t>
            </w:r>
            <w:r w:rsidRPr="00667270">
              <w:rPr>
                <w:b/>
                <w:bCs/>
                <w:color w:val="C00000"/>
                <w:sz w:val="20"/>
                <w:szCs w:val="20"/>
              </w:rPr>
              <w:t xml:space="preserve"> Department</w:t>
            </w:r>
          </w:p>
        </w:tc>
      </w:tr>
    </w:tbl>
    <w:p w14:paraId="6346435D" w14:textId="77777777" w:rsidR="004E7612" w:rsidRPr="00EE2B49" w:rsidRDefault="004E7612" w:rsidP="007E50EC">
      <w:pPr>
        <w:spacing w:before="240" w:after="120"/>
        <w:ind w:right="45"/>
        <w:rPr>
          <w:b/>
          <w:bCs/>
        </w:rPr>
      </w:pPr>
      <w:r w:rsidRPr="00B8040C">
        <w:rPr>
          <w:b/>
          <w:bCs/>
        </w:rPr>
        <w:t>A. Course Identification and General Information</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B8641D" w:rsidRPr="00470372" w14:paraId="40A17A65" w14:textId="77777777" w:rsidTr="00ED1CF3">
        <w:tc>
          <w:tcPr>
            <w:tcW w:w="9978" w:type="dxa"/>
          </w:tcPr>
          <w:p w14:paraId="19933D40" w14:textId="79BBE184" w:rsidR="00B8641D" w:rsidRPr="00470372" w:rsidRDefault="00B8641D" w:rsidP="00AD4D02">
            <w:pPr>
              <w:spacing w:before="100" w:after="100"/>
              <w:ind w:right="45"/>
              <w:rPr>
                <w:rFonts w:hint="cs"/>
                <w:rtl/>
                <w:lang w:bidi="ar-AE"/>
              </w:rPr>
            </w:pPr>
            <w:r w:rsidRPr="00470372">
              <w:t>1.  Course title and code:</w:t>
            </w:r>
            <w:r>
              <w:t xml:space="preserve"> </w:t>
            </w:r>
            <w:r w:rsidR="00372023">
              <w:rPr>
                <w:b/>
                <w:bCs/>
                <w:color w:val="C00000"/>
                <w:sz w:val="20"/>
                <w:szCs w:val="20"/>
              </w:rPr>
              <w:t xml:space="preserve">305 </w:t>
            </w:r>
            <w:r w:rsidR="00372023">
              <w:rPr>
                <w:rFonts w:hint="cs"/>
                <w:b/>
                <w:bCs/>
                <w:color w:val="C00000"/>
                <w:sz w:val="20"/>
                <w:szCs w:val="20"/>
                <w:rtl/>
                <w:lang w:bidi="ar-AE"/>
              </w:rPr>
              <w:t>عال</w:t>
            </w:r>
          </w:p>
        </w:tc>
      </w:tr>
      <w:tr w:rsidR="00B8641D" w:rsidRPr="00470372" w14:paraId="17498C2F" w14:textId="77777777" w:rsidTr="00ED1CF3">
        <w:tc>
          <w:tcPr>
            <w:tcW w:w="9978" w:type="dxa"/>
          </w:tcPr>
          <w:p w14:paraId="0DE14CBC" w14:textId="77777777" w:rsidR="00B8641D" w:rsidRPr="00470372" w:rsidRDefault="00B8641D" w:rsidP="00ED1CF3">
            <w:pPr>
              <w:spacing w:before="100" w:after="100"/>
              <w:ind w:right="45"/>
            </w:pPr>
            <w:r w:rsidRPr="00470372">
              <w:t>2.  Credit hours</w:t>
            </w:r>
            <w:proofErr w:type="gramStart"/>
            <w:r>
              <w:t>: :</w:t>
            </w:r>
            <w:proofErr w:type="gramEnd"/>
            <w:r>
              <w:t xml:space="preserve"> </w:t>
            </w:r>
            <w:r w:rsidRPr="00667270">
              <w:rPr>
                <w:b/>
                <w:bCs/>
                <w:color w:val="C00000"/>
                <w:sz w:val="20"/>
                <w:szCs w:val="20"/>
              </w:rPr>
              <w:t>3 hours</w:t>
            </w:r>
          </w:p>
        </w:tc>
      </w:tr>
      <w:tr w:rsidR="00B8641D" w:rsidRPr="00470372" w14:paraId="6BDE7F63" w14:textId="77777777" w:rsidTr="00ED1CF3">
        <w:tc>
          <w:tcPr>
            <w:tcW w:w="9978" w:type="dxa"/>
          </w:tcPr>
          <w:p w14:paraId="7B93B047" w14:textId="77777777" w:rsidR="00B8641D" w:rsidRPr="00470372" w:rsidRDefault="00B8641D" w:rsidP="00AD4D02">
            <w:pPr>
              <w:spacing w:before="100" w:after="100"/>
              <w:ind w:left="318" w:right="45" w:hanging="318"/>
            </w:pPr>
            <w:r w:rsidRPr="00470372">
              <w:t>3.  Program(s) in which the course is offered.</w:t>
            </w:r>
            <w:r>
              <w:t xml:space="preserve"> </w:t>
            </w:r>
            <w:r w:rsidRPr="00470372">
              <w:t>(If general elective available in many programs indicate this rather than list programs)</w:t>
            </w:r>
            <w:r>
              <w:t>:</w:t>
            </w:r>
            <w:r w:rsidRPr="007472D0">
              <w:rPr>
                <w:b/>
                <w:bCs/>
                <w:color w:val="C00000"/>
              </w:rPr>
              <w:t xml:space="preserve"> </w:t>
            </w:r>
            <w:r w:rsidR="00AD4D02">
              <w:rPr>
                <w:b/>
                <w:bCs/>
                <w:color w:val="C00000"/>
                <w:sz w:val="20"/>
                <w:szCs w:val="20"/>
              </w:rPr>
              <w:t>COMPUTER PROGRAM</w:t>
            </w:r>
          </w:p>
        </w:tc>
      </w:tr>
      <w:tr w:rsidR="00B8641D" w:rsidRPr="00470372" w14:paraId="4B77433B" w14:textId="77777777" w:rsidTr="00ED1CF3">
        <w:tc>
          <w:tcPr>
            <w:tcW w:w="9978" w:type="dxa"/>
          </w:tcPr>
          <w:p w14:paraId="51C9F2DF" w14:textId="77777777" w:rsidR="00B8641D" w:rsidRPr="00470372" w:rsidRDefault="00B8641D" w:rsidP="00ED1CF3">
            <w:pPr>
              <w:spacing w:before="100" w:after="100"/>
              <w:ind w:right="45"/>
            </w:pPr>
            <w:r w:rsidRPr="00470372">
              <w:t>4.  Name of faculty member responsible for the course</w:t>
            </w:r>
            <w:r>
              <w:t>:</w:t>
            </w:r>
          </w:p>
        </w:tc>
      </w:tr>
      <w:tr w:rsidR="00B8641D" w:rsidRPr="00470372" w14:paraId="7575CA4C" w14:textId="77777777" w:rsidTr="00ED1CF3">
        <w:tc>
          <w:tcPr>
            <w:tcW w:w="9978" w:type="dxa"/>
          </w:tcPr>
          <w:p w14:paraId="395B0FB1" w14:textId="7CD33B45" w:rsidR="00B8641D" w:rsidRPr="000C728E" w:rsidRDefault="00B8641D" w:rsidP="00AD4D02">
            <w:pPr>
              <w:spacing w:before="100" w:after="100"/>
              <w:ind w:right="45"/>
            </w:pPr>
            <w:r w:rsidRPr="00470372">
              <w:t>5.  Level/year at which this course is offered</w:t>
            </w:r>
            <w:r>
              <w:t xml:space="preserve">: </w:t>
            </w:r>
            <w:r w:rsidRPr="00667270">
              <w:rPr>
                <w:b/>
                <w:bCs/>
                <w:color w:val="C00000"/>
                <w:sz w:val="20"/>
                <w:szCs w:val="20"/>
              </w:rPr>
              <w:t xml:space="preserve">The </w:t>
            </w:r>
            <w:r w:rsidR="00372023">
              <w:rPr>
                <w:rFonts w:hint="cs"/>
                <w:b/>
                <w:bCs/>
                <w:color w:val="C00000"/>
                <w:sz w:val="20"/>
                <w:szCs w:val="20"/>
                <w:rtl/>
              </w:rPr>
              <w:t>8</w:t>
            </w:r>
            <w:proofErr w:type="spellStart"/>
            <w:r w:rsidRPr="00667270">
              <w:rPr>
                <w:b/>
                <w:bCs/>
                <w:color w:val="C00000"/>
                <w:sz w:val="20"/>
                <w:szCs w:val="20"/>
                <w:vertAlign w:val="superscript"/>
              </w:rPr>
              <w:t>th</w:t>
            </w:r>
            <w:proofErr w:type="spellEnd"/>
            <w:r w:rsidRPr="00667270">
              <w:rPr>
                <w:b/>
                <w:bCs/>
                <w:color w:val="C00000"/>
                <w:sz w:val="20"/>
                <w:szCs w:val="20"/>
              </w:rPr>
              <w:t xml:space="preserve"> level</w:t>
            </w:r>
          </w:p>
        </w:tc>
      </w:tr>
      <w:tr w:rsidR="00B8641D" w:rsidRPr="00470372" w14:paraId="73A0190A" w14:textId="77777777" w:rsidTr="00ED1CF3">
        <w:tc>
          <w:tcPr>
            <w:tcW w:w="9978" w:type="dxa"/>
          </w:tcPr>
          <w:p w14:paraId="42DEAD03" w14:textId="1C92CF54" w:rsidR="00B8641D" w:rsidRPr="00470372" w:rsidRDefault="00B8641D" w:rsidP="00ED1CF3">
            <w:pPr>
              <w:spacing w:before="100" w:after="100"/>
              <w:ind w:right="45"/>
            </w:pPr>
            <w:r w:rsidRPr="00470372">
              <w:t>6.  Pre-requisites for this course (if any)</w:t>
            </w:r>
            <w:r>
              <w:t xml:space="preserve">: </w:t>
            </w:r>
            <w:r w:rsidR="00372023">
              <w:rPr>
                <w:rFonts w:ascii="Calibri" w:hAnsi="Calibri" w:cs="Calibri" w:hint="cs"/>
                <w:b/>
                <w:bCs/>
                <w:color w:val="FF0000"/>
                <w:sz w:val="22"/>
                <w:szCs w:val="22"/>
                <w:rtl/>
              </w:rPr>
              <w:t>202 تقن</w:t>
            </w:r>
          </w:p>
        </w:tc>
      </w:tr>
      <w:tr w:rsidR="00B8641D" w:rsidRPr="00470372" w14:paraId="35D5E5B3" w14:textId="77777777" w:rsidTr="00ED1CF3">
        <w:tc>
          <w:tcPr>
            <w:tcW w:w="9978" w:type="dxa"/>
          </w:tcPr>
          <w:p w14:paraId="5FED8360" w14:textId="77777777" w:rsidR="00B8641D" w:rsidRPr="00470372" w:rsidRDefault="00B8641D" w:rsidP="00ED1CF3">
            <w:pPr>
              <w:spacing w:before="100" w:after="100"/>
              <w:ind w:right="45"/>
            </w:pPr>
            <w:r w:rsidRPr="00470372">
              <w:t>7.  Co-requisites for this course (if any)</w:t>
            </w:r>
            <w:r>
              <w:t xml:space="preserve">: </w:t>
            </w:r>
          </w:p>
        </w:tc>
      </w:tr>
      <w:tr w:rsidR="00B8641D" w:rsidRPr="00470372" w14:paraId="62922851" w14:textId="77777777" w:rsidTr="00ED1CF3">
        <w:tc>
          <w:tcPr>
            <w:tcW w:w="9978" w:type="dxa"/>
          </w:tcPr>
          <w:p w14:paraId="69D9C61D" w14:textId="77777777" w:rsidR="00B8641D" w:rsidRPr="00470372" w:rsidRDefault="00B8641D" w:rsidP="00ED1CF3">
            <w:pPr>
              <w:spacing w:before="100" w:after="100"/>
              <w:ind w:right="45"/>
            </w:pPr>
            <w:r w:rsidRPr="00470372">
              <w:t>8.  Location if not on main campus</w:t>
            </w:r>
            <w:r>
              <w:t xml:space="preserve">: </w:t>
            </w:r>
            <w:proofErr w:type="spellStart"/>
            <w:r w:rsidRPr="00667270">
              <w:rPr>
                <w:b/>
                <w:bCs/>
                <w:color w:val="C00000"/>
                <w:sz w:val="20"/>
                <w:szCs w:val="20"/>
              </w:rPr>
              <w:t>Thadiq</w:t>
            </w:r>
            <w:proofErr w:type="spellEnd"/>
            <w:r w:rsidRPr="00667270">
              <w:rPr>
                <w:b/>
                <w:bCs/>
                <w:color w:val="C00000"/>
                <w:sz w:val="20"/>
                <w:szCs w:val="20"/>
              </w:rPr>
              <w:t xml:space="preserve"> College of Sciences &amp; Humanities</w:t>
            </w:r>
          </w:p>
        </w:tc>
      </w:tr>
      <w:tr w:rsidR="00B8641D" w:rsidRPr="00470372" w14:paraId="4F93C908" w14:textId="77777777" w:rsidTr="00ED1CF3">
        <w:tc>
          <w:tcPr>
            <w:tcW w:w="9978" w:type="dxa"/>
          </w:tcPr>
          <w:p w14:paraId="1C2186D7" w14:textId="77777777" w:rsidR="00B8641D" w:rsidRDefault="00B8641D" w:rsidP="00ED1CF3">
            <w:pPr>
              <w:spacing w:before="100" w:after="100"/>
              <w:ind w:right="45"/>
            </w:pPr>
            <w:r>
              <w:t>9.  Mode of Instruction (mark all that apply):</w:t>
            </w:r>
          </w:p>
          <w:p w14:paraId="4D3EB0A9" w14:textId="77777777" w:rsidR="00B8641D" w:rsidRDefault="00542681" w:rsidP="00ED1CF3">
            <w:pPr>
              <w:ind w:right="43"/>
            </w:pPr>
            <w:r>
              <w:rPr>
                <w:noProof/>
              </w:rPr>
              <w:pict w14:anchorId="0C7C1B2D">
                <v:rect id="Rectangle 266" o:spid="_x0000_s1046" style="position:absolute;margin-left:353.5pt;margin-top:10.6pt;width:35.75pt;height:17.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">
                  <v:textbox style="mso-next-textbox:#Rectangle 266">
                    <w:txbxContent>
                      <w:p w14:paraId="0BC5A02A" w14:textId="77777777" w:rsidR="00B8641D" w:rsidRPr="00B34246" w:rsidRDefault="00B8641D" w:rsidP="00B8641D">
                        <w:pPr>
                          <w:rPr>
                            <w:b/>
                            <w:bCs/>
                            <w:color w:val="C00000"/>
                            <w:sz w:val="20"/>
                            <w:szCs w:val="20"/>
                          </w:rPr>
                        </w:pPr>
                      </w:p>
                    </w:txbxContent>
                  </v:textbox>
                </v:rect>
              </w:pict>
            </w:r>
            <w:r>
              <w:rPr>
                <w:noProof/>
              </w:rPr>
              <w:pict w14:anchorId="102B4399">
                <v:rect id="Rectangle 257" o:spid="_x0000_s1037" style="position:absolute;margin-left:199.6pt;margin-top:10.6pt;width:35.75pt;height:17.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">
                  <v:textbox style="mso-next-textbox:#Rectangle 257">
                    <w:txbxContent>
                      <w:p w14:paraId="4A49EA3C" w14:textId="77777777" w:rsidR="00B8641D" w:rsidRPr="00B34246" w:rsidRDefault="00B8641D" w:rsidP="00B8641D">
                        <w:pPr>
                          <w:jc w:val="center"/>
                          <w:rPr>
                            <w:b/>
                            <w:bCs/>
                            <w:color w:val="C00000"/>
                            <w:sz w:val="20"/>
                            <w:szCs w:val="20"/>
                          </w:rPr>
                        </w:pPr>
                      </w:p>
                    </w:txbxContent>
                  </v:textbox>
                </v:rect>
              </w:pict>
            </w:r>
          </w:p>
          <w:p w14:paraId="790C12F7" w14:textId="77777777" w:rsidR="00B8641D" w:rsidRDefault="00B8641D" w:rsidP="00ED1CF3">
            <w:pPr>
              <w:ind w:right="43"/>
            </w:pPr>
            <w:r>
              <w:t xml:space="preserve">     a. traditional classroom                                        What percentage?  </w:t>
            </w:r>
          </w:p>
          <w:p w14:paraId="5F408A2F" w14:textId="77777777" w:rsidR="00B8641D" w:rsidRDefault="00542681" w:rsidP="00ED1CF3">
            <w:pPr>
              <w:ind w:right="43"/>
            </w:pPr>
            <w:r>
              <w:rPr>
                <w:noProof/>
              </w:rPr>
              <w:pict w14:anchorId="66CD0B89">
                <v:rect id="Rectangle 265" o:spid="_x0000_s1045" style="position:absolute;margin-left:353.5pt;margin-top:7.65pt;width:41.65pt;height:17.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">
                  <v:textbox style="mso-next-textbox:#Rectangle 265">
                    <w:txbxContent>
                      <w:p w14:paraId="298D0DA0" w14:textId="77777777" w:rsidR="00B8641D" w:rsidRPr="00B34246" w:rsidRDefault="00B8641D" w:rsidP="00B8641D">
                        <w:pPr>
                          <w:rPr>
                            <w:b/>
                            <w:bCs/>
                            <w:color w:val="C00000"/>
                            <w:sz w:val="20"/>
                            <w:szCs w:val="20"/>
                          </w:rPr>
                        </w:pPr>
                        <w:r w:rsidRPr="00B34246">
                          <w:rPr>
                            <w:b/>
                            <w:bCs/>
                            <w:color w:val="C00000"/>
                            <w:sz w:val="20"/>
                            <w:szCs w:val="20"/>
                          </w:rPr>
                          <w:t>100%</w:t>
                        </w:r>
                      </w:p>
                      <w:p w14:paraId="2350749D" w14:textId="77777777" w:rsidR="00B8641D" w:rsidRDefault="00B8641D" w:rsidP="00B8641D">
                        <w:pPr>
                          <w:jc w:val="center"/>
                        </w:pPr>
                      </w:p>
                    </w:txbxContent>
                  </v:textbox>
                </v:rect>
              </w:pict>
            </w:r>
            <w:r>
              <w:rPr>
                <w:noProof/>
              </w:rPr>
              <w:pict w14:anchorId="6340877F">
                <v:rect id="Rectangle 258" o:spid="_x0000_s1038" style="position:absolute;margin-left:199.6pt;margin-top:7.65pt;width:35.75pt;height:17.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">
                  <v:textbox style="mso-next-textbox:#Rectangle 258">
                    <w:txbxContent>
                      <w:p w14:paraId="080A2758" w14:textId="77777777" w:rsidR="00B8641D" w:rsidRPr="00B34246" w:rsidRDefault="00B8641D" w:rsidP="00B8641D">
                        <w:pPr>
                          <w:jc w:val="center"/>
                          <w:rPr>
                            <w:b/>
                            <w:bCs/>
                            <w:color w:val="C00000"/>
                            <w:sz w:val="20"/>
                            <w:szCs w:val="20"/>
                          </w:rPr>
                        </w:pPr>
                        <w:r w:rsidRPr="00B34246">
                          <w:rPr>
                            <w:b/>
                            <w:bCs/>
                            <w:color w:val="C00000"/>
                            <w:sz w:val="20"/>
                            <w:szCs w:val="20"/>
                          </w:rPr>
                          <w:t>√</w:t>
                        </w:r>
                      </w:p>
                      <w:p w14:paraId="08942287" w14:textId="77777777" w:rsidR="00B8641D" w:rsidRDefault="00B8641D" w:rsidP="00B8641D"/>
                    </w:txbxContent>
                  </v:textbox>
                </v:rect>
              </w:pict>
            </w:r>
          </w:p>
          <w:p w14:paraId="4A022209" w14:textId="77777777" w:rsidR="00B8641D" w:rsidRDefault="00B8641D" w:rsidP="00ED1CF3">
            <w:pPr>
              <w:ind w:right="43"/>
            </w:pPr>
            <w:r>
              <w:t xml:space="preserve">     b. blended (traditional and </w:t>
            </w:r>
            <w:proofErr w:type="gramStart"/>
            <w:r>
              <w:t xml:space="preserve">online)   </w:t>
            </w:r>
            <w:proofErr w:type="gramEnd"/>
            <w:r>
              <w:t xml:space="preserve">                    What percentage?</w:t>
            </w:r>
          </w:p>
          <w:p w14:paraId="4EE0A1DD" w14:textId="77777777" w:rsidR="00B8641D" w:rsidRDefault="00542681" w:rsidP="00ED1CF3">
            <w:pPr>
              <w:ind w:right="43"/>
            </w:pPr>
            <w:r>
              <w:rPr>
                <w:noProof/>
              </w:rPr>
              <w:pict w14:anchorId="3D9AEF39">
                <v:rect id="Rectangle 264" o:spid="_x0000_s1044" style="position:absolute;margin-left:353.5pt;margin-top:6.4pt;width:35.75pt;height:17.9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"/>
              </w:pict>
            </w:r>
            <w:r>
              <w:rPr>
                <w:noProof/>
              </w:rPr>
              <w:pict w14:anchorId="7BD8409C">
                <v:rect id="Rectangle 259" o:spid="_x0000_s1039" style="position:absolute;margin-left:199.6pt;margin-top:12.2pt;width:35.75pt;height:17.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"/>
              </w:pict>
            </w:r>
          </w:p>
          <w:p w14:paraId="1AAE7906" w14:textId="77777777" w:rsidR="00B8641D" w:rsidRDefault="00B8641D" w:rsidP="00ED1CF3">
            <w:pPr>
              <w:ind w:right="43"/>
            </w:pPr>
            <w:r>
              <w:t xml:space="preserve">     c. e-learning                                                          What percentage?</w:t>
            </w:r>
          </w:p>
          <w:p w14:paraId="32659793" w14:textId="77777777" w:rsidR="00B8641D" w:rsidRDefault="00542681" w:rsidP="00ED1CF3">
            <w:pPr>
              <w:ind w:right="43"/>
            </w:pPr>
            <w:r>
              <w:rPr>
                <w:noProof/>
              </w:rPr>
              <w:pict w14:anchorId="323397E2">
                <v:rect id="Rectangle 263" o:spid="_x0000_s1043" style="position:absolute;margin-left:353.5pt;margin-top:8.95pt;width:35.75pt;height:17.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P7IA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"/>
              </w:pict>
            </w:r>
            <w:r>
              <w:rPr>
                <w:noProof/>
              </w:rPr>
              <w:pict w14:anchorId="005692A5">
                <v:rect id="Rectangle 260" o:spid="_x0000_s1040" style="position:absolute;margin-left:199.6pt;margin-top:12.15pt;width:35.75pt;height:17.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"/>
              </w:pict>
            </w:r>
          </w:p>
          <w:p w14:paraId="7E74A54F" w14:textId="77777777" w:rsidR="00B8641D" w:rsidRDefault="00B8641D" w:rsidP="007A678B">
            <w:pPr>
              <w:ind w:right="43"/>
            </w:pPr>
            <w:r>
              <w:t xml:space="preserve">     d. correspondence                                                </w:t>
            </w:r>
            <w:r w:rsidR="007A678B">
              <w:t xml:space="preserve"> </w:t>
            </w:r>
            <w:r>
              <w:t>What percentage?</w:t>
            </w:r>
          </w:p>
          <w:p w14:paraId="5BF6CFC5" w14:textId="77777777" w:rsidR="00B8641D" w:rsidRDefault="00542681" w:rsidP="00ED1CF3">
            <w:pPr>
              <w:ind w:right="43"/>
            </w:pPr>
            <w:r>
              <w:rPr>
                <w:noProof/>
              </w:rPr>
              <w:pict w14:anchorId="144479BE">
                <v:rect id="Rectangle 262" o:spid="_x0000_s1042" style="position:absolute;margin-left:353.5pt;margin-top:13.05pt;width:35.75pt;height:17.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"/>
              </w:pict>
            </w:r>
            <w:r>
              <w:rPr>
                <w:noProof/>
              </w:rPr>
              <w:pict w14:anchorId="21FF318A">
                <v:rect id="Rectangle 261" o:spid="_x0000_s1041" style="position:absolute;margin-left:199.6pt;margin-top:13.05pt;width:35.75pt;height:17.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"/>
              </w:pict>
            </w:r>
          </w:p>
          <w:p w14:paraId="268D8D03" w14:textId="77777777" w:rsidR="00B8641D" w:rsidRDefault="00B8641D" w:rsidP="007A678B">
            <w:pPr>
              <w:ind w:right="43"/>
            </w:pPr>
            <w:r>
              <w:t xml:space="preserve">     f. other                                                                  What percentage?</w:t>
            </w:r>
          </w:p>
          <w:p w14:paraId="1F677AC4" w14:textId="77777777" w:rsidR="00B8641D" w:rsidRDefault="00B8641D" w:rsidP="00ED1CF3">
            <w:pPr>
              <w:ind w:right="43"/>
            </w:pPr>
          </w:p>
          <w:p w14:paraId="5FDD8067" w14:textId="77777777" w:rsidR="00B8641D" w:rsidRPr="00470372" w:rsidRDefault="00B8641D" w:rsidP="00ED1CF3">
            <w:pPr>
              <w:spacing w:after="100"/>
              <w:ind w:left="1168" w:right="45" w:hanging="1168"/>
            </w:pPr>
            <w:r>
              <w:t xml:space="preserve">     Comments</w:t>
            </w:r>
          </w:p>
        </w:tc>
      </w:tr>
    </w:tbl>
    <w:p w14:paraId="73941B09" w14:textId="77777777" w:rsidR="004E7612" w:rsidRPr="00B8040C" w:rsidRDefault="004E7612" w:rsidP="00FC19FD">
      <w:pPr>
        <w:spacing w:before="240" w:after="120"/>
        <w:ind w:right="45"/>
        <w:rPr>
          <w:b/>
          <w:bCs/>
        </w:rPr>
      </w:pPr>
      <w:r w:rsidRPr="00B8040C">
        <w:rPr>
          <w:b/>
          <w:bCs/>
        </w:rPr>
        <w:t>B</w:t>
      </w:r>
      <w:r w:rsidR="00FC19FD">
        <w:rPr>
          <w:b/>
          <w:bCs/>
        </w:rPr>
        <w:t xml:space="preserve">. </w:t>
      </w:r>
      <w:r w:rsidRPr="00B8040C">
        <w:rPr>
          <w:b/>
          <w:bCs/>
        </w:rPr>
        <w:t xml:space="preserve">Objectives  </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14:paraId="416BAFB5" w14:textId="77777777" w:rsidTr="00A41FA9">
        <w:trPr>
          <w:cantSplit/>
          <w:trHeight w:val="690"/>
        </w:trPr>
        <w:tc>
          <w:tcPr>
            <w:tcW w:w="9978" w:type="dxa"/>
          </w:tcPr>
          <w:p w14:paraId="13DE0E06" w14:textId="77777777" w:rsidR="004E7612" w:rsidRPr="00372023" w:rsidRDefault="004E7612" w:rsidP="00BF250A">
            <w:pPr>
              <w:spacing w:before="100" w:after="100"/>
              <w:ind w:right="45"/>
              <w:rPr>
                <w:color w:val="FF0000"/>
              </w:rPr>
            </w:pPr>
            <w:r w:rsidRPr="00372023">
              <w:rPr>
                <w:color w:val="FF0000"/>
              </w:rPr>
              <w:lastRenderedPageBreak/>
              <w:t>1.  What is the main purpose for this course?</w:t>
            </w:r>
          </w:p>
          <w:p w14:paraId="3378FF1F" w14:textId="77777777" w:rsidR="00372023" w:rsidRPr="00372023" w:rsidRDefault="00372023" w:rsidP="00372023">
            <w:pPr>
              <w:autoSpaceDE w:val="0"/>
              <w:autoSpaceDN w:val="0"/>
              <w:adjustRightInd w:val="0"/>
              <w:rPr>
                <w:rFonts w:ascii="Calibri" w:hAnsi="Calibri" w:cs="Calibri"/>
                <w:color w:val="FF0000"/>
                <w:sz w:val="21"/>
                <w:szCs w:val="21"/>
              </w:rPr>
            </w:pPr>
            <w:r w:rsidRPr="00372023">
              <w:rPr>
                <w:rFonts w:ascii="Calibri" w:hAnsi="Calibri" w:cs="Calibri"/>
                <w:color w:val="FF0000"/>
                <w:sz w:val="21"/>
                <w:szCs w:val="21"/>
              </w:rPr>
              <w:t>(a) An ability to apply knowledge of computing, science, and engineering.</w:t>
            </w:r>
          </w:p>
          <w:p w14:paraId="43E00E52" w14:textId="77777777" w:rsidR="00372023" w:rsidRPr="00372023" w:rsidRDefault="00372023" w:rsidP="00372023">
            <w:pPr>
              <w:autoSpaceDE w:val="0"/>
              <w:autoSpaceDN w:val="0"/>
              <w:adjustRightInd w:val="0"/>
              <w:rPr>
                <w:rFonts w:ascii="Calibri" w:hAnsi="Calibri" w:cs="Calibri"/>
                <w:color w:val="FF0000"/>
                <w:sz w:val="21"/>
                <w:szCs w:val="21"/>
              </w:rPr>
            </w:pPr>
            <w:r w:rsidRPr="00372023">
              <w:rPr>
                <w:rFonts w:ascii="Calibri" w:hAnsi="Calibri" w:cs="Calibri"/>
                <w:color w:val="FF0000"/>
                <w:sz w:val="21"/>
                <w:szCs w:val="21"/>
              </w:rPr>
              <w:t>(b) An ability to design and conduct experiments, as well as to analyze and interpret data.</w:t>
            </w:r>
          </w:p>
          <w:p w14:paraId="05923343" w14:textId="77777777" w:rsidR="00372023" w:rsidRPr="00372023" w:rsidRDefault="00372023" w:rsidP="00372023">
            <w:pPr>
              <w:autoSpaceDE w:val="0"/>
              <w:autoSpaceDN w:val="0"/>
              <w:adjustRightInd w:val="0"/>
              <w:rPr>
                <w:rFonts w:ascii="Calibri" w:hAnsi="Calibri" w:cs="Calibri"/>
                <w:color w:val="FF0000"/>
                <w:sz w:val="21"/>
                <w:szCs w:val="21"/>
              </w:rPr>
            </w:pPr>
            <w:r w:rsidRPr="00372023">
              <w:rPr>
                <w:rFonts w:ascii="Calibri" w:hAnsi="Calibri" w:cs="Calibri"/>
                <w:color w:val="FF0000"/>
                <w:sz w:val="21"/>
                <w:szCs w:val="21"/>
              </w:rPr>
              <w:t>(c) An ability to design a system, component, or process to meet desired needs within realistic</w:t>
            </w:r>
          </w:p>
          <w:p w14:paraId="54C55227" w14:textId="77777777" w:rsidR="00372023" w:rsidRPr="00372023" w:rsidRDefault="00372023" w:rsidP="00372023">
            <w:pPr>
              <w:autoSpaceDE w:val="0"/>
              <w:autoSpaceDN w:val="0"/>
              <w:adjustRightInd w:val="0"/>
              <w:rPr>
                <w:rFonts w:ascii="Calibri" w:hAnsi="Calibri" w:cs="Calibri"/>
                <w:color w:val="FF0000"/>
                <w:sz w:val="21"/>
                <w:szCs w:val="21"/>
              </w:rPr>
            </w:pPr>
            <w:r w:rsidRPr="00372023">
              <w:rPr>
                <w:rFonts w:ascii="Calibri" w:hAnsi="Calibri" w:cs="Calibri"/>
                <w:color w:val="FF0000"/>
                <w:sz w:val="21"/>
                <w:szCs w:val="21"/>
              </w:rPr>
              <w:t>Constraints such as economic, environmental, social, political, ethical, health and safety,</w:t>
            </w:r>
          </w:p>
          <w:p w14:paraId="30ED8094" w14:textId="77777777" w:rsidR="00372023" w:rsidRPr="00372023" w:rsidRDefault="00372023" w:rsidP="00372023">
            <w:pPr>
              <w:autoSpaceDE w:val="0"/>
              <w:autoSpaceDN w:val="0"/>
              <w:adjustRightInd w:val="0"/>
              <w:rPr>
                <w:rFonts w:ascii="Calibri" w:hAnsi="Calibri" w:cs="Calibri"/>
                <w:color w:val="FF0000"/>
                <w:sz w:val="21"/>
                <w:szCs w:val="21"/>
              </w:rPr>
            </w:pPr>
            <w:r w:rsidRPr="00372023">
              <w:rPr>
                <w:rFonts w:ascii="Calibri" w:hAnsi="Calibri" w:cs="Calibri"/>
                <w:color w:val="FF0000"/>
                <w:sz w:val="21"/>
                <w:szCs w:val="21"/>
              </w:rPr>
              <w:t>Manufacturability and sustainability.</w:t>
            </w:r>
          </w:p>
          <w:p w14:paraId="226A8283" w14:textId="77777777" w:rsidR="00372023" w:rsidRPr="00372023" w:rsidRDefault="00372023" w:rsidP="00372023">
            <w:pPr>
              <w:autoSpaceDE w:val="0"/>
              <w:autoSpaceDN w:val="0"/>
              <w:adjustRightInd w:val="0"/>
              <w:rPr>
                <w:rFonts w:ascii="Calibri" w:hAnsi="Calibri" w:cs="Calibri"/>
                <w:color w:val="FF0000"/>
                <w:sz w:val="21"/>
                <w:szCs w:val="21"/>
              </w:rPr>
            </w:pPr>
            <w:r w:rsidRPr="00372023">
              <w:rPr>
                <w:rFonts w:ascii="Calibri" w:hAnsi="Calibri" w:cs="Calibri"/>
                <w:color w:val="FF0000"/>
                <w:sz w:val="21"/>
                <w:szCs w:val="21"/>
              </w:rPr>
              <w:t>(e) An ability to identify, formulates, and solves engineering problems.</w:t>
            </w:r>
          </w:p>
          <w:p w14:paraId="6B1D9FC6" w14:textId="77777777" w:rsidR="00372023" w:rsidRPr="00372023" w:rsidRDefault="00372023" w:rsidP="00372023">
            <w:pPr>
              <w:autoSpaceDE w:val="0"/>
              <w:autoSpaceDN w:val="0"/>
              <w:adjustRightInd w:val="0"/>
              <w:rPr>
                <w:rFonts w:ascii="Calibri" w:hAnsi="Calibri" w:cs="Calibri"/>
                <w:color w:val="FF0000"/>
                <w:sz w:val="21"/>
                <w:szCs w:val="21"/>
              </w:rPr>
            </w:pPr>
            <w:r w:rsidRPr="00372023">
              <w:rPr>
                <w:rFonts w:ascii="Calibri" w:hAnsi="Calibri" w:cs="Calibri"/>
                <w:color w:val="FF0000"/>
                <w:sz w:val="21"/>
                <w:szCs w:val="21"/>
              </w:rPr>
              <w:t>(g) An ability to communicate effectively.</w:t>
            </w:r>
          </w:p>
          <w:p w14:paraId="6A875401" w14:textId="77777777" w:rsidR="00372023" w:rsidRPr="00372023" w:rsidRDefault="00372023" w:rsidP="00372023">
            <w:pPr>
              <w:pStyle w:val="ListParagraph"/>
              <w:jc w:val="both"/>
              <w:rPr>
                <w:rFonts w:ascii="Calibri" w:hAnsi="Calibri" w:cs="Calibri"/>
                <w:color w:val="FF0000"/>
                <w:sz w:val="21"/>
                <w:szCs w:val="21"/>
                <w:rtl/>
              </w:rPr>
            </w:pPr>
            <w:r w:rsidRPr="00372023">
              <w:rPr>
                <w:rFonts w:ascii="Calibri" w:hAnsi="Calibri" w:cs="Calibri"/>
                <w:color w:val="FF0000"/>
                <w:sz w:val="21"/>
                <w:szCs w:val="21"/>
              </w:rPr>
              <w:t xml:space="preserve">(k) An ability to use the techniques, skills, and modern engineering tools necessary for engineering     </w:t>
            </w:r>
          </w:p>
          <w:p w14:paraId="212FCA2C" w14:textId="0D91F537" w:rsidR="004E7612" w:rsidRPr="00470372" w:rsidRDefault="004E7612" w:rsidP="00AD4D02">
            <w:pPr>
              <w:spacing w:after="100"/>
              <w:ind w:left="318" w:right="45"/>
            </w:pPr>
          </w:p>
        </w:tc>
      </w:tr>
    </w:tbl>
    <w:p w14:paraId="5B4095A8" w14:textId="77777777" w:rsidR="00BD2CF4" w:rsidRPr="00BD2CF4" w:rsidRDefault="00BD2CF4">
      <w:pPr>
        <w:rPr>
          <w:sz w:val="20"/>
          <w:szCs w:val="20"/>
        </w:rPr>
      </w:pP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8"/>
      </w:tblGrid>
      <w:tr w:rsidR="004E7612" w:rsidRPr="00470372" w14:paraId="1CA0A31B" w14:textId="77777777" w:rsidTr="00A41FA9">
        <w:tc>
          <w:tcPr>
            <w:tcW w:w="9978" w:type="dxa"/>
          </w:tcPr>
          <w:p w14:paraId="57BA453E" w14:textId="77777777" w:rsidR="004E7612" w:rsidRPr="00470372" w:rsidRDefault="004E7612" w:rsidP="00BF250A">
            <w:pPr>
              <w:spacing w:before="100" w:after="100"/>
              <w:ind w:left="318" w:right="45" w:hanging="318"/>
            </w:pPr>
            <w:r w:rsidRPr="00470372">
              <w:t xml:space="preserve">2.  Briefly describe any plans for developing and improving the course that are being implemented.  (e.g. increased use of IT or web based reference </w:t>
            </w:r>
            <w:proofErr w:type="gramStart"/>
            <w:r w:rsidRPr="00470372">
              <w:t>material,  changes</w:t>
            </w:r>
            <w:proofErr w:type="gramEnd"/>
            <w:r w:rsidRPr="00470372">
              <w:t xml:space="preserve"> in content as a result of new research in the field)</w:t>
            </w:r>
          </w:p>
          <w:p w14:paraId="1FFF34FD" w14:textId="71A67047" w:rsidR="004E7612" w:rsidRPr="00470372" w:rsidRDefault="003E12BD" w:rsidP="00323835">
            <w:pPr>
              <w:spacing w:after="100"/>
              <w:ind w:left="318" w:right="45"/>
            </w:pPr>
            <w:r w:rsidRPr="00C21B8C">
              <w:rPr>
                <w:b/>
                <w:bCs/>
                <w:color w:val="C00000"/>
                <w:sz w:val="20"/>
                <w:szCs w:val="20"/>
              </w:rPr>
              <w:t xml:space="preserve">Several websites are visited for more practice concerning each branch of </w:t>
            </w:r>
            <w:r w:rsidR="00372023">
              <w:rPr>
                <w:b/>
                <w:bCs/>
                <w:color w:val="C00000"/>
                <w:sz w:val="20"/>
                <w:szCs w:val="20"/>
                <w:lang w:val="en-GB"/>
              </w:rPr>
              <w:t>networking</w:t>
            </w:r>
            <w:r w:rsidRPr="00C21B8C">
              <w:rPr>
                <w:b/>
                <w:bCs/>
                <w:color w:val="C00000"/>
                <w:sz w:val="20"/>
                <w:szCs w:val="20"/>
              </w:rPr>
              <w:t xml:space="preserve"> where </w:t>
            </w:r>
            <w:r w:rsidR="00676F56">
              <w:rPr>
                <w:b/>
                <w:bCs/>
                <w:color w:val="C00000"/>
                <w:sz w:val="20"/>
                <w:szCs w:val="20"/>
              </w:rPr>
              <w:t>students</w:t>
            </w:r>
            <w:r w:rsidRPr="00C21B8C">
              <w:rPr>
                <w:b/>
                <w:bCs/>
                <w:color w:val="C00000"/>
                <w:sz w:val="20"/>
                <w:szCs w:val="20"/>
              </w:rPr>
              <w:t xml:space="preserve"> need to practice </w:t>
            </w:r>
            <w:r w:rsidR="00372023">
              <w:rPr>
                <w:b/>
                <w:bCs/>
                <w:color w:val="C00000"/>
                <w:sz w:val="20"/>
                <w:szCs w:val="20"/>
              </w:rPr>
              <w:t xml:space="preserve">creating </w:t>
            </w:r>
            <w:proofErr w:type="spellStart"/>
            <w:proofErr w:type="gramStart"/>
            <w:r w:rsidR="00372023">
              <w:rPr>
                <w:b/>
                <w:bCs/>
                <w:color w:val="C00000"/>
                <w:sz w:val="20"/>
                <w:szCs w:val="20"/>
              </w:rPr>
              <w:t>there</w:t>
            </w:r>
            <w:proofErr w:type="gramEnd"/>
            <w:r w:rsidR="00372023">
              <w:rPr>
                <w:b/>
                <w:bCs/>
                <w:color w:val="C00000"/>
                <w:sz w:val="20"/>
                <w:szCs w:val="20"/>
              </w:rPr>
              <w:t xml:space="preserve"> own</w:t>
            </w:r>
            <w:proofErr w:type="spellEnd"/>
            <w:r w:rsidR="00372023">
              <w:rPr>
                <w:b/>
                <w:bCs/>
                <w:color w:val="C00000"/>
                <w:sz w:val="20"/>
                <w:szCs w:val="20"/>
              </w:rPr>
              <w:t xml:space="preserve"> network using cisco packet tracer.</w:t>
            </w:r>
          </w:p>
        </w:tc>
      </w:tr>
    </w:tbl>
    <w:p w14:paraId="599E0A70" w14:textId="77777777" w:rsidR="004E7612" w:rsidRDefault="004E7612" w:rsidP="0055764D">
      <w:pPr>
        <w:spacing w:before="240" w:after="120"/>
        <w:ind w:right="45"/>
      </w:pPr>
      <w:r w:rsidRPr="00BD2CF4">
        <w:rPr>
          <w:b/>
          <w:bCs/>
        </w:rPr>
        <w:t>C. Course Description</w:t>
      </w:r>
      <w:r w:rsidRPr="00470372">
        <w:t xml:space="preserve"> (Note:  Gener</w:t>
      </w:r>
      <w:r>
        <w:t>al description in the form used in</w:t>
      </w:r>
      <w:r w:rsidRPr="00470372">
        <w:t xml:space="preserve"> Bulletin or </w:t>
      </w:r>
      <w:r>
        <w:t>handbook</w:t>
      </w:r>
      <w:r w:rsidRPr="00470372">
        <w:t>)</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1677"/>
        <w:gridCol w:w="1620"/>
      </w:tblGrid>
      <w:tr w:rsidR="003E12BD" w:rsidRPr="00470372" w14:paraId="5F2315C7" w14:textId="77777777" w:rsidTr="001D7668">
        <w:tc>
          <w:tcPr>
            <w:tcW w:w="9960" w:type="dxa"/>
            <w:gridSpan w:val="3"/>
          </w:tcPr>
          <w:p w14:paraId="1F035D68" w14:textId="77777777" w:rsidR="003E12BD" w:rsidRPr="00BE61A5" w:rsidRDefault="003E12BD" w:rsidP="006E5F3E">
            <w:pPr>
              <w:spacing w:before="100" w:after="100"/>
            </w:pPr>
            <w:r w:rsidRPr="00BE61A5">
              <w:t>1. Topics to be Covered</w:t>
            </w:r>
          </w:p>
        </w:tc>
      </w:tr>
      <w:tr w:rsidR="003E12BD" w:rsidRPr="00470372" w14:paraId="39164EED" w14:textId="77777777" w:rsidTr="0064148D">
        <w:trPr>
          <w:cantSplit/>
        </w:trPr>
        <w:tc>
          <w:tcPr>
            <w:tcW w:w="6663" w:type="dxa"/>
          </w:tcPr>
          <w:p w14:paraId="60075992" w14:textId="77777777" w:rsidR="003E12BD" w:rsidRPr="00BE61A5" w:rsidRDefault="003E12BD" w:rsidP="00F949CB">
            <w:pPr>
              <w:spacing w:before="100" w:after="100"/>
            </w:pPr>
            <w:r w:rsidRPr="00BE61A5">
              <w:t>List of Topics</w:t>
            </w:r>
          </w:p>
        </w:tc>
        <w:tc>
          <w:tcPr>
            <w:tcW w:w="1677" w:type="dxa"/>
          </w:tcPr>
          <w:p w14:paraId="15040D8F" w14:textId="77777777" w:rsidR="003E12BD" w:rsidRPr="00BE61A5" w:rsidRDefault="003E12BD" w:rsidP="00F949CB">
            <w:pPr>
              <w:spacing w:before="100" w:after="100"/>
            </w:pPr>
            <w:r w:rsidRPr="00BE61A5">
              <w:t>No. of Weeks</w:t>
            </w:r>
          </w:p>
        </w:tc>
        <w:tc>
          <w:tcPr>
            <w:tcW w:w="1620" w:type="dxa"/>
          </w:tcPr>
          <w:p w14:paraId="5788E06B" w14:textId="77777777" w:rsidR="003E12BD" w:rsidRPr="00BE61A5" w:rsidRDefault="003E12BD" w:rsidP="00F949CB">
            <w:pPr>
              <w:spacing w:before="100" w:after="100"/>
            </w:pPr>
            <w:r w:rsidRPr="00BE61A5">
              <w:t>Contact hours</w:t>
            </w:r>
          </w:p>
        </w:tc>
      </w:tr>
      <w:tr w:rsidR="00323835" w:rsidRPr="009B1D3B" w14:paraId="2A81206F" w14:textId="77777777" w:rsidTr="00F15D77">
        <w:trPr>
          <w:cantSplit/>
        </w:trPr>
        <w:tc>
          <w:tcPr>
            <w:tcW w:w="6663" w:type="dxa"/>
          </w:tcPr>
          <w:p w14:paraId="27DE9CB6" w14:textId="3FB9EAAC" w:rsidR="00323835" w:rsidRPr="00323835" w:rsidRDefault="00372023" w:rsidP="00372023">
            <w:pPr>
              <w:autoSpaceDE w:val="0"/>
              <w:autoSpaceDN w:val="0"/>
              <w:adjustRightInd w:val="0"/>
              <w:rPr>
                <w:rFonts w:ascii="Calibri" w:hAnsi="Calibri" w:cs="Calibri"/>
                <w:color w:val="FF0000"/>
              </w:rPr>
            </w:pPr>
            <w:r w:rsidRPr="00372023">
              <w:rPr>
                <w:rFonts w:ascii="Calibri" w:hAnsi="Calibri" w:cs="Calibri"/>
                <w:color w:val="FF0000"/>
                <w:sz w:val="22"/>
                <w:szCs w:val="22"/>
              </w:rPr>
              <w:t>Network layer + link layer</w:t>
            </w:r>
          </w:p>
        </w:tc>
        <w:tc>
          <w:tcPr>
            <w:tcW w:w="1677" w:type="dxa"/>
            <w:vAlign w:val="center"/>
          </w:tcPr>
          <w:p w14:paraId="222EB7F4" w14:textId="4724EA45" w:rsidR="00323835" w:rsidRPr="009B1D3B" w:rsidRDefault="004976C0" w:rsidP="0064148D">
            <w:pPr>
              <w:autoSpaceDE w:val="0"/>
              <w:autoSpaceDN w:val="0"/>
              <w:adjustRightInd w:val="0"/>
              <w:spacing w:before="60" w:after="60"/>
              <w:jc w:val="center"/>
              <w:rPr>
                <w:b/>
                <w:bCs/>
                <w:color w:val="C00000"/>
                <w:sz w:val="20"/>
                <w:szCs w:val="20"/>
              </w:rPr>
            </w:pPr>
            <w:r>
              <w:rPr>
                <w:b/>
                <w:bCs/>
                <w:color w:val="C00000"/>
                <w:sz w:val="20"/>
                <w:szCs w:val="20"/>
              </w:rPr>
              <w:t>2</w:t>
            </w:r>
          </w:p>
        </w:tc>
        <w:tc>
          <w:tcPr>
            <w:tcW w:w="1620" w:type="dxa"/>
            <w:vAlign w:val="center"/>
          </w:tcPr>
          <w:p w14:paraId="7553CA34" w14:textId="166E4E1C" w:rsidR="00323835" w:rsidRPr="009B1D3B" w:rsidRDefault="004976C0" w:rsidP="00323835">
            <w:pPr>
              <w:autoSpaceDE w:val="0"/>
              <w:autoSpaceDN w:val="0"/>
              <w:adjustRightInd w:val="0"/>
              <w:spacing w:before="60" w:after="60"/>
              <w:jc w:val="center"/>
              <w:rPr>
                <w:b/>
                <w:bCs/>
                <w:color w:val="C00000"/>
                <w:sz w:val="20"/>
                <w:szCs w:val="20"/>
              </w:rPr>
            </w:pPr>
            <w:r>
              <w:rPr>
                <w:b/>
                <w:bCs/>
                <w:color w:val="C00000"/>
                <w:sz w:val="20"/>
                <w:szCs w:val="20"/>
              </w:rPr>
              <w:t>8</w:t>
            </w:r>
          </w:p>
        </w:tc>
      </w:tr>
      <w:tr w:rsidR="00323835" w:rsidRPr="009B1D3B" w14:paraId="62593A56" w14:textId="77777777" w:rsidTr="00ED4327">
        <w:trPr>
          <w:cantSplit/>
        </w:trPr>
        <w:tc>
          <w:tcPr>
            <w:tcW w:w="6663" w:type="dxa"/>
          </w:tcPr>
          <w:p w14:paraId="36C5F966" w14:textId="5AA3C58A" w:rsidR="00323835" w:rsidRPr="00323835" w:rsidRDefault="004976C0" w:rsidP="004976C0">
            <w:pPr>
              <w:autoSpaceDE w:val="0"/>
              <w:autoSpaceDN w:val="0"/>
              <w:adjustRightInd w:val="0"/>
              <w:rPr>
                <w:rFonts w:ascii="Calibri" w:hAnsi="Calibri" w:cs="Calibri"/>
                <w:color w:val="FF0000"/>
              </w:rPr>
            </w:pPr>
            <w:r w:rsidRPr="004976C0">
              <w:rPr>
                <w:rFonts w:ascii="Calibri" w:hAnsi="Calibri" w:cs="Calibri"/>
                <w:color w:val="FF0000"/>
                <w:sz w:val="22"/>
                <w:szCs w:val="22"/>
              </w:rPr>
              <w:t>Network management</w:t>
            </w:r>
          </w:p>
        </w:tc>
        <w:tc>
          <w:tcPr>
            <w:tcW w:w="1677" w:type="dxa"/>
            <w:vAlign w:val="center"/>
          </w:tcPr>
          <w:p w14:paraId="63FD84EF" w14:textId="3335816C" w:rsidR="00323835" w:rsidRPr="009B1D3B" w:rsidRDefault="004976C0" w:rsidP="0064148D">
            <w:pPr>
              <w:autoSpaceDE w:val="0"/>
              <w:autoSpaceDN w:val="0"/>
              <w:adjustRightInd w:val="0"/>
              <w:spacing w:before="100" w:after="100"/>
              <w:jc w:val="center"/>
              <w:rPr>
                <w:b/>
                <w:bCs/>
                <w:color w:val="C00000"/>
                <w:sz w:val="20"/>
                <w:szCs w:val="20"/>
              </w:rPr>
            </w:pPr>
            <w:r>
              <w:rPr>
                <w:b/>
                <w:bCs/>
                <w:color w:val="C00000"/>
                <w:sz w:val="20"/>
                <w:szCs w:val="20"/>
              </w:rPr>
              <w:t>1</w:t>
            </w:r>
          </w:p>
        </w:tc>
        <w:tc>
          <w:tcPr>
            <w:tcW w:w="1620" w:type="dxa"/>
          </w:tcPr>
          <w:p w14:paraId="0FE1BE96" w14:textId="36E98751" w:rsidR="00323835" w:rsidRDefault="004976C0" w:rsidP="00323835">
            <w:pPr>
              <w:jc w:val="center"/>
            </w:pPr>
            <w:r>
              <w:rPr>
                <w:b/>
                <w:bCs/>
                <w:color w:val="C00000"/>
                <w:sz w:val="20"/>
                <w:szCs w:val="20"/>
              </w:rPr>
              <w:t>4</w:t>
            </w:r>
          </w:p>
        </w:tc>
      </w:tr>
      <w:tr w:rsidR="004976C0" w:rsidRPr="009B1D3B" w14:paraId="3D780688" w14:textId="77777777" w:rsidTr="00ED4327">
        <w:trPr>
          <w:cantSplit/>
        </w:trPr>
        <w:tc>
          <w:tcPr>
            <w:tcW w:w="6663" w:type="dxa"/>
          </w:tcPr>
          <w:p w14:paraId="141FD7C7" w14:textId="2362B596" w:rsidR="004976C0" w:rsidRPr="004976C0" w:rsidRDefault="004976C0" w:rsidP="004976C0">
            <w:pPr>
              <w:autoSpaceDE w:val="0"/>
              <w:autoSpaceDN w:val="0"/>
              <w:adjustRightInd w:val="0"/>
              <w:rPr>
                <w:rFonts w:ascii="Calibri" w:hAnsi="Calibri" w:cs="Calibri"/>
                <w:color w:val="FF0000"/>
              </w:rPr>
            </w:pPr>
            <w:r w:rsidRPr="004976C0">
              <w:rPr>
                <w:color w:val="FF0000"/>
              </w:rPr>
              <w:t>Multimedia Networking</w:t>
            </w:r>
          </w:p>
        </w:tc>
        <w:tc>
          <w:tcPr>
            <w:tcW w:w="1677" w:type="dxa"/>
            <w:vAlign w:val="center"/>
          </w:tcPr>
          <w:p w14:paraId="24A59B4D" w14:textId="6917DADB" w:rsidR="004976C0" w:rsidRPr="009B1D3B" w:rsidRDefault="004976C0" w:rsidP="004976C0">
            <w:pPr>
              <w:autoSpaceDE w:val="0"/>
              <w:autoSpaceDN w:val="0"/>
              <w:adjustRightInd w:val="0"/>
              <w:spacing w:before="100" w:after="100"/>
              <w:jc w:val="center"/>
              <w:rPr>
                <w:b/>
                <w:bCs/>
                <w:color w:val="C00000"/>
                <w:sz w:val="20"/>
                <w:szCs w:val="20"/>
              </w:rPr>
            </w:pPr>
            <w:r>
              <w:rPr>
                <w:b/>
                <w:bCs/>
                <w:color w:val="C00000"/>
                <w:sz w:val="20"/>
                <w:szCs w:val="20"/>
              </w:rPr>
              <w:t>1</w:t>
            </w:r>
          </w:p>
        </w:tc>
        <w:tc>
          <w:tcPr>
            <w:tcW w:w="1620" w:type="dxa"/>
          </w:tcPr>
          <w:p w14:paraId="0043A0AF" w14:textId="08511D44" w:rsidR="004976C0" w:rsidRDefault="004976C0" w:rsidP="004976C0">
            <w:pPr>
              <w:jc w:val="center"/>
            </w:pPr>
            <w:r>
              <w:rPr>
                <w:b/>
                <w:bCs/>
                <w:color w:val="C00000"/>
                <w:sz w:val="20"/>
                <w:szCs w:val="20"/>
              </w:rPr>
              <w:t>4</w:t>
            </w:r>
          </w:p>
        </w:tc>
      </w:tr>
      <w:tr w:rsidR="004976C0" w:rsidRPr="009B1D3B" w14:paraId="70DD6B37" w14:textId="77777777" w:rsidTr="00ED4327">
        <w:trPr>
          <w:cantSplit/>
        </w:trPr>
        <w:tc>
          <w:tcPr>
            <w:tcW w:w="6663" w:type="dxa"/>
          </w:tcPr>
          <w:p w14:paraId="409F68A6" w14:textId="63CB2620" w:rsidR="004976C0" w:rsidRPr="004976C0" w:rsidRDefault="004976C0" w:rsidP="004976C0">
            <w:pPr>
              <w:autoSpaceDE w:val="0"/>
              <w:autoSpaceDN w:val="0"/>
              <w:adjustRightInd w:val="0"/>
              <w:rPr>
                <w:rFonts w:ascii="Calibri" w:hAnsi="Calibri" w:cs="Calibri"/>
                <w:color w:val="FF0000"/>
              </w:rPr>
            </w:pPr>
            <w:r w:rsidRPr="004976C0">
              <w:rPr>
                <w:color w:val="FF0000"/>
              </w:rPr>
              <w:t>Wireless and Mobile Networks</w:t>
            </w:r>
          </w:p>
        </w:tc>
        <w:tc>
          <w:tcPr>
            <w:tcW w:w="1677" w:type="dxa"/>
          </w:tcPr>
          <w:p w14:paraId="3E7E76FB" w14:textId="6321E8BB" w:rsidR="004976C0" w:rsidRDefault="004976C0" w:rsidP="004976C0">
            <w:pPr>
              <w:jc w:val="center"/>
            </w:pPr>
            <w:r>
              <w:rPr>
                <w:b/>
                <w:bCs/>
                <w:color w:val="C00000"/>
                <w:sz w:val="20"/>
                <w:szCs w:val="20"/>
              </w:rPr>
              <w:t>2</w:t>
            </w:r>
          </w:p>
        </w:tc>
        <w:tc>
          <w:tcPr>
            <w:tcW w:w="1620" w:type="dxa"/>
          </w:tcPr>
          <w:p w14:paraId="14A74A63" w14:textId="0043E5C3" w:rsidR="004976C0" w:rsidRDefault="004976C0" w:rsidP="004976C0">
            <w:pPr>
              <w:jc w:val="center"/>
            </w:pPr>
            <w:r>
              <w:rPr>
                <w:b/>
                <w:bCs/>
                <w:color w:val="C00000"/>
                <w:sz w:val="20"/>
                <w:szCs w:val="20"/>
              </w:rPr>
              <w:t>8</w:t>
            </w:r>
          </w:p>
        </w:tc>
      </w:tr>
      <w:tr w:rsidR="00323835" w:rsidRPr="009B1D3B" w14:paraId="745A40AE" w14:textId="77777777" w:rsidTr="00ED4327">
        <w:trPr>
          <w:cantSplit/>
        </w:trPr>
        <w:tc>
          <w:tcPr>
            <w:tcW w:w="6663" w:type="dxa"/>
          </w:tcPr>
          <w:p w14:paraId="7967001C" w14:textId="3BB63A65" w:rsidR="00323835" w:rsidRPr="00323835" w:rsidRDefault="004976C0" w:rsidP="0017259F">
            <w:pPr>
              <w:rPr>
                <w:color w:val="FF0000"/>
              </w:rPr>
            </w:pPr>
            <w:r w:rsidRPr="004976C0">
              <w:rPr>
                <w:color w:val="FF0000"/>
              </w:rPr>
              <w:t>Network security</w:t>
            </w:r>
          </w:p>
        </w:tc>
        <w:tc>
          <w:tcPr>
            <w:tcW w:w="1677" w:type="dxa"/>
          </w:tcPr>
          <w:p w14:paraId="7F7C17FF" w14:textId="609396EE" w:rsidR="00323835" w:rsidRDefault="004976C0" w:rsidP="00323835">
            <w:pPr>
              <w:jc w:val="center"/>
            </w:pPr>
            <w:r>
              <w:rPr>
                <w:b/>
                <w:bCs/>
                <w:color w:val="C00000"/>
                <w:sz w:val="20"/>
                <w:szCs w:val="20"/>
              </w:rPr>
              <w:t>2</w:t>
            </w:r>
          </w:p>
        </w:tc>
        <w:tc>
          <w:tcPr>
            <w:tcW w:w="1620" w:type="dxa"/>
          </w:tcPr>
          <w:p w14:paraId="56B18C25" w14:textId="62DDD66B" w:rsidR="00323835" w:rsidRDefault="004976C0" w:rsidP="00323835">
            <w:pPr>
              <w:jc w:val="center"/>
            </w:pPr>
            <w:r>
              <w:rPr>
                <w:b/>
                <w:bCs/>
                <w:color w:val="C00000"/>
                <w:sz w:val="20"/>
                <w:szCs w:val="20"/>
              </w:rPr>
              <w:t>8</w:t>
            </w:r>
          </w:p>
        </w:tc>
      </w:tr>
      <w:tr w:rsidR="004976C0" w:rsidRPr="009B1D3B" w14:paraId="7EEFCB43" w14:textId="77777777" w:rsidTr="00ED4327">
        <w:trPr>
          <w:cantSplit/>
        </w:trPr>
        <w:tc>
          <w:tcPr>
            <w:tcW w:w="6663" w:type="dxa"/>
          </w:tcPr>
          <w:p w14:paraId="3FFFD7F4" w14:textId="4F5D0385" w:rsidR="004976C0" w:rsidRPr="00323835" w:rsidRDefault="004976C0" w:rsidP="004976C0">
            <w:pPr>
              <w:rPr>
                <w:color w:val="FF0000"/>
              </w:rPr>
            </w:pPr>
            <w:r>
              <w:rPr>
                <w:color w:val="FF0000"/>
              </w:rPr>
              <w:t>IP addressing</w:t>
            </w:r>
          </w:p>
        </w:tc>
        <w:tc>
          <w:tcPr>
            <w:tcW w:w="1677" w:type="dxa"/>
          </w:tcPr>
          <w:p w14:paraId="550C6FAD" w14:textId="6B8C954D" w:rsidR="004976C0" w:rsidRPr="004976C0" w:rsidRDefault="004976C0" w:rsidP="004976C0">
            <w:pPr>
              <w:jc w:val="center"/>
              <w:rPr>
                <w:b/>
                <w:bCs/>
                <w:color w:val="FF0000"/>
                <w:sz w:val="20"/>
                <w:szCs w:val="20"/>
              </w:rPr>
            </w:pPr>
            <w:r w:rsidRPr="004976C0">
              <w:rPr>
                <w:color w:val="FF0000"/>
              </w:rPr>
              <w:t>2</w:t>
            </w:r>
          </w:p>
        </w:tc>
        <w:tc>
          <w:tcPr>
            <w:tcW w:w="1620" w:type="dxa"/>
          </w:tcPr>
          <w:p w14:paraId="592516FD" w14:textId="0B48ADF3" w:rsidR="004976C0" w:rsidRPr="004976C0" w:rsidRDefault="004976C0" w:rsidP="004976C0">
            <w:pPr>
              <w:jc w:val="center"/>
              <w:rPr>
                <w:b/>
                <w:bCs/>
                <w:color w:val="FF0000"/>
                <w:sz w:val="20"/>
                <w:szCs w:val="20"/>
              </w:rPr>
            </w:pPr>
            <w:r w:rsidRPr="004976C0">
              <w:rPr>
                <w:color w:val="FF0000"/>
              </w:rPr>
              <w:t>8</w:t>
            </w:r>
          </w:p>
        </w:tc>
      </w:tr>
      <w:tr w:rsidR="004976C0" w:rsidRPr="009B1D3B" w14:paraId="53D8C830" w14:textId="77777777" w:rsidTr="00ED4327">
        <w:trPr>
          <w:cantSplit/>
        </w:trPr>
        <w:tc>
          <w:tcPr>
            <w:tcW w:w="6663" w:type="dxa"/>
          </w:tcPr>
          <w:p w14:paraId="0916FE34" w14:textId="24C13AE7" w:rsidR="004976C0" w:rsidRPr="00323835" w:rsidRDefault="004976C0" w:rsidP="004976C0">
            <w:pPr>
              <w:rPr>
                <w:color w:val="FF0000"/>
              </w:rPr>
            </w:pPr>
            <w:r>
              <w:rPr>
                <w:color w:val="FF0000"/>
              </w:rPr>
              <w:t>subnetting</w:t>
            </w:r>
          </w:p>
        </w:tc>
        <w:tc>
          <w:tcPr>
            <w:tcW w:w="1677" w:type="dxa"/>
          </w:tcPr>
          <w:p w14:paraId="5222D526" w14:textId="7E460A3B" w:rsidR="004976C0" w:rsidRPr="004976C0" w:rsidRDefault="004976C0" w:rsidP="004976C0">
            <w:pPr>
              <w:jc w:val="center"/>
              <w:rPr>
                <w:b/>
                <w:bCs/>
                <w:color w:val="FF0000"/>
                <w:sz w:val="20"/>
                <w:szCs w:val="20"/>
              </w:rPr>
            </w:pPr>
            <w:r w:rsidRPr="004976C0">
              <w:rPr>
                <w:color w:val="FF0000"/>
              </w:rPr>
              <w:t>2</w:t>
            </w:r>
          </w:p>
        </w:tc>
        <w:tc>
          <w:tcPr>
            <w:tcW w:w="1620" w:type="dxa"/>
          </w:tcPr>
          <w:p w14:paraId="1D57FEDB" w14:textId="60037A29" w:rsidR="004976C0" w:rsidRPr="004976C0" w:rsidRDefault="004976C0" w:rsidP="004976C0">
            <w:pPr>
              <w:jc w:val="center"/>
              <w:rPr>
                <w:b/>
                <w:bCs/>
                <w:color w:val="FF0000"/>
                <w:sz w:val="20"/>
                <w:szCs w:val="20"/>
              </w:rPr>
            </w:pPr>
            <w:r w:rsidRPr="004976C0">
              <w:rPr>
                <w:color w:val="FF0000"/>
              </w:rPr>
              <w:t>8</w:t>
            </w:r>
          </w:p>
        </w:tc>
      </w:tr>
      <w:tr w:rsidR="004976C0" w:rsidRPr="009B1D3B" w14:paraId="2239B9C0" w14:textId="77777777" w:rsidTr="00ED4327">
        <w:trPr>
          <w:cantSplit/>
        </w:trPr>
        <w:tc>
          <w:tcPr>
            <w:tcW w:w="6663" w:type="dxa"/>
          </w:tcPr>
          <w:p w14:paraId="612C9F2C" w14:textId="7B13B118" w:rsidR="004976C0" w:rsidRDefault="004976C0" w:rsidP="004976C0">
            <w:pPr>
              <w:rPr>
                <w:color w:val="FF0000"/>
              </w:rPr>
            </w:pPr>
            <w:r>
              <w:rPr>
                <w:color w:val="FF0000"/>
              </w:rPr>
              <w:t>Routing protocols and static route</w:t>
            </w:r>
          </w:p>
        </w:tc>
        <w:tc>
          <w:tcPr>
            <w:tcW w:w="1677" w:type="dxa"/>
          </w:tcPr>
          <w:p w14:paraId="07E338CC" w14:textId="00725323" w:rsidR="004976C0" w:rsidRPr="004976C0" w:rsidRDefault="004976C0" w:rsidP="004976C0">
            <w:pPr>
              <w:jc w:val="center"/>
              <w:rPr>
                <w:b/>
                <w:bCs/>
                <w:color w:val="FF0000"/>
                <w:sz w:val="20"/>
                <w:szCs w:val="20"/>
              </w:rPr>
            </w:pPr>
            <w:r w:rsidRPr="004976C0">
              <w:rPr>
                <w:color w:val="FF0000"/>
              </w:rPr>
              <w:t>2</w:t>
            </w:r>
          </w:p>
        </w:tc>
        <w:tc>
          <w:tcPr>
            <w:tcW w:w="1620" w:type="dxa"/>
          </w:tcPr>
          <w:p w14:paraId="3306AD79" w14:textId="3CEC09D5" w:rsidR="004976C0" w:rsidRPr="004976C0" w:rsidRDefault="004976C0" w:rsidP="004976C0">
            <w:pPr>
              <w:jc w:val="center"/>
              <w:rPr>
                <w:b/>
                <w:bCs/>
                <w:color w:val="FF0000"/>
                <w:sz w:val="20"/>
                <w:szCs w:val="20"/>
              </w:rPr>
            </w:pPr>
            <w:r w:rsidRPr="004976C0">
              <w:rPr>
                <w:color w:val="FF0000"/>
              </w:rPr>
              <w:t>8</w:t>
            </w:r>
          </w:p>
        </w:tc>
      </w:tr>
      <w:tr w:rsidR="004976C0" w:rsidRPr="009B1D3B" w14:paraId="36F78071" w14:textId="77777777" w:rsidTr="00ED4327">
        <w:trPr>
          <w:cantSplit/>
        </w:trPr>
        <w:tc>
          <w:tcPr>
            <w:tcW w:w="6663" w:type="dxa"/>
          </w:tcPr>
          <w:p w14:paraId="439C2FDC" w14:textId="070FB17B" w:rsidR="004976C0" w:rsidRDefault="004976C0" w:rsidP="004976C0">
            <w:pPr>
              <w:rPr>
                <w:color w:val="FF0000"/>
              </w:rPr>
            </w:pPr>
            <w:r>
              <w:rPr>
                <w:color w:val="FF0000"/>
              </w:rPr>
              <w:t>Configuring LAN and wireless LAN</w:t>
            </w:r>
          </w:p>
        </w:tc>
        <w:tc>
          <w:tcPr>
            <w:tcW w:w="1677" w:type="dxa"/>
          </w:tcPr>
          <w:p w14:paraId="59E4D76C" w14:textId="4641F8FC" w:rsidR="004976C0" w:rsidRPr="004976C0" w:rsidRDefault="004976C0" w:rsidP="004976C0">
            <w:pPr>
              <w:jc w:val="center"/>
              <w:rPr>
                <w:b/>
                <w:bCs/>
                <w:color w:val="FF0000"/>
                <w:sz w:val="20"/>
                <w:szCs w:val="20"/>
              </w:rPr>
            </w:pPr>
            <w:r w:rsidRPr="004976C0">
              <w:rPr>
                <w:color w:val="FF0000"/>
              </w:rPr>
              <w:t>2</w:t>
            </w:r>
          </w:p>
        </w:tc>
        <w:tc>
          <w:tcPr>
            <w:tcW w:w="1620" w:type="dxa"/>
          </w:tcPr>
          <w:p w14:paraId="3B293588" w14:textId="6BF9C139" w:rsidR="004976C0" w:rsidRPr="004976C0" w:rsidRDefault="004976C0" w:rsidP="004976C0">
            <w:pPr>
              <w:jc w:val="center"/>
              <w:rPr>
                <w:b/>
                <w:bCs/>
                <w:color w:val="FF0000"/>
                <w:sz w:val="20"/>
                <w:szCs w:val="20"/>
              </w:rPr>
            </w:pPr>
            <w:r w:rsidRPr="004976C0">
              <w:rPr>
                <w:color w:val="FF0000"/>
              </w:rPr>
              <w:t>8</w:t>
            </w:r>
          </w:p>
        </w:tc>
      </w:tr>
    </w:tbl>
    <w:p w14:paraId="457039DD" w14:textId="77777777" w:rsidR="00BD2CF4" w:rsidRPr="0055764D" w:rsidRDefault="00BD2CF4"/>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968"/>
        <w:gridCol w:w="1187"/>
        <w:gridCol w:w="1275"/>
        <w:gridCol w:w="1418"/>
        <w:gridCol w:w="1486"/>
        <w:gridCol w:w="1125"/>
        <w:gridCol w:w="1358"/>
      </w:tblGrid>
      <w:tr w:rsidR="004E7612" w:rsidRPr="00470372" w14:paraId="32EC0020" w14:textId="77777777" w:rsidTr="006F0561">
        <w:trPr>
          <w:trHeight w:val="60"/>
        </w:trPr>
        <w:tc>
          <w:tcPr>
            <w:tcW w:w="9923" w:type="dxa"/>
            <w:gridSpan w:val="8"/>
            <w:tcBorders>
              <w:top w:val="single" w:sz="4" w:space="0" w:color="auto"/>
              <w:left w:val="single" w:sz="4" w:space="0" w:color="auto"/>
              <w:bottom w:val="single" w:sz="4" w:space="0" w:color="auto"/>
              <w:right w:val="single" w:sz="4" w:space="0" w:color="auto"/>
            </w:tcBorders>
          </w:tcPr>
          <w:p w14:paraId="7D68A76D" w14:textId="77777777" w:rsidR="004E7612" w:rsidRPr="00470372" w:rsidRDefault="004E7612" w:rsidP="006F0561">
            <w:pPr>
              <w:spacing w:before="100" w:after="100"/>
              <w:ind w:right="45"/>
            </w:pPr>
            <w:r w:rsidRPr="00470372">
              <w:t>2</w:t>
            </w:r>
            <w:r>
              <w:t xml:space="preserve">. </w:t>
            </w:r>
            <w:r w:rsidRPr="00470372">
              <w:t xml:space="preserve"> Course components (total contact hours</w:t>
            </w:r>
            <w:r>
              <w:t xml:space="preserve"> and credits</w:t>
            </w:r>
            <w:r w:rsidR="006F0561">
              <w:t xml:space="preserve"> per semester):</w:t>
            </w:r>
          </w:p>
        </w:tc>
      </w:tr>
      <w:tr w:rsidR="004E7612" w:rsidRPr="00470372" w14:paraId="3DEFDFDF" w14:textId="77777777" w:rsidTr="00A04706">
        <w:trPr>
          <w:trHeight w:val="413"/>
        </w:trPr>
        <w:tc>
          <w:tcPr>
            <w:tcW w:w="2074" w:type="dxa"/>
            <w:gridSpan w:val="2"/>
            <w:tcBorders>
              <w:top w:val="single" w:sz="4" w:space="0" w:color="auto"/>
              <w:left w:val="single" w:sz="4" w:space="0" w:color="auto"/>
              <w:bottom w:val="single" w:sz="4" w:space="0" w:color="auto"/>
              <w:right w:val="single" w:sz="4" w:space="0" w:color="auto"/>
            </w:tcBorders>
          </w:tcPr>
          <w:p w14:paraId="22CDAB76" w14:textId="77777777" w:rsidR="004E7612" w:rsidRPr="00470372" w:rsidRDefault="004E7612" w:rsidP="00265A1C">
            <w:pPr>
              <w:ind w:right="43"/>
            </w:pPr>
          </w:p>
        </w:tc>
        <w:tc>
          <w:tcPr>
            <w:tcW w:w="1187" w:type="dxa"/>
            <w:tcBorders>
              <w:top w:val="single" w:sz="4" w:space="0" w:color="auto"/>
              <w:left w:val="single" w:sz="4" w:space="0" w:color="auto"/>
              <w:bottom w:val="single" w:sz="4" w:space="0" w:color="auto"/>
              <w:right w:val="single" w:sz="4" w:space="0" w:color="auto"/>
            </w:tcBorders>
            <w:vAlign w:val="center"/>
          </w:tcPr>
          <w:p w14:paraId="47378D8E" w14:textId="77777777" w:rsidR="004E7612" w:rsidRPr="00470372" w:rsidRDefault="004E7612" w:rsidP="001D7668">
            <w:pPr>
              <w:ind w:right="43"/>
              <w:jc w:val="center"/>
            </w:pPr>
            <w:r>
              <w:t>Lecture</w:t>
            </w:r>
          </w:p>
        </w:tc>
        <w:tc>
          <w:tcPr>
            <w:tcW w:w="1275" w:type="dxa"/>
            <w:tcBorders>
              <w:top w:val="single" w:sz="4" w:space="0" w:color="auto"/>
              <w:left w:val="single" w:sz="4" w:space="0" w:color="auto"/>
              <w:bottom w:val="single" w:sz="4" w:space="0" w:color="auto"/>
              <w:right w:val="single" w:sz="4" w:space="0" w:color="auto"/>
            </w:tcBorders>
            <w:vAlign w:val="center"/>
          </w:tcPr>
          <w:p w14:paraId="393E6990" w14:textId="77777777" w:rsidR="004E7612" w:rsidRPr="00470372" w:rsidRDefault="004E7612" w:rsidP="001D7668">
            <w:pPr>
              <w:ind w:right="43"/>
              <w:jc w:val="center"/>
            </w:pPr>
            <w:r>
              <w:t>Tutorial</w:t>
            </w:r>
          </w:p>
        </w:tc>
        <w:tc>
          <w:tcPr>
            <w:tcW w:w="1418" w:type="dxa"/>
            <w:tcBorders>
              <w:top w:val="single" w:sz="4" w:space="0" w:color="auto"/>
              <w:left w:val="single" w:sz="4" w:space="0" w:color="auto"/>
              <w:bottom w:val="single" w:sz="4" w:space="0" w:color="auto"/>
              <w:right w:val="single" w:sz="4" w:space="0" w:color="auto"/>
            </w:tcBorders>
            <w:vAlign w:val="center"/>
          </w:tcPr>
          <w:p w14:paraId="2A647F26" w14:textId="77777777" w:rsidR="004E7612" w:rsidRDefault="004E7612" w:rsidP="001D7668">
            <w:pPr>
              <w:ind w:right="43"/>
              <w:jc w:val="center"/>
            </w:pPr>
            <w:r w:rsidRPr="00470372">
              <w:t>Laboratory</w:t>
            </w:r>
            <w:r w:rsidR="00954DE5">
              <w:t>/</w:t>
            </w:r>
          </w:p>
          <w:p w14:paraId="6C6E935E" w14:textId="77777777" w:rsidR="004E7612" w:rsidRPr="00470372" w:rsidRDefault="004E7612" w:rsidP="001D7668">
            <w:pPr>
              <w:ind w:right="43"/>
              <w:jc w:val="center"/>
            </w:pPr>
            <w:r>
              <w:t>Studio</w:t>
            </w:r>
          </w:p>
        </w:tc>
        <w:tc>
          <w:tcPr>
            <w:tcW w:w="1486" w:type="dxa"/>
            <w:tcBorders>
              <w:top w:val="single" w:sz="4" w:space="0" w:color="auto"/>
              <w:left w:val="single" w:sz="4" w:space="0" w:color="auto"/>
              <w:bottom w:val="single" w:sz="4" w:space="0" w:color="auto"/>
              <w:right w:val="single" w:sz="4" w:space="0" w:color="auto"/>
            </w:tcBorders>
            <w:vAlign w:val="center"/>
          </w:tcPr>
          <w:p w14:paraId="691870B0" w14:textId="77777777" w:rsidR="004E7612" w:rsidRPr="00470372" w:rsidRDefault="004E7612" w:rsidP="001D7668">
            <w:pPr>
              <w:ind w:right="43"/>
              <w:jc w:val="center"/>
            </w:pPr>
            <w:r w:rsidRPr="00470372">
              <w:t>Practical</w:t>
            </w:r>
          </w:p>
        </w:tc>
        <w:tc>
          <w:tcPr>
            <w:tcW w:w="1125" w:type="dxa"/>
            <w:tcBorders>
              <w:top w:val="single" w:sz="4" w:space="0" w:color="auto"/>
              <w:left w:val="single" w:sz="4" w:space="0" w:color="auto"/>
              <w:bottom w:val="single" w:sz="4" w:space="0" w:color="auto"/>
              <w:right w:val="single" w:sz="4" w:space="0" w:color="auto"/>
            </w:tcBorders>
            <w:vAlign w:val="center"/>
          </w:tcPr>
          <w:p w14:paraId="69A7ED5F" w14:textId="77777777" w:rsidR="004E7612" w:rsidRPr="00470372" w:rsidRDefault="004E7612" w:rsidP="001D7668">
            <w:pPr>
              <w:ind w:right="43"/>
              <w:jc w:val="center"/>
            </w:pPr>
            <w:r w:rsidRPr="00470372">
              <w:t>Other:</w:t>
            </w:r>
          </w:p>
        </w:tc>
        <w:tc>
          <w:tcPr>
            <w:tcW w:w="1358" w:type="dxa"/>
            <w:tcBorders>
              <w:top w:val="single" w:sz="4" w:space="0" w:color="auto"/>
              <w:left w:val="single" w:sz="4" w:space="0" w:color="auto"/>
              <w:bottom w:val="single" w:sz="4" w:space="0" w:color="auto"/>
              <w:right w:val="single" w:sz="4" w:space="0" w:color="auto"/>
            </w:tcBorders>
            <w:vAlign w:val="center"/>
          </w:tcPr>
          <w:p w14:paraId="6A4A42C1" w14:textId="77777777" w:rsidR="004E7612" w:rsidRPr="00470372" w:rsidRDefault="004E7612" w:rsidP="001D7668">
            <w:pPr>
              <w:ind w:right="43"/>
              <w:jc w:val="center"/>
            </w:pPr>
            <w:r>
              <w:t>Total</w:t>
            </w:r>
          </w:p>
        </w:tc>
      </w:tr>
      <w:tr w:rsidR="00323835" w:rsidRPr="00470372" w14:paraId="360F81BF" w14:textId="77777777" w:rsidTr="00A04706">
        <w:trPr>
          <w:trHeight w:val="274"/>
        </w:trPr>
        <w:tc>
          <w:tcPr>
            <w:tcW w:w="1106" w:type="dxa"/>
            <w:vMerge w:val="restart"/>
            <w:tcBorders>
              <w:top w:val="single" w:sz="4" w:space="0" w:color="auto"/>
              <w:left w:val="single" w:sz="4" w:space="0" w:color="auto"/>
              <w:right w:val="single" w:sz="4" w:space="0" w:color="auto"/>
            </w:tcBorders>
            <w:vAlign w:val="center"/>
          </w:tcPr>
          <w:p w14:paraId="366C4E38" w14:textId="77777777" w:rsidR="00323835" w:rsidRDefault="00323835" w:rsidP="00954DE5">
            <w:pPr>
              <w:ind w:right="43"/>
            </w:pPr>
            <w:r>
              <w:t>Contact</w:t>
            </w:r>
          </w:p>
          <w:p w14:paraId="74019CDF" w14:textId="77777777" w:rsidR="00323835" w:rsidRPr="00470372" w:rsidRDefault="00323835" w:rsidP="00954DE5">
            <w:pPr>
              <w:ind w:right="43"/>
            </w:pPr>
            <w:r>
              <w:t>Hours</w:t>
            </w:r>
          </w:p>
        </w:tc>
        <w:tc>
          <w:tcPr>
            <w:tcW w:w="968" w:type="dxa"/>
            <w:tcBorders>
              <w:top w:val="single" w:sz="4" w:space="0" w:color="auto"/>
              <w:left w:val="single" w:sz="4" w:space="0" w:color="auto"/>
              <w:bottom w:val="single" w:sz="4" w:space="0" w:color="auto"/>
              <w:right w:val="single" w:sz="4" w:space="0" w:color="auto"/>
            </w:tcBorders>
          </w:tcPr>
          <w:p w14:paraId="7CEC11BE" w14:textId="77777777" w:rsidR="00323835" w:rsidRPr="00DB182F" w:rsidRDefault="00323835" w:rsidP="00857591">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14:paraId="0771943F" w14:textId="77777777" w:rsidR="00323835" w:rsidRPr="00201DA8" w:rsidRDefault="00323835" w:rsidP="00F254A7">
            <w:pPr>
              <w:spacing w:before="40" w:after="40"/>
              <w:ind w:right="45"/>
              <w:rPr>
                <w:b/>
                <w:bCs/>
                <w:color w:val="C00000"/>
                <w:sz w:val="20"/>
                <w:szCs w:val="20"/>
              </w:rPr>
            </w:pPr>
            <w:r>
              <w:rPr>
                <w:b/>
                <w:bCs/>
                <w:color w:val="C00000"/>
                <w:sz w:val="20"/>
                <w:szCs w:val="20"/>
              </w:rPr>
              <w:t>60</w:t>
            </w:r>
            <w:r w:rsidRPr="00201DA8">
              <w:rPr>
                <w:b/>
                <w:bCs/>
                <w:color w:val="C00000"/>
                <w:sz w:val="20"/>
                <w:szCs w:val="20"/>
              </w:rPr>
              <w:t xml:space="preserve"> hours</w:t>
            </w:r>
          </w:p>
        </w:tc>
        <w:tc>
          <w:tcPr>
            <w:tcW w:w="1275" w:type="dxa"/>
            <w:tcBorders>
              <w:top w:val="single" w:sz="4" w:space="0" w:color="auto"/>
              <w:left w:val="single" w:sz="4" w:space="0" w:color="auto"/>
              <w:bottom w:val="single" w:sz="4" w:space="0" w:color="auto"/>
              <w:right w:val="single" w:sz="4" w:space="0" w:color="auto"/>
            </w:tcBorders>
          </w:tcPr>
          <w:p w14:paraId="2B50EFDB" w14:textId="77777777" w:rsidR="00323835" w:rsidRPr="00470372" w:rsidRDefault="00323835" w:rsidP="00265A1C">
            <w:pPr>
              <w:ind w:right="43"/>
            </w:pPr>
          </w:p>
        </w:tc>
        <w:tc>
          <w:tcPr>
            <w:tcW w:w="1418" w:type="dxa"/>
            <w:tcBorders>
              <w:top w:val="single" w:sz="4" w:space="0" w:color="auto"/>
              <w:left w:val="single" w:sz="4" w:space="0" w:color="auto"/>
              <w:bottom w:val="single" w:sz="4" w:space="0" w:color="auto"/>
              <w:right w:val="single" w:sz="4" w:space="0" w:color="auto"/>
            </w:tcBorders>
          </w:tcPr>
          <w:p w14:paraId="5B0E7C86" w14:textId="77777777" w:rsidR="00323835" w:rsidRPr="00470372" w:rsidRDefault="00323835" w:rsidP="00265A1C">
            <w:pPr>
              <w:ind w:right="43"/>
            </w:pPr>
          </w:p>
        </w:tc>
        <w:tc>
          <w:tcPr>
            <w:tcW w:w="1486" w:type="dxa"/>
            <w:tcBorders>
              <w:top w:val="single" w:sz="4" w:space="0" w:color="auto"/>
              <w:left w:val="single" w:sz="4" w:space="0" w:color="auto"/>
              <w:bottom w:val="single" w:sz="4" w:space="0" w:color="auto"/>
              <w:right w:val="single" w:sz="4" w:space="0" w:color="auto"/>
            </w:tcBorders>
          </w:tcPr>
          <w:p w14:paraId="55CC03F5" w14:textId="77777777" w:rsidR="00323835" w:rsidRPr="00470372" w:rsidRDefault="00323835" w:rsidP="00265A1C">
            <w:pPr>
              <w:ind w:right="43"/>
            </w:pPr>
          </w:p>
        </w:tc>
        <w:tc>
          <w:tcPr>
            <w:tcW w:w="1125" w:type="dxa"/>
            <w:tcBorders>
              <w:top w:val="single" w:sz="4" w:space="0" w:color="auto"/>
              <w:left w:val="single" w:sz="4" w:space="0" w:color="auto"/>
              <w:bottom w:val="single" w:sz="4" w:space="0" w:color="auto"/>
              <w:right w:val="single" w:sz="4" w:space="0" w:color="auto"/>
            </w:tcBorders>
          </w:tcPr>
          <w:p w14:paraId="0EC0C1B2" w14:textId="77777777" w:rsidR="00323835" w:rsidRPr="00470372" w:rsidRDefault="00323835" w:rsidP="00265A1C">
            <w:pPr>
              <w:ind w:right="43"/>
            </w:pPr>
          </w:p>
        </w:tc>
        <w:tc>
          <w:tcPr>
            <w:tcW w:w="1358" w:type="dxa"/>
            <w:tcBorders>
              <w:top w:val="single" w:sz="4" w:space="0" w:color="auto"/>
              <w:left w:val="single" w:sz="4" w:space="0" w:color="auto"/>
              <w:bottom w:val="single" w:sz="4" w:space="0" w:color="auto"/>
              <w:right w:val="single" w:sz="4" w:space="0" w:color="auto"/>
            </w:tcBorders>
          </w:tcPr>
          <w:p w14:paraId="13D38E87" w14:textId="77777777" w:rsidR="00323835" w:rsidRDefault="00323835">
            <w:r w:rsidRPr="00681C49">
              <w:rPr>
                <w:b/>
                <w:bCs/>
                <w:color w:val="C00000"/>
                <w:sz w:val="20"/>
                <w:szCs w:val="20"/>
              </w:rPr>
              <w:t>60 hours</w:t>
            </w:r>
          </w:p>
        </w:tc>
      </w:tr>
      <w:tr w:rsidR="00323835" w:rsidRPr="00470372" w14:paraId="5B5522C4" w14:textId="77777777" w:rsidTr="00A04706">
        <w:trPr>
          <w:trHeight w:val="279"/>
        </w:trPr>
        <w:tc>
          <w:tcPr>
            <w:tcW w:w="1106" w:type="dxa"/>
            <w:vMerge/>
            <w:tcBorders>
              <w:left w:val="single" w:sz="4" w:space="0" w:color="auto"/>
              <w:bottom w:val="single" w:sz="4" w:space="0" w:color="auto"/>
              <w:right w:val="single" w:sz="4" w:space="0" w:color="auto"/>
            </w:tcBorders>
            <w:vAlign w:val="center"/>
          </w:tcPr>
          <w:p w14:paraId="0BF158C7" w14:textId="77777777" w:rsidR="00323835" w:rsidRDefault="00323835" w:rsidP="00954DE5">
            <w:pPr>
              <w:ind w:right="43"/>
            </w:pPr>
          </w:p>
        </w:tc>
        <w:tc>
          <w:tcPr>
            <w:tcW w:w="968" w:type="dxa"/>
            <w:tcBorders>
              <w:top w:val="single" w:sz="4" w:space="0" w:color="auto"/>
              <w:left w:val="single" w:sz="4" w:space="0" w:color="auto"/>
              <w:bottom w:val="single" w:sz="4" w:space="0" w:color="auto"/>
              <w:right w:val="single" w:sz="4" w:space="0" w:color="auto"/>
            </w:tcBorders>
          </w:tcPr>
          <w:p w14:paraId="44E77C58" w14:textId="77777777" w:rsidR="00323835" w:rsidRPr="00DB182F" w:rsidRDefault="00323835" w:rsidP="00857591">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14:paraId="7F9A22B1" w14:textId="77777777" w:rsidR="00323835" w:rsidRDefault="00323835">
            <w:r w:rsidRPr="00FF7681">
              <w:rPr>
                <w:b/>
                <w:bCs/>
                <w:color w:val="C00000"/>
                <w:sz w:val="20"/>
                <w:szCs w:val="20"/>
              </w:rPr>
              <w:t>60 hours</w:t>
            </w:r>
          </w:p>
        </w:tc>
        <w:tc>
          <w:tcPr>
            <w:tcW w:w="1275" w:type="dxa"/>
            <w:tcBorders>
              <w:top w:val="single" w:sz="4" w:space="0" w:color="auto"/>
              <w:left w:val="single" w:sz="4" w:space="0" w:color="auto"/>
              <w:bottom w:val="single" w:sz="4" w:space="0" w:color="auto"/>
              <w:right w:val="single" w:sz="4" w:space="0" w:color="auto"/>
            </w:tcBorders>
          </w:tcPr>
          <w:p w14:paraId="5731E1A0" w14:textId="77777777" w:rsidR="00323835" w:rsidRPr="00470372" w:rsidRDefault="00323835" w:rsidP="00265A1C">
            <w:pPr>
              <w:ind w:right="43"/>
            </w:pPr>
          </w:p>
        </w:tc>
        <w:tc>
          <w:tcPr>
            <w:tcW w:w="1418" w:type="dxa"/>
            <w:tcBorders>
              <w:top w:val="single" w:sz="4" w:space="0" w:color="auto"/>
              <w:left w:val="single" w:sz="4" w:space="0" w:color="auto"/>
              <w:bottom w:val="single" w:sz="4" w:space="0" w:color="auto"/>
              <w:right w:val="single" w:sz="4" w:space="0" w:color="auto"/>
            </w:tcBorders>
          </w:tcPr>
          <w:p w14:paraId="2FA9A4BF" w14:textId="77777777" w:rsidR="00323835" w:rsidRPr="00470372" w:rsidRDefault="00323835" w:rsidP="00265A1C">
            <w:pPr>
              <w:ind w:right="43"/>
            </w:pPr>
          </w:p>
        </w:tc>
        <w:tc>
          <w:tcPr>
            <w:tcW w:w="1486" w:type="dxa"/>
            <w:tcBorders>
              <w:top w:val="single" w:sz="4" w:space="0" w:color="auto"/>
              <w:left w:val="single" w:sz="4" w:space="0" w:color="auto"/>
              <w:bottom w:val="single" w:sz="4" w:space="0" w:color="auto"/>
              <w:right w:val="single" w:sz="4" w:space="0" w:color="auto"/>
            </w:tcBorders>
          </w:tcPr>
          <w:p w14:paraId="1A220343" w14:textId="77777777" w:rsidR="00323835" w:rsidRPr="00470372" w:rsidRDefault="00323835" w:rsidP="00265A1C">
            <w:pPr>
              <w:ind w:right="43"/>
            </w:pPr>
          </w:p>
        </w:tc>
        <w:tc>
          <w:tcPr>
            <w:tcW w:w="1125" w:type="dxa"/>
            <w:tcBorders>
              <w:top w:val="single" w:sz="4" w:space="0" w:color="auto"/>
              <w:left w:val="single" w:sz="4" w:space="0" w:color="auto"/>
              <w:bottom w:val="single" w:sz="4" w:space="0" w:color="auto"/>
              <w:right w:val="single" w:sz="4" w:space="0" w:color="auto"/>
            </w:tcBorders>
          </w:tcPr>
          <w:p w14:paraId="25E3ECF2" w14:textId="77777777" w:rsidR="00323835" w:rsidRPr="00470372" w:rsidRDefault="00323835" w:rsidP="00265A1C">
            <w:pPr>
              <w:ind w:right="43"/>
            </w:pPr>
          </w:p>
        </w:tc>
        <w:tc>
          <w:tcPr>
            <w:tcW w:w="1358" w:type="dxa"/>
            <w:tcBorders>
              <w:top w:val="single" w:sz="4" w:space="0" w:color="auto"/>
              <w:left w:val="single" w:sz="4" w:space="0" w:color="auto"/>
              <w:bottom w:val="single" w:sz="4" w:space="0" w:color="auto"/>
              <w:right w:val="single" w:sz="4" w:space="0" w:color="auto"/>
            </w:tcBorders>
          </w:tcPr>
          <w:p w14:paraId="3405BDF5" w14:textId="77777777" w:rsidR="00323835" w:rsidRDefault="00323835">
            <w:r w:rsidRPr="00681C49">
              <w:rPr>
                <w:b/>
                <w:bCs/>
                <w:color w:val="C00000"/>
                <w:sz w:val="20"/>
                <w:szCs w:val="20"/>
              </w:rPr>
              <w:t>60 hours</w:t>
            </w:r>
          </w:p>
        </w:tc>
      </w:tr>
      <w:tr w:rsidR="00323835" w:rsidRPr="00470372" w14:paraId="0A8E4487" w14:textId="77777777" w:rsidTr="00A04706">
        <w:trPr>
          <w:trHeight w:val="271"/>
        </w:trPr>
        <w:tc>
          <w:tcPr>
            <w:tcW w:w="1106" w:type="dxa"/>
            <w:vMerge w:val="restart"/>
            <w:tcBorders>
              <w:top w:val="single" w:sz="4" w:space="0" w:color="auto"/>
              <w:left w:val="single" w:sz="4" w:space="0" w:color="auto"/>
              <w:right w:val="single" w:sz="4" w:space="0" w:color="auto"/>
            </w:tcBorders>
            <w:vAlign w:val="center"/>
          </w:tcPr>
          <w:p w14:paraId="6C238CF8" w14:textId="77777777" w:rsidR="00323835" w:rsidRPr="00470372" w:rsidRDefault="00323835" w:rsidP="00954DE5">
            <w:pPr>
              <w:ind w:right="43"/>
            </w:pPr>
            <w:r>
              <w:t>Credit</w:t>
            </w:r>
          </w:p>
        </w:tc>
        <w:tc>
          <w:tcPr>
            <w:tcW w:w="968" w:type="dxa"/>
            <w:tcBorders>
              <w:top w:val="single" w:sz="4" w:space="0" w:color="auto"/>
              <w:left w:val="single" w:sz="4" w:space="0" w:color="auto"/>
              <w:bottom w:val="single" w:sz="4" w:space="0" w:color="auto"/>
              <w:right w:val="single" w:sz="4" w:space="0" w:color="auto"/>
            </w:tcBorders>
          </w:tcPr>
          <w:p w14:paraId="2AE40925" w14:textId="77777777" w:rsidR="00323835" w:rsidRPr="00DB182F" w:rsidRDefault="00323835" w:rsidP="00857591">
            <w:pPr>
              <w:ind w:right="43"/>
              <w:jc w:val="center"/>
              <w:rPr>
                <w:sz w:val="22"/>
                <w:szCs w:val="22"/>
              </w:rPr>
            </w:pPr>
            <w:r w:rsidRPr="00DB182F">
              <w:rPr>
                <w:sz w:val="22"/>
                <w:szCs w:val="22"/>
              </w:rPr>
              <w:t>Planed</w:t>
            </w:r>
          </w:p>
        </w:tc>
        <w:tc>
          <w:tcPr>
            <w:tcW w:w="1187" w:type="dxa"/>
            <w:tcBorders>
              <w:top w:val="single" w:sz="4" w:space="0" w:color="auto"/>
              <w:left w:val="single" w:sz="4" w:space="0" w:color="auto"/>
              <w:bottom w:val="single" w:sz="4" w:space="0" w:color="auto"/>
              <w:right w:val="single" w:sz="4" w:space="0" w:color="auto"/>
            </w:tcBorders>
          </w:tcPr>
          <w:p w14:paraId="093F9E72" w14:textId="77777777" w:rsidR="00323835" w:rsidRDefault="00323835">
            <w:r w:rsidRPr="00FF7681">
              <w:rPr>
                <w:b/>
                <w:bCs/>
                <w:color w:val="C00000"/>
                <w:sz w:val="20"/>
                <w:szCs w:val="20"/>
              </w:rPr>
              <w:t>60 hours</w:t>
            </w:r>
          </w:p>
        </w:tc>
        <w:tc>
          <w:tcPr>
            <w:tcW w:w="1275" w:type="dxa"/>
            <w:tcBorders>
              <w:top w:val="single" w:sz="4" w:space="0" w:color="auto"/>
              <w:left w:val="single" w:sz="4" w:space="0" w:color="auto"/>
              <w:bottom w:val="single" w:sz="4" w:space="0" w:color="auto"/>
              <w:right w:val="single" w:sz="4" w:space="0" w:color="auto"/>
            </w:tcBorders>
          </w:tcPr>
          <w:p w14:paraId="68AE3242" w14:textId="77777777" w:rsidR="00323835" w:rsidRPr="00470372" w:rsidRDefault="00323835" w:rsidP="00265A1C">
            <w:pPr>
              <w:ind w:right="43"/>
            </w:pPr>
          </w:p>
        </w:tc>
        <w:tc>
          <w:tcPr>
            <w:tcW w:w="1418" w:type="dxa"/>
            <w:tcBorders>
              <w:top w:val="single" w:sz="4" w:space="0" w:color="auto"/>
              <w:left w:val="single" w:sz="4" w:space="0" w:color="auto"/>
              <w:bottom w:val="single" w:sz="4" w:space="0" w:color="auto"/>
              <w:right w:val="single" w:sz="4" w:space="0" w:color="auto"/>
            </w:tcBorders>
          </w:tcPr>
          <w:p w14:paraId="7DCB0CAD" w14:textId="77777777" w:rsidR="00323835" w:rsidRPr="00470372" w:rsidRDefault="00323835" w:rsidP="00265A1C">
            <w:pPr>
              <w:ind w:right="43"/>
            </w:pPr>
          </w:p>
        </w:tc>
        <w:tc>
          <w:tcPr>
            <w:tcW w:w="1486" w:type="dxa"/>
            <w:tcBorders>
              <w:top w:val="single" w:sz="4" w:space="0" w:color="auto"/>
              <w:left w:val="single" w:sz="4" w:space="0" w:color="auto"/>
              <w:bottom w:val="single" w:sz="4" w:space="0" w:color="auto"/>
              <w:right w:val="single" w:sz="4" w:space="0" w:color="auto"/>
            </w:tcBorders>
          </w:tcPr>
          <w:p w14:paraId="71B24EF7" w14:textId="77777777" w:rsidR="00323835" w:rsidRPr="00470372" w:rsidRDefault="00323835" w:rsidP="00265A1C">
            <w:pPr>
              <w:ind w:right="43"/>
            </w:pPr>
          </w:p>
        </w:tc>
        <w:tc>
          <w:tcPr>
            <w:tcW w:w="1125" w:type="dxa"/>
            <w:tcBorders>
              <w:top w:val="single" w:sz="4" w:space="0" w:color="auto"/>
              <w:left w:val="single" w:sz="4" w:space="0" w:color="auto"/>
              <w:bottom w:val="single" w:sz="4" w:space="0" w:color="auto"/>
              <w:right w:val="single" w:sz="4" w:space="0" w:color="auto"/>
            </w:tcBorders>
          </w:tcPr>
          <w:p w14:paraId="608C5F53" w14:textId="77777777" w:rsidR="00323835" w:rsidRPr="00470372" w:rsidRDefault="00323835" w:rsidP="00265A1C">
            <w:pPr>
              <w:ind w:right="43"/>
            </w:pPr>
          </w:p>
        </w:tc>
        <w:tc>
          <w:tcPr>
            <w:tcW w:w="1358" w:type="dxa"/>
            <w:tcBorders>
              <w:top w:val="single" w:sz="4" w:space="0" w:color="auto"/>
              <w:left w:val="single" w:sz="4" w:space="0" w:color="auto"/>
              <w:bottom w:val="single" w:sz="4" w:space="0" w:color="auto"/>
              <w:right w:val="single" w:sz="4" w:space="0" w:color="auto"/>
            </w:tcBorders>
          </w:tcPr>
          <w:p w14:paraId="0431EE43" w14:textId="77777777" w:rsidR="00323835" w:rsidRDefault="00323835">
            <w:r w:rsidRPr="00681C49">
              <w:rPr>
                <w:b/>
                <w:bCs/>
                <w:color w:val="C00000"/>
                <w:sz w:val="20"/>
                <w:szCs w:val="20"/>
              </w:rPr>
              <w:t>60 hours</w:t>
            </w:r>
          </w:p>
        </w:tc>
      </w:tr>
      <w:tr w:rsidR="00323835" w:rsidRPr="00470372" w14:paraId="2086B79E" w14:textId="77777777" w:rsidTr="00A04706">
        <w:trPr>
          <w:trHeight w:val="254"/>
        </w:trPr>
        <w:tc>
          <w:tcPr>
            <w:tcW w:w="1106" w:type="dxa"/>
            <w:vMerge/>
            <w:tcBorders>
              <w:left w:val="single" w:sz="4" w:space="0" w:color="auto"/>
              <w:bottom w:val="single" w:sz="4" w:space="0" w:color="auto"/>
              <w:right w:val="single" w:sz="4" w:space="0" w:color="auto"/>
            </w:tcBorders>
            <w:vAlign w:val="center"/>
          </w:tcPr>
          <w:p w14:paraId="0EE7ADC3" w14:textId="77777777" w:rsidR="00323835" w:rsidRDefault="00323835" w:rsidP="00954DE5">
            <w:pPr>
              <w:ind w:right="43"/>
            </w:pPr>
          </w:p>
        </w:tc>
        <w:tc>
          <w:tcPr>
            <w:tcW w:w="968" w:type="dxa"/>
            <w:tcBorders>
              <w:top w:val="single" w:sz="4" w:space="0" w:color="auto"/>
              <w:left w:val="single" w:sz="4" w:space="0" w:color="auto"/>
              <w:bottom w:val="single" w:sz="4" w:space="0" w:color="auto"/>
              <w:right w:val="single" w:sz="4" w:space="0" w:color="auto"/>
            </w:tcBorders>
          </w:tcPr>
          <w:p w14:paraId="6901C696" w14:textId="77777777" w:rsidR="00323835" w:rsidRPr="00DB182F" w:rsidRDefault="00323835" w:rsidP="00857591">
            <w:pPr>
              <w:ind w:right="43"/>
              <w:jc w:val="center"/>
              <w:rPr>
                <w:sz w:val="22"/>
                <w:szCs w:val="22"/>
              </w:rPr>
            </w:pPr>
            <w:r w:rsidRPr="00DB182F">
              <w:rPr>
                <w:sz w:val="22"/>
                <w:szCs w:val="22"/>
              </w:rPr>
              <w:t>Actual</w:t>
            </w:r>
          </w:p>
        </w:tc>
        <w:tc>
          <w:tcPr>
            <w:tcW w:w="1187" w:type="dxa"/>
            <w:tcBorders>
              <w:top w:val="single" w:sz="4" w:space="0" w:color="auto"/>
              <w:left w:val="single" w:sz="4" w:space="0" w:color="auto"/>
              <w:bottom w:val="single" w:sz="4" w:space="0" w:color="auto"/>
              <w:right w:val="single" w:sz="4" w:space="0" w:color="auto"/>
            </w:tcBorders>
          </w:tcPr>
          <w:p w14:paraId="042C63E7" w14:textId="77777777" w:rsidR="00323835" w:rsidRDefault="00323835">
            <w:r w:rsidRPr="00FF7681">
              <w:rPr>
                <w:b/>
                <w:bCs/>
                <w:color w:val="C00000"/>
                <w:sz w:val="20"/>
                <w:szCs w:val="20"/>
              </w:rPr>
              <w:t>60 hours</w:t>
            </w:r>
          </w:p>
        </w:tc>
        <w:tc>
          <w:tcPr>
            <w:tcW w:w="1275" w:type="dxa"/>
            <w:tcBorders>
              <w:top w:val="single" w:sz="4" w:space="0" w:color="auto"/>
              <w:left w:val="single" w:sz="4" w:space="0" w:color="auto"/>
              <w:bottom w:val="single" w:sz="4" w:space="0" w:color="auto"/>
              <w:right w:val="single" w:sz="4" w:space="0" w:color="auto"/>
            </w:tcBorders>
          </w:tcPr>
          <w:p w14:paraId="36014E9D" w14:textId="77777777" w:rsidR="00323835" w:rsidRPr="00470372" w:rsidRDefault="00323835" w:rsidP="00265A1C">
            <w:pPr>
              <w:ind w:right="43"/>
            </w:pPr>
          </w:p>
        </w:tc>
        <w:tc>
          <w:tcPr>
            <w:tcW w:w="1418" w:type="dxa"/>
            <w:tcBorders>
              <w:top w:val="single" w:sz="4" w:space="0" w:color="auto"/>
              <w:left w:val="single" w:sz="4" w:space="0" w:color="auto"/>
              <w:bottom w:val="single" w:sz="4" w:space="0" w:color="auto"/>
              <w:right w:val="single" w:sz="4" w:space="0" w:color="auto"/>
            </w:tcBorders>
          </w:tcPr>
          <w:p w14:paraId="6B31B1A0" w14:textId="77777777" w:rsidR="00323835" w:rsidRPr="00470372" w:rsidRDefault="00323835" w:rsidP="00265A1C">
            <w:pPr>
              <w:ind w:right="43"/>
            </w:pPr>
          </w:p>
        </w:tc>
        <w:tc>
          <w:tcPr>
            <w:tcW w:w="1486" w:type="dxa"/>
            <w:tcBorders>
              <w:top w:val="single" w:sz="4" w:space="0" w:color="auto"/>
              <w:left w:val="single" w:sz="4" w:space="0" w:color="auto"/>
              <w:bottom w:val="single" w:sz="4" w:space="0" w:color="auto"/>
              <w:right w:val="single" w:sz="4" w:space="0" w:color="auto"/>
            </w:tcBorders>
          </w:tcPr>
          <w:p w14:paraId="6C784A19" w14:textId="77777777" w:rsidR="00323835" w:rsidRPr="00470372" w:rsidRDefault="00323835" w:rsidP="00265A1C">
            <w:pPr>
              <w:ind w:right="43"/>
            </w:pPr>
          </w:p>
        </w:tc>
        <w:tc>
          <w:tcPr>
            <w:tcW w:w="1125" w:type="dxa"/>
            <w:tcBorders>
              <w:top w:val="single" w:sz="4" w:space="0" w:color="auto"/>
              <w:left w:val="single" w:sz="4" w:space="0" w:color="auto"/>
              <w:bottom w:val="single" w:sz="4" w:space="0" w:color="auto"/>
              <w:right w:val="single" w:sz="4" w:space="0" w:color="auto"/>
            </w:tcBorders>
          </w:tcPr>
          <w:p w14:paraId="5DBF8E67" w14:textId="77777777" w:rsidR="00323835" w:rsidRPr="00470372" w:rsidRDefault="00323835" w:rsidP="00265A1C">
            <w:pPr>
              <w:ind w:right="43"/>
            </w:pPr>
          </w:p>
        </w:tc>
        <w:tc>
          <w:tcPr>
            <w:tcW w:w="1358" w:type="dxa"/>
            <w:tcBorders>
              <w:top w:val="single" w:sz="4" w:space="0" w:color="auto"/>
              <w:left w:val="single" w:sz="4" w:space="0" w:color="auto"/>
              <w:bottom w:val="single" w:sz="4" w:space="0" w:color="auto"/>
              <w:right w:val="single" w:sz="4" w:space="0" w:color="auto"/>
            </w:tcBorders>
          </w:tcPr>
          <w:p w14:paraId="18C6DFDC" w14:textId="77777777" w:rsidR="00323835" w:rsidRDefault="00323835">
            <w:r w:rsidRPr="00681C49">
              <w:rPr>
                <w:b/>
                <w:bCs/>
                <w:color w:val="C00000"/>
                <w:sz w:val="20"/>
                <w:szCs w:val="20"/>
              </w:rPr>
              <w:t>60 hours</w:t>
            </w:r>
          </w:p>
        </w:tc>
      </w:tr>
    </w:tbl>
    <w:p w14:paraId="6B3EE0D1" w14:textId="77777777" w:rsidR="00BD2CF4" w:rsidRPr="0055764D" w:rsidRDefault="00BD2CF4"/>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4E7612" w:rsidRPr="00470372" w14:paraId="4CCADC88" w14:textId="77777777" w:rsidTr="006B2460">
        <w:trPr>
          <w:trHeight w:val="229"/>
        </w:trPr>
        <w:tc>
          <w:tcPr>
            <w:tcW w:w="9923" w:type="dxa"/>
            <w:tcBorders>
              <w:top w:val="single" w:sz="4" w:space="0" w:color="auto"/>
              <w:left w:val="single" w:sz="4" w:space="0" w:color="auto"/>
              <w:bottom w:val="single" w:sz="4" w:space="0" w:color="auto"/>
              <w:right w:val="single" w:sz="4" w:space="0" w:color="auto"/>
            </w:tcBorders>
            <w:vAlign w:val="center"/>
          </w:tcPr>
          <w:p w14:paraId="6643A982" w14:textId="77777777" w:rsidR="00B8040C" w:rsidRPr="003E12BD" w:rsidRDefault="004E7612" w:rsidP="006B2460">
            <w:pPr>
              <w:spacing w:before="100" w:after="100"/>
              <w:ind w:right="45"/>
            </w:pPr>
            <w:r w:rsidRPr="00470372">
              <w:lastRenderedPageBreak/>
              <w:t xml:space="preserve">3. Additional private study/learning hours </w:t>
            </w:r>
            <w:r w:rsidR="002F1FD0">
              <w:t xml:space="preserve">expected for students per week:          </w:t>
            </w:r>
            <w:r w:rsidR="002F1FD0" w:rsidRPr="002F1FD0">
              <w:rPr>
                <w:b/>
                <w:bCs/>
                <w:color w:val="C00000"/>
                <w:sz w:val="20"/>
                <w:szCs w:val="20"/>
              </w:rPr>
              <w:t>2 hours</w:t>
            </w:r>
          </w:p>
        </w:tc>
      </w:tr>
    </w:tbl>
    <w:p w14:paraId="1D7B345C" w14:textId="77777777" w:rsidR="004E7612" w:rsidRPr="0055764D" w:rsidRDefault="004E7612" w:rsidP="00265A1C">
      <w:pPr>
        <w:ind w:right="43"/>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2410"/>
        <w:gridCol w:w="2410"/>
      </w:tblGrid>
      <w:tr w:rsidR="004E7612" w:rsidRPr="00470372" w14:paraId="4CA34334" w14:textId="77777777" w:rsidTr="00A04706">
        <w:trPr>
          <w:trHeight w:val="656"/>
        </w:trPr>
        <w:tc>
          <w:tcPr>
            <w:tcW w:w="9923" w:type="dxa"/>
            <w:gridSpan w:val="4"/>
            <w:tcBorders>
              <w:top w:val="single" w:sz="4" w:space="0" w:color="auto"/>
              <w:left w:val="single" w:sz="4" w:space="0" w:color="auto"/>
              <w:bottom w:val="single" w:sz="4" w:space="0" w:color="auto"/>
              <w:right w:val="single" w:sz="4" w:space="0" w:color="auto"/>
            </w:tcBorders>
          </w:tcPr>
          <w:p w14:paraId="1A9476EE" w14:textId="77777777" w:rsidR="00422FFF" w:rsidRPr="00470372" w:rsidRDefault="004E7612" w:rsidP="00C355B8">
            <w:pPr>
              <w:spacing w:before="100" w:after="100"/>
              <w:ind w:left="318" w:right="45" w:hanging="318"/>
              <w:jc w:val="both"/>
            </w:pPr>
            <w:r w:rsidRPr="00470372">
              <w:t xml:space="preserve">4. </w:t>
            </w:r>
            <w:r w:rsidRPr="00C06E2C">
              <w:t>Course Learning Outcomes</w:t>
            </w:r>
            <w:r>
              <w:t xml:space="preserve"> in NQF</w:t>
            </w:r>
            <w:r w:rsidRPr="00C06E2C">
              <w:t xml:space="preserve"> Domains of Learning</w:t>
            </w:r>
            <w:r>
              <w:t xml:space="preserve"> and Alignment with</w:t>
            </w:r>
            <w:r w:rsidRPr="00C06E2C">
              <w:t xml:space="preserve"> Assessment Methods and Teaching Strategy</w:t>
            </w:r>
          </w:p>
        </w:tc>
      </w:tr>
      <w:tr w:rsidR="004E7612" w:rsidRPr="00470372" w14:paraId="42EB4AF5" w14:textId="77777777" w:rsidTr="00A04706">
        <w:trPr>
          <w:trHeight w:val="656"/>
        </w:trPr>
        <w:tc>
          <w:tcPr>
            <w:tcW w:w="9923" w:type="dxa"/>
            <w:gridSpan w:val="4"/>
            <w:tcBorders>
              <w:top w:val="single" w:sz="4" w:space="0" w:color="auto"/>
              <w:left w:val="single" w:sz="4" w:space="0" w:color="auto"/>
              <w:right w:val="single" w:sz="4" w:space="0" w:color="auto"/>
            </w:tcBorders>
          </w:tcPr>
          <w:p w14:paraId="2E560B51" w14:textId="77777777" w:rsidR="004E7612" w:rsidRPr="00B8040C" w:rsidRDefault="004E7612" w:rsidP="00C355B8">
            <w:pPr>
              <w:spacing w:before="60"/>
              <w:ind w:right="45"/>
              <w:jc w:val="both"/>
              <w:rPr>
                <w:b/>
                <w:bCs/>
              </w:rPr>
            </w:pPr>
            <w:r w:rsidRPr="00B8040C">
              <w:rPr>
                <w:b/>
                <w:bCs/>
              </w:rPr>
              <w:t xml:space="preserve">On the table below are the five NQF Learning Domains, numbered in the left column. </w:t>
            </w:r>
          </w:p>
          <w:p w14:paraId="35FCEBB5" w14:textId="77777777" w:rsidR="00B8040C" w:rsidRPr="003E12BD" w:rsidRDefault="004E7612" w:rsidP="004D2A3A">
            <w:pPr>
              <w:spacing w:after="100"/>
              <w:ind w:right="45"/>
              <w:jc w:val="both"/>
            </w:pPr>
            <w:r w:rsidRPr="00C06E2C">
              <w:rPr>
                <w:b/>
                <w:bCs/>
                <w:u w:val="single"/>
              </w:rPr>
              <w:t>First</w:t>
            </w:r>
            <w:r w:rsidRPr="00C06E2C">
              <w:t xml:space="preserve">, insert the suitable and measurable course learning outcomes required in the appropriate learning domains (see suggestions below the table). </w:t>
            </w:r>
            <w:r w:rsidRPr="00C06E2C">
              <w:rPr>
                <w:b/>
                <w:bCs/>
                <w:u w:val="single"/>
              </w:rPr>
              <w:t>Second</w:t>
            </w:r>
            <w:r w:rsidRPr="00C06E2C">
              <w:t xml:space="preserve">, insert supporting teaching strategies that fit and align with the assessment methods and intended learning outcomes. </w:t>
            </w:r>
            <w:r w:rsidRPr="00C06E2C">
              <w:rPr>
                <w:b/>
                <w:bCs/>
                <w:u w:val="single"/>
              </w:rPr>
              <w:t>Third</w:t>
            </w:r>
            <w:r w:rsidRPr="00C06E2C">
              <w:t>, insert appropriate assessment methods that accurately measure and evaluate the learning outcome. Each course learning outcomes, assessment method, and teaching strategy ought to reasonably fit and flow together as an integrated</w:t>
            </w:r>
            <w:r>
              <w:t xml:space="preserve"> learning and teaching process. (C</w:t>
            </w:r>
            <w:r w:rsidRPr="00C06E2C">
              <w:t>ourse</w:t>
            </w:r>
            <w:r>
              <w:t>s are</w:t>
            </w:r>
            <w:r w:rsidRPr="00C06E2C">
              <w:t xml:space="preserve"> not required to include learning outcomes from each domain.</w:t>
            </w:r>
            <w:r>
              <w:t>)</w:t>
            </w:r>
          </w:p>
        </w:tc>
      </w:tr>
      <w:tr w:rsidR="000811B3" w14:paraId="202DE243" w14:textId="77777777" w:rsidTr="00AD0457">
        <w:tblPrEx>
          <w:tblLook w:val="04A0" w:firstRow="1" w:lastRow="0" w:firstColumn="1" w:lastColumn="0" w:noHBand="0" w:noVBand="1"/>
        </w:tblPrEx>
        <w:tc>
          <w:tcPr>
            <w:tcW w:w="709" w:type="dxa"/>
          </w:tcPr>
          <w:p w14:paraId="57A7686D" w14:textId="77777777" w:rsidR="004E7612" w:rsidRPr="001D3A92" w:rsidRDefault="004E7612" w:rsidP="0055764D">
            <w:pPr>
              <w:spacing w:before="60" w:after="60"/>
              <w:ind w:right="45"/>
              <w:jc w:val="center"/>
              <w:rPr>
                <w:b/>
                <w:bCs/>
                <w:sz w:val="20"/>
                <w:szCs w:val="20"/>
              </w:rPr>
            </w:pPr>
            <w:r w:rsidRPr="001D3A92">
              <w:rPr>
                <w:b/>
                <w:bCs/>
                <w:sz w:val="20"/>
                <w:szCs w:val="20"/>
              </w:rPr>
              <w:t>Code</w:t>
            </w:r>
          </w:p>
          <w:p w14:paraId="4C5E0C1E" w14:textId="77777777" w:rsidR="004E7612" w:rsidRPr="001D3A92" w:rsidRDefault="004E7612" w:rsidP="0055764D">
            <w:pPr>
              <w:spacing w:before="60" w:after="60"/>
              <w:ind w:right="45"/>
              <w:jc w:val="center"/>
              <w:rPr>
                <w:sz w:val="20"/>
                <w:szCs w:val="20"/>
              </w:rPr>
            </w:pPr>
            <w:r w:rsidRPr="001D3A92">
              <w:rPr>
                <w:b/>
                <w:bCs/>
                <w:sz w:val="20"/>
                <w:szCs w:val="20"/>
              </w:rPr>
              <w:t>#</w:t>
            </w:r>
          </w:p>
        </w:tc>
        <w:tc>
          <w:tcPr>
            <w:tcW w:w="4394" w:type="dxa"/>
          </w:tcPr>
          <w:p w14:paraId="4F03B1AA" w14:textId="77777777" w:rsidR="004E7612" w:rsidRPr="001D3A92" w:rsidRDefault="004E7612" w:rsidP="0055764D">
            <w:pPr>
              <w:spacing w:before="60" w:after="60"/>
              <w:ind w:right="45"/>
              <w:jc w:val="center"/>
              <w:rPr>
                <w:b/>
                <w:bCs/>
                <w:sz w:val="20"/>
                <w:szCs w:val="20"/>
              </w:rPr>
            </w:pPr>
            <w:r w:rsidRPr="001D3A92">
              <w:rPr>
                <w:b/>
                <w:bCs/>
                <w:sz w:val="20"/>
                <w:szCs w:val="20"/>
              </w:rPr>
              <w:t>NQF Learning Domains</w:t>
            </w:r>
          </w:p>
          <w:p w14:paraId="5BC3ADA2" w14:textId="77777777" w:rsidR="004E7612" w:rsidRPr="001D3A92" w:rsidRDefault="004E7612" w:rsidP="0055764D">
            <w:pPr>
              <w:spacing w:before="60" w:after="60"/>
              <w:ind w:right="45"/>
              <w:jc w:val="center"/>
              <w:rPr>
                <w:b/>
                <w:bCs/>
                <w:sz w:val="20"/>
                <w:szCs w:val="20"/>
              </w:rPr>
            </w:pPr>
            <w:r w:rsidRPr="001D3A92">
              <w:rPr>
                <w:b/>
                <w:bCs/>
                <w:sz w:val="20"/>
                <w:szCs w:val="20"/>
              </w:rPr>
              <w:t xml:space="preserve"> And Course Learning Outcomes</w:t>
            </w:r>
          </w:p>
        </w:tc>
        <w:tc>
          <w:tcPr>
            <w:tcW w:w="2410" w:type="dxa"/>
          </w:tcPr>
          <w:p w14:paraId="7CE908BF" w14:textId="77777777" w:rsidR="004E7612" w:rsidRPr="001D3A92" w:rsidRDefault="004E7612" w:rsidP="0055764D">
            <w:pPr>
              <w:spacing w:before="60" w:after="60"/>
              <w:ind w:right="45"/>
              <w:jc w:val="center"/>
              <w:rPr>
                <w:b/>
                <w:bCs/>
                <w:sz w:val="20"/>
                <w:szCs w:val="20"/>
              </w:rPr>
            </w:pPr>
            <w:r w:rsidRPr="001D3A92">
              <w:rPr>
                <w:b/>
                <w:bCs/>
                <w:sz w:val="20"/>
                <w:szCs w:val="20"/>
              </w:rPr>
              <w:t>Course Teaching</w:t>
            </w:r>
          </w:p>
          <w:p w14:paraId="130192FB" w14:textId="77777777" w:rsidR="004E7612" w:rsidRPr="001D3A92" w:rsidRDefault="004E7612" w:rsidP="0055764D">
            <w:pPr>
              <w:spacing w:before="60" w:after="60"/>
              <w:ind w:right="45"/>
              <w:jc w:val="center"/>
              <w:rPr>
                <w:b/>
                <w:bCs/>
                <w:sz w:val="20"/>
                <w:szCs w:val="20"/>
              </w:rPr>
            </w:pPr>
            <w:r w:rsidRPr="001D3A92">
              <w:rPr>
                <w:b/>
                <w:bCs/>
                <w:sz w:val="20"/>
                <w:szCs w:val="20"/>
              </w:rPr>
              <w:t>Strategies</w:t>
            </w:r>
          </w:p>
        </w:tc>
        <w:tc>
          <w:tcPr>
            <w:tcW w:w="2410" w:type="dxa"/>
          </w:tcPr>
          <w:p w14:paraId="3E7069F2" w14:textId="77777777" w:rsidR="004E7612" w:rsidRPr="001D3A92" w:rsidRDefault="004E7612" w:rsidP="0055764D">
            <w:pPr>
              <w:spacing w:before="60" w:after="60"/>
              <w:ind w:right="45"/>
              <w:jc w:val="center"/>
              <w:rPr>
                <w:b/>
                <w:bCs/>
                <w:sz w:val="20"/>
                <w:szCs w:val="20"/>
              </w:rPr>
            </w:pPr>
            <w:r w:rsidRPr="001D3A92">
              <w:rPr>
                <w:b/>
                <w:bCs/>
                <w:sz w:val="20"/>
                <w:szCs w:val="20"/>
              </w:rPr>
              <w:t>Course Assessment</w:t>
            </w:r>
          </w:p>
          <w:p w14:paraId="799D3CAE" w14:textId="77777777" w:rsidR="004E7612" w:rsidRPr="001D3A92" w:rsidRDefault="004E7612" w:rsidP="0055764D">
            <w:pPr>
              <w:spacing w:before="60" w:after="60"/>
              <w:ind w:right="45"/>
              <w:jc w:val="center"/>
              <w:rPr>
                <w:b/>
                <w:bCs/>
                <w:sz w:val="20"/>
                <w:szCs w:val="20"/>
              </w:rPr>
            </w:pPr>
            <w:r w:rsidRPr="001D3A92">
              <w:rPr>
                <w:b/>
                <w:bCs/>
                <w:sz w:val="20"/>
                <w:szCs w:val="20"/>
              </w:rPr>
              <w:t>Methods</w:t>
            </w:r>
          </w:p>
        </w:tc>
      </w:tr>
      <w:tr w:rsidR="004E7612" w14:paraId="5595BA44" w14:textId="77777777" w:rsidTr="00A04706">
        <w:tblPrEx>
          <w:tblLook w:val="04A0" w:firstRow="1" w:lastRow="0" w:firstColumn="1" w:lastColumn="0" w:noHBand="0" w:noVBand="1"/>
        </w:tblPrEx>
        <w:tc>
          <w:tcPr>
            <w:tcW w:w="709" w:type="dxa"/>
            <w:vAlign w:val="center"/>
          </w:tcPr>
          <w:p w14:paraId="1B4DF258" w14:textId="77777777" w:rsidR="004E7612" w:rsidRPr="001D3A92" w:rsidRDefault="004E7612" w:rsidP="0055764D">
            <w:pPr>
              <w:spacing w:before="60" w:after="60"/>
              <w:ind w:right="45"/>
              <w:rPr>
                <w:b/>
                <w:bCs/>
                <w:sz w:val="20"/>
                <w:szCs w:val="20"/>
              </w:rPr>
            </w:pPr>
            <w:r w:rsidRPr="001D3A92">
              <w:rPr>
                <w:b/>
                <w:bCs/>
                <w:sz w:val="20"/>
                <w:szCs w:val="20"/>
              </w:rPr>
              <w:t>1.0</w:t>
            </w:r>
          </w:p>
        </w:tc>
        <w:tc>
          <w:tcPr>
            <w:tcW w:w="9214" w:type="dxa"/>
            <w:gridSpan w:val="3"/>
            <w:vAlign w:val="center"/>
          </w:tcPr>
          <w:p w14:paraId="1856D0D2" w14:textId="77777777" w:rsidR="004E7612" w:rsidRPr="0024509A" w:rsidRDefault="004E7612" w:rsidP="0055764D">
            <w:pPr>
              <w:spacing w:before="60" w:after="60"/>
              <w:ind w:right="45"/>
              <w:rPr>
                <w:b/>
                <w:bCs/>
                <w:sz w:val="20"/>
                <w:szCs w:val="20"/>
              </w:rPr>
            </w:pPr>
            <w:r w:rsidRPr="001D3A92">
              <w:rPr>
                <w:b/>
                <w:bCs/>
                <w:sz w:val="20"/>
                <w:szCs w:val="20"/>
              </w:rPr>
              <w:t>Knowledge</w:t>
            </w:r>
          </w:p>
        </w:tc>
      </w:tr>
      <w:tr w:rsidR="004976C0" w:rsidRPr="00F36F8D" w14:paraId="385FE938" w14:textId="77777777" w:rsidTr="00D2210E">
        <w:tblPrEx>
          <w:tblLook w:val="04A0" w:firstRow="1" w:lastRow="0" w:firstColumn="1" w:lastColumn="0" w:noHBand="0" w:noVBand="1"/>
        </w:tblPrEx>
        <w:tc>
          <w:tcPr>
            <w:tcW w:w="709" w:type="dxa"/>
            <w:vAlign w:val="center"/>
          </w:tcPr>
          <w:p w14:paraId="6C17A276" w14:textId="77777777" w:rsidR="004976C0" w:rsidRPr="00F36F8D" w:rsidRDefault="004976C0" w:rsidP="004976C0">
            <w:pPr>
              <w:spacing w:before="40" w:after="40"/>
              <w:ind w:right="45"/>
              <w:rPr>
                <w:b/>
                <w:bCs/>
                <w:color w:val="C00000"/>
                <w:sz w:val="20"/>
                <w:szCs w:val="20"/>
              </w:rPr>
            </w:pPr>
            <w:r w:rsidRPr="00F36F8D">
              <w:rPr>
                <w:b/>
                <w:bCs/>
                <w:color w:val="C00000"/>
                <w:sz w:val="20"/>
                <w:szCs w:val="20"/>
              </w:rPr>
              <w:t>1.1</w:t>
            </w:r>
          </w:p>
        </w:tc>
        <w:tc>
          <w:tcPr>
            <w:tcW w:w="4394" w:type="dxa"/>
          </w:tcPr>
          <w:p w14:paraId="61C067F3" w14:textId="53B59C94" w:rsidR="004976C0" w:rsidRPr="004976C0" w:rsidRDefault="004976C0" w:rsidP="004976C0">
            <w:pPr>
              <w:autoSpaceDE w:val="0"/>
              <w:autoSpaceDN w:val="0"/>
              <w:adjustRightInd w:val="0"/>
              <w:rPr>
                <w:rFonts w:ascii="Calibri" w:hAnsi="Calibri" w:cs="Calibri"/>
                <w:color w:val="FF0000"/>
                <w:sz w:val="28"/>
                <w:szCs w:val="28"/>
              </w:rPr>
            </w:pPr>
            <w:r w:rsidRPr="004976C0">
              <w:rPr>
                <w:color w:val="FF0000"/>
              </w:rPr>
              <w:t>Network layer + link layer</w:t>
            </w:r>
          </w:p>
        </w:tc>
        <w:tc>
          <w:tcPr>
            <w:tcW w:w="2410" w:type="dxa"/>
            <w:vAlign w:val="center"/>
          </w:tcPr>
          <w:p w14:paraId="2D60C273" w14:textId="77777777" w:rsidR="004976C0" w:rsidRPr="00F36F8D" w:rsidRDefault="004976C0" w:rsidP="004976C0">
            <w:pPr>
              <w:spacing w:before="40" w:after="40"/>
              <w:ind w:right="45"/>
              <w:rPr>
                <w:b/>
                <w:bCs/>
                <w:color w:val="C00000"/>
                <w:sz w:val="20"/>
                <w:szCs w:val="20"/>
              </w:rPr>
            </w:pPr>
            <w:r w:rsidRPr="00C14B18">
              <w:rPr>
                <w:b/>
                <w:bCs/>
                <w:color w:val="C00000"/>
                <w:sz w:val="20"/>
                <w:szCs w:val="20"/>
              </w:rPr>
              <w:t>Lecture</w:t>
            </w:r>
            <w:r>
              <w:rPr>
                <w:b/>
                <w:bCs/>
                <w:color w:val="C00000"/>
                <w:sz w:val="20"/>
                <w:szCs w:val="20"/>
              </w:rPr>
              <w:t xml:space="preserve"> with PowerPoint presentations</w:t>
            </w:r>
          </w:p>
        </w:tc>
        <w:tc>
          <w:tcPr>
            <w:tcW w:w="2410" w:type="dxa"/>
            <w:vAlign w:val="center"/>
          </w:tcPr>
          <w:p w14:paraId="74108234" w14:textId="77777777" w:rsidR="004976C0" w:rsidRPr="00F36F8D" w:rsidRDefault="004976C0" w:rsidP="004976C0">
            <w:pPr>
              <w:spacing w:before="40" w:after="40"/>
              <w:ind w:right="45"/>
              <w:rPr>
                <w:b/>
                <w:bCs/>
                <w:color w:val="C00000"/>
                <w:sz w:val="20"/>
                <w:szCs w:val="20"/>
              </w:rPr>
            </w:pPr>
            <w:r>
              <w:rPr>
                <w:b/>
                <w:bCs/>
                <w:color w:val="C00000"/>
                <w:sz w:val="20"/>
                <w:szCs w:val="20"/>
              </w:rPr>
              <w:t>first &amp; Final exams</w:t>
            </w:r>
          </w:p>
        </w:tc>
      </w:tr>
      <w:tr w:rsidR="004976C0" w:rsidRPr="00461646" w14:paraId="7255EA65" w14:textId="77777777" w:rsidTr="00E96895">
        <w:tblPrEx>
          <w:tblLook w:val="04A0" w:firstRow="1" w:lastRow="0" w:firstColumn="1" w:lastColumn="0" w:noHBand="0" w:noVBand="1"/>
        </w:tblPrEx>
        <w:tc>
          <w:tcPr>
            <w:tcW w:w="709" w:type="dxa"/>
            <w:vAlign w:val="center"/>
          </w:tcPr>
          <w:p w14:paraId="5282EB93" w14:textId="77777777" w:rsidR="004976C0" w:rsidRPr="00BC3E91" w:rsidRDefault="004976C0" w:rsidP="004976C0">
            <w:pPr>
              <w:spacing w:before="40" w:after="40"/>
              <w:ind w:right="45"/>
              <w:rPr>
                <w:b/>
                <w:bCs/>
                <w:color w:val="C00000"/>
                <w:sz w:val="20"/>
                <w:szCs w:val="20"/>
              </w:rPr>
            </w:pPr>
            <w:r w:rsidRPr="00BC3E91">
              <w:rPr>
                <w:b/>
                <w:bCs/>
                <w:color w:val="C00000"/>
                <w:sz w:val="20"/>
                <w:szCs w:val="20"/>
              </w:rPr>
              <w:t>1.2</w:t>
            </w:r>
          </w:p>
        </w:tc>
        <w:tc>
          <w:tcPr>
            <w:tcW w:w="4394" w:type="dxa"/>
          </w:tcPr>
          <w:p w14:paraId="03944544" w14:textId="5DE7193E" w:rsidR="004976C0" w:rsidRPr="004976C0" w:rsidRDefault="004976C0" w:rsidP="004976C0">
            <w:pPr>
              <w:autoSpaceDE w:val="0"/>
              <w:autoSpaceDN w:val="0"/>
              <w:adjustRightInd w:val="0"/>
              <w:rPr>
                <w:rFonts w:ascii="Calibri" w:hAnsi="Calibri" w:cs="Calibri"/>
                <w:color w:val="FF0000"/>
                <w:sz w:val="28"/>
                <w:szCs w:val="28"/>
              </w:rPr>
            </w:pPr>
            <w:r w:rsidRPr="004976C0">
              <w:rPr>
                <w:color w:val="FF0000"/>
              </w:rPr>
              <w:t>Network management</w:t>
            </w:r>
          </w:p>
        </w:tc>
        <w:tc>
          <w:tcPr>
            <w:tcW w:w="2410" w:type="dxa"/>
            <w:vAlign w:val="center"/>
          </w:tcPr>
          <w:p w14:paraId="6A31F387" w14:textId="77777777" w:rsidR="004976C0" w:rsidRPr="00F36F8D" w:rsidRDefault="004976C0" w:rsidP="004976C0">
            <w:pPr>
              <w:spacing w:before="40" w:after="40"/>
              <w:ind w:right="45"/>
              <w:rPr>
                <w:b/>
                <w:bCs/>
                <w:color w:val="C00000"/>
                <w:sz w:val="20"/>
                <w:szCs w:val="20"/>
              </w:rPr>
            </w:pPr>
            <w:r w:rsidRPr="00C14B18">
              <w:rPr>
                <w:b/>
                <w:bCs/>
                <w:color w:val="C00000"/>
                <w:sz w:val="20"/>
                <w:szCs w:val="20"/>
              </w:rPr>
              <w:t>Lecture</w:t>
            </w:r>
            <w:r>
              <w:rPr>
                <w:b/>
                <w:bCs/>
                <w:color w:val="C00000"/>
                <w:sz w:val="20"/>
                <w:szCs w:val="20"/>
              </w:rPr>
              <w:t xml:space="preserve"> with PowerPoint presentations</w:t>
            </w:r>
          </w:p>
        </w:tc>
        <w:tc>
          <w:tcPr>
            <w:tcW w:w="2410" w:type="dxa"/>
          </w:tcPr>
          <w:p w14:paraId="19587A3B" w14:textId="77777777" w:rsidR="004976C0" w:rsidRDefault="004976C0" w:rsidP="004976C0">
            <w:r w:rsidRPr="006F2660">
              <w:rPr>
                <w:b/>
                <w:bCs/>
                <w:color w:val="C00000"/>
                <w:sz w:val="20"/>
                <w:szCs w:val="20"/>
              </w:rPr>
              <w:t>first &amp; Final exams</w:t>
            </w:r>
          </w:p>
        </w:tc>
      </w:tr>
      <w:tr w:rsidR="004976C0" w:rsidRPr="00461646" w14:paraId="02F2405B" w14:textId="77777777" w:rsidTr="00E96895">
        <w:tblPrEx>
          <w:tblLook w:val="04A0" w:firstRow="1" w:lastRow="0" w:firstColumn="1" w:lastColumn="0" w:noHBand="0" w:noVBand="1"/>
        </w:tblPrEx>
        <w:tc>
          <w:tcPr>
            <w:tcW w:w="709" w:type="dxa"/>
            <w:vAlign w:val="center"/>
          </w:tcPr>
          <w:p w14:paraId="650E1109" w14:textId="77777777" w:rsidR="004976C0" w:rsidRPr="00BC3E91" w:rsidRDefault="004976C0" w:rsidP="004976C0">
            <w:pPr>
              <w:spacing w:before="40" w:after="40"/>
              <w:ind w:right="45"/>
              <w:rPr>
                <w:b/>
                <w:bCs/>
                <w:color w:val="C00000"/>
                <w:sz w:val="20"/>
                <w:szCs w:val="20"/>
              </w:rPr>
            </w:pPr>
            <w:r>
              <w:rPr>
                <w:b/>
                <w:bCs/>
                <w:color w:val="C00000"/>
                <w:sz w:val="20"/>
                <w:szCs w:val="20"/>
              </w:rPr>
              <w:t>1.3</w:t>
            </w:r>
          </w:p>
        </w:tc>
        <w:tc>
          <w:tcPr>
            <w:tcW w:w="4394" w:type="dxa"/>
          </w:tcPr>
          <w:p w14:paraId="67B07948" w14:textId="3DEC0DD9" w:rsidR="004976C0" w:rsidRPr="004976C0" w:rsidRDefault="004976C0" w:rsidP="004976C0">
            <w:pPr>
              <w:autoSpaceDE w:val="0"/>
              <w:autoSpaceDN w:val="0"/>
              <w:adjustRightInd w:val="0"/>
              <w:rPr>
                <w:rFonts w:ascii="Calibri" w:hAnsi="Calibri" w:cs="Calibri"/>
                <w:color w:val="FF0000"/>
                <w:sz w:val="28"/>
                <w:szCs w:val="28"/>
              </w:rPr>
            </w:pPr>
            <w:r w:rsidRPr="004976C0">
              <w:rPr>
                <w:color w:val="FF0000"/>
              </w:rPr>
              <w:t>Multimedia Networking</w:t>
            </w:r>
          </w:p>
        </w:tc>
        <w:tc>
          <w:tcPr>
            <w:tcW w:w="2410" w:type="dxa"/>
            <w:vAlign w:val="center"/>
          </w:tcPr>
          <w:p w14:paraId="7829B863" w14:textId="77777777" w:rsidR="004976C0" w:rsidRPr="00F36F8D" w:rsidRDefault="004976C0" w:rsidP="004976C0">
            <w:pPr>
              <w:spacing w:before="40" w:after="40"/>
              <w:ind w:right="45"/>
              <w:rPr>
                <w:b/>
                <w:bCs/>
                <w:color w:val="C00000"/>
                <w:sz w:val="20"/>
                <w:szCs w:val="20"/>
              </w:rPr>
            </w:pPr>
            <w:r w:rsidRPr="00C14B18">
              <w:rPr>
                <w:b/>
                <w:bCs/>
                <w:color w:val="C00000"/>
                <w:sz w:val="20"/>
                <w:szCs w:val="20"/>
              </w:rPr>
              <w:t>Lecture</w:t>
            </w:r>
            <w:r>
              <w:rPr>
                <w:b/>
                <w:bCs/>
                <w:color w:val="C00000"/>
                <w:sz w:val="20"/>
                <w:szCs w:val="20"/>
              </w:rPr>
              <w:t xml:space="preserve"> with PowerPoint presentations</w:t>
            </w:r>
          </w:p>
        </w:tc>
        <w:tc>
          <w:tcPr>
            <w:tcW w:w="2410" w:type="dxa"/>
          </w:tcPr>
          <w:p w14:paraId="7393AA1E" w14:textId="77777777" w:rsidR="004976C0" w:rsidRDefault="004976C0" w:rsidP="004976C0">
            <w:r w:rsidRPr="006F2660">
              <w:rPr>
                <w:b/>
                <w:bCs/>
                <w:color w:val="C00000"/>
                <w:sz w:val="20"/>
                <w:szCs w:val="20"/>
              </w:rPr>
              <w:t>first &amp; Final exams</w:t>
            </w:r>
          </w:p>
        </w:tc>
      </w:tr>
      <w:tr w:rsidR="00194544" w:rsidRPr="00461646" w14:paraId="4A3088D0" w14:textId="77777777" w:rsidTr="00E96895">
        <w:tblPrEx>
          <w:tblLook w:val="04A0" w:firstRow="1" w:lastRow="0" w:firstColumn="1" w:lastColumn="0" w:noHBand="0" w:noVBand="1"/>
        </w:tblPrEx>
        <w:tc>
          <w:tcPr>
            <w:tcW w:w="709" w:type="dxa"/>
          </w:tcPr>
          <w:p w14:paraId="229B957D" w14:textId="77777777" w:rsidR="00194544" w:rsidRDefault="00194544" w:rsidP="00194544">
            <w:r w:rsidRPr="00AA7C95">
              <w:rPr>
                <w:b/>
                <w:bCs/>
                <w:color w:val="C00000"/>
                <w:sz w:val="20"/>
                <w:szCs w:val="20"/>
              </w:rPr>
              <w:t>1.</w:t>
            </w:r>
            <w:r>
              <w:rPr>
                <w:b/>
                <w:bCs/>
                <w:color w:val="C00000"/>
                <w:sz w:val="20"/>
                <w:szCs w:val="20"/>
              </w:rPr>
              <w:t>6</w:t>
            </w:r>
          </w:p>
        </w:tc>
        <w:tc>
          <w:tcPr>
            <w:tcW w:w="4394" w:type="dxa"/>
          </w:tcPr>
          <w:p w14:paraId="45C29941" w14:textId="3FFF1F9F" w:rsidR="00194544" w:rsidRPr="00984954" w:rsidRDefault="00984954" w:rsidP="00034D00">
            <w:pPr>
              <w:autoSpaceDE w:val="0"/>
              <w:autoSpaceDN w:val="0"/>
              <w:adjustRightInd w:val="0"/>
              <w:rPr>
                <w:rFonts w:ascii="Calibri" w:hAnsi="Calibri" w:cs="Calibri"/>
                <w:color w:val="FF0000"/>
              </w:rPr>
            </w:pPr>
            <w:r w:rsidRPr="00984954">
              <w:rPr>
                <w:rFonts w:ascii="Calibri" w:hAnsi="Calibri" w:cs="Calibri"/>
                <w:color w:val="FF0000"/>
              </w:rPr>
              <w:t>Data link layer</w:t>
            </w:r>
          </w:p>
        </w:tc>
        <w:tc>
          <w:tcPr>
            <w:tcW w:w="2410" w:type="dxa"/>
          </w:tcPr>
          <w:p w14:paraId="557E2FF9" w14:textId="77777777" w:rsidR="00194544" w:rsidRDefault="00194544">
            <w:r w:rsidRPr="00764273">
              <w:rPr>
                <w:b/>
                <w:bCs/>
                <w:color w:val="C00000"/>
                <w:sz w:val="20"/>
                <w:szCs w:val="20"/>
              </w:rPr>
              <w:t>Lecture with PowerPoint presentations</w:t>
            </w:r>
          </w:p>
        </w:tc>
        <w:tc>
          <w:tcPr>
            <w:tcW w:w="2410" w:type="dxa"/>
          </w:tcPr>
          <w:p w14:paraId="650349BB" w14:textId="77777777" w:rsidR="00194544" w:rsidRDefault="00194544">
            <w:r w:rsidRPr="006F2660">
              <w:rPr>
                <w:b/>
                <w:bCs/>
                <w:color w:val="C00000"/>
                <w:sz w:val="20"/>
                <w:szCs w:val="20"/>
              </w:rPr>
              <w:t>first &amp; Final exams</w:t>
            </w:r>
          </w:p>
        </w:tc>
      </w:tr>
      <w:tr w:rsidR="00194544" w:rsidRPr="00461646" w14:paraId="62E25E4E" w14:textId="77777777" w:rsidTr="00E96895">
        <w:tblPrEx>
          <w:tblLook w:val="04A0" w:firstRow="1" w:lastRow="0" w:firstColumn="1" w:lastColumn="0" w:noHBand="0" w:noVBand="1"/>
        </w:tblPrEx>
        <w:tc>
          <w:tcPr>
            <w:tcW w:w="709" w:type="dxa"/>
          </w:tcPr>
          <w:p w14:paraId="42FD7365" w14:textId="77777777" w:rsidR="00194544" w:rsidRDefault="00194544" w:rsidP="00194544">
            <w:r w:rsidRPr="00AA7C95">
              <w:rPr>
                <w:b/>
                <w:bCs/>
                <w:color w:val="C00000"/>
                <w:sz w:val="20"/>
                <w:szCs w:val="20"/>
              </w:rPr>
              <w:t>1.</w:t>
            </w:r>
            <w:r>
              <w:rPr>
                <w:b/>
                <w:bCs/>
                <w:color w:val="C00000"/>
                <w:sz w:val="20"/>
                <w:szCs w:val="20"/>
              </w:rPr>
              <w:t>7</w:t>
            </w:r>
          </w:p>
        </w:tc>
        <w:tc>
          <w:tcPr>
            <w:tcW w:w="4394" w:type="dxa"/>
          </w:tcPr>
          <w:p w14:paraId="1040CFBF" w14:textId="4C30131F" w:rsidR="00194544" w:rsidRPr="00984954" w:rsidRDefault="00984954" w:rsidP="00034D00">
            <w:pPr>
              <w:autoSpaceDE w:val="0"/>
              <w:autoSpaceDN w:val="0"/>
              <w:adjustRightInd w:val="0"/>
              <w:rPr>
                <w:rFonts w:ascii="Calibri" w:hAnsi="Calibri" w:cs="Calibri"/>
                <w:color w:val="FF0000"/>
              </w:rPr>
            </w:pPr>
            <w:r w:rsidRPr="00984954">
              <w:rPr>
                <w:rFonts w:ascii="Calibri" w:hAnsi="Calibri" w:cs="Calibri"/>
                <w:color w:val="FF0000"/>
              </w:rPr>
              <w:t>Physical layer</w:t>
            </w:r>
          </w:p>
        </w:tc>
        <w:tc>
          <w:tcPr>
            <w:tcW w:w="2410" w:type="dxa"/>
          </w:tcPr>
          <w:p w14:paraId="216E9500" w14:textId="77777777" w:rsidR="00194544" w:rsidRDefault="00194544">
            <w:r w:rsidRPr="00764273">
              <w:rPr>
                <w:b/>
                <w:bCs/>
                <w:color w:val="C00000"/>
                <w:sz w:val="20"/>
                <w:szCs w:val="20"/>
              </w:rPr>
              <w:t>Lecture with PowerPoint presentations</w:t>
            </w:r>
          </w:p>
        </w:tc>
        <w:tc>
          <w:tcPr>
            <w:tcW w:w="2410" w:type="dxa"/>
          </w:tcPr>
          <w:p w14:paraId="2A56E6D6" w14:textId="77777777" w:rsidR="00194544" w:rsidRDefault="00194544">
            <w:r w:rsidRPr="006F2660">
              <w:rPr>
                <w:b/>
                <w:bCs/>
                <w:color w:val="C00000"/>
                <w:sz w:val="20"/>
                <w:szCs w:val="20"/>
              </w:rPr>
              <w:t>first &amp; Final exams</w:t>
            </w:r>
          </w:p>
        </w:tc>
      </w:tr>
      <w:tr w:rsidR="00E4517B" w:rsidRPr="00461646" w14:paraId="7F2972C1" w14:textId="77777777" w:rsidTr="00237F1F">
        <w:tblPrEx>
          <w:tblLook w:val="04A0" w:firstRow="1" w:lastRow="0" w:firstColumn="1" w:lastColumn="0" w:noHBand="0" w:noVBand="1"/>
        </w:tblPrEx>
        <w:tc>
          <w:tcPr>
            <w:tcW w:w="709" w:type="dxa"/>
          </w:tcPr>
          <w:p w14:paraId="27B28BA0" w14:textId="1082649B" w:rsidR="00E4517B" w:rsidRDefault="00E4517B" w:rsidP="00E4517B"/>
        </w:tc>
        <w:tc>
          <w:tcPr>
            <w:tcW w:w="4394" w:type="dxa"/>
          </w:tcPr>
          <w:p w14:paraId="07A33B71" w14:textId="74ACBB22" w:rsidR="00E4517B" w:rsidRPr="00E4517B" w:rsidRDefault="00E4517B" w:rsidP="00DD1879">
            <w:pPr>
              <w:autoSpaceDE w:val="0"/>
              <w:autoSpaceDN w:val="0"/>
              <w:adjustRightInd w:val="0"/>
              <w:rPr>
                <w:rFonts w:ascii="Calibri" w:hAnsi="Calibri" w:cs="Calibri"/>
                <w:color w:val="FF0000"/>
                <w:sz w:val="28"/>
                <w:szCs w:val="28"/>
              </w:rPr>
            </w:pPr>
          </w:p>
        </w:tc>
        <w:tc>
          <w:tcPr>
            <w:tcW w:w="2410" w:type="dxa"/>
          </w:tcPr>
          <w:p w14:paraId="1C2C0803" w14:textId="3687F1A1" w:rsidR="00E4517B" w:rsidRDefault="00E4517B"/>
        </w:tc>
        <w:tc>
          <w:tcPr>
            <w:tcW w:w="2410" w:type="dxa"/>
          </w:tcPr>
          <w:p w14:paraId="603C2A23" w14:textId="65E2529B" w:rsidR="00E4517B" w:rsidRDefault="00E4517B"/>
        </w:tc>
      </w:tr>
      <w:tr w:rsidR="00E4517B" w:rsidRPr="00461646" w14:paraId="5A423757" w14:textId="77777777" w:rsidTr="006E0AFC">
        <w:tblPrEx>
          <w:tblLook w:val="04A0" w:firstRow="1" w:lastRow="0" w:firstColumn="1" w:lastColumn="0" w:noHBand="0" w:noVBand="1"/>
        </w:tblPrEx>
        <w:tc>
          <w:tcPr>
            <w:tcW w:w="709" w:type="dxa"/>
            <w:vAlign w:val="center"/>
          </w:tcPr>
          <w:p w14:paraId="7424417C" w14:textId="77777777" w:rsidR="00E4517B" w:rsidRDefault="00E4517B" w:rsidP="00461646">
            <w:pPr>
              <w:spacing w:before="40" w:after="40"/>
              <w:ind w:right="45"/>
              <w:rPr>
                <w:b/>
                <w:bCs/>
                <w:color w:val="C00000"/>
                <w:sz w:val="20"/>
                <w:szCs w:val="20"/>
              </w:rPr>
            </w:pPr>
          </w:p>
        </w:tc>
        <w:tc>
          <w:tcPr>
            <w:tcW w:w="4394" w:type="dxa"/>
          </w:tcPr>
          <w:p w14:paraId="2DF11720" w14:textId="77777777" w:rsidR="00E4517B" w:rsidRDefault="00E4517B" w:rsidP="00DD1879"/>
        </w:tc>
        <w:tc>
          <w:tcPr>
            <w:tcW w:w="2410" w:type="dxa"/>
            <w:vAlign w:val="center"/>
          </w:tcPr>
          <w:p w14:paraId="151101D1" w14:textId="77777777" w:rsidR="00E4517B" w:rsidRPr="00C14B18" w:rsidRDefault="00E4517B" w:rsidP="00461646">
            <w:pPr>
              <w:spacing w:before="40" w:after="40"/>
              <w:ind w:right="45"/>
              <w:rPr>
                <w:b/>
                <w:bCs/>
                <w:color w:val="C00000"/>
                <w:sz w:val="20"/>
                <w:szCs w:val="20"/>
              </w:rPr>
            </w:pPr>
          </w:p>
        </w:tc>
        <w:tc>
          <w:tcPr>
            <w:tcW w:w="2410" w:type="dxa"/>
            <w:vAlign w:val="center"/>
          </w:tcPr>
          <w:p w14:paraId="487F6493" w14:textId="77777777" w:rsidR="00E4517B" w:rsidRDefault="00E4517B" w:rsidP="00461646">
            <w:pPr>
              <w:spacing w:before="40" w:after="40"/>
              <w:ind w:right="45"/>
              <w:rPr>
                <w:b/>
                <w:bCs/>
                <w:color w:val="C00000"/>
                <w:sz w:val="20"/>
                <w:szCs w:val="20"/>
              </w:rPr>
            </w:pPr>
          </w:p>
        </w:tc>
      </w:tr>
      <w:tr w:rsidR="00BD229E" w14:paraId="79837B7C" w14:textId="77777777" w:rsidTr="00A04706">
        <w:tblPrEx>
          <w:tblLook w:val="04A0" w:firstRow="1" w:lastRow="0" w:firstColumn="1" w:lastColumn="0" w:noHBand="0" w:noVBand="1"/>
        </w:tblPrEx>
        <w:tc>
          <w:tcPr>
            <w:tcW w:w="709" w:type="dxa"/>
            <w:vAlign w:val="center"/>
          </w:tcPr>
          <w:p w14:paraId="3951D993" w14:textId="77777777" w:rsidR="00BD229E" w:rsidRPr="001D3A92" w:rsidRDefault="00BD229E" w:rsidP="0024509A">
            <w:pPr>
              <w:ind w:right="43"/>
              <w:rPr>
                <w:b/>
                <w:bCs/>
                <w:sz w:val="20"/>
                <w:szCs w:val="20"/>
              </w:rPr>
            </w:pPr>
            <w:r w:rsidRPr="001D3A92">
              <w:rPr>
                <w:b/>
                <w:bCs/>
                <w:sz w:val="20"/>
                <w:szCs w:val="20"/>
              </w:rPr>
              <w:t>2.0</w:t>
            </w:r>
          </w:p>
        </w:tc>
        <w:tc>
          <w:tcPr>
            <w:tcW w:w="9214" w:type="dxa"/>
            <w:gridSpan w:val="3"/>
            <w:vAlign w:val="center"/>
          </w:tcPr>
          <w:p w14:paraId="1414B57F" w14:textId="77777777" w:rsidR="00BD229E" w:rsidRPr="0024509A" w:rsidRDefault="00BD229E" w:rsidP="0024509A">
            <w:pPr>
              <w:ind w:right="43"/>
              <w:rPr>
                <w:b/>
                <w:bCs/>
                <w:sz w:val="20"/>
                <w:szCs w:val="20"/>
              </w:rPr>
            </w:pPr>
            <w:r w:rsidRPr="001D3A92">
              <w:rPr>
                <w:b/>
                <w:bCs/>
                <w:sz w:val="20"/>
                <w:szCs w:val="20"/>
              </w:rPr>
              <w:t>Cognitive Skills</w:t>
            </w:r>
          </w:p>
        </w:tc>
      </w:tr>
      <w:tr w:rsidR="00984954" w:rsidRPr="00461646" w14:paraId="409E02F5" w14:textId="77777777" w:rsidTr="005676BE">
        <w:tblPrEx>
          <w:tblLook w:val="04A0" w:firstRow="1" w:lastRow="0" w:firstColumn="1" w:lastColumn="0" w:noHBand="0" w:noVBand="1"/>
        </w:tblPrEx>
        <w:tc>
          <w:tcPr>
            <w:tcW w:w="709" w:type="dxa"/>
            <w:vAlign w:val="center"/>
          </w:tcPr>
          <w:p w14:paraId="442546A6" w14:textId="77777777" w:rsidR="00984954" w:rsidRPr="007631A1" w:rsidRDefault="00984954" w:rsidP="00984954">
            <w:pPr>
              <w:spacing w:before="40" w:after="40"/>
              <w:ind w:right="45"/>
              <w:rPr>
                <w:b/>
                <w:bCs/>
                <w:color w:val="C00000"/>
                <w:sz w:val="20"/>
                <w:szCs w:val="20"/>
              </w:rPr>
            </w:pPr>
            <w:r w:rsidRPr="007631A1">
              <w:rPr>
                <w:b/>
                <w:bCs/>
                <w:color w:val="C00000"/>
                <w:sz w:val="20"/>
                <w:szCs w:val="20"/>
              </w:rPr>
              <w:t>2.1</w:t>
            </w:r>
          </w:p>
        </w:tc>
        <w:tc>
          <w:tcPr>
            <w:tcW w:w="4394" w:type="dxa"/>
          </w:tcPr>
          <w:p w14:paraId="651418DB" w14:textId="6641D834" w:rsidR="00984954" w:rsidRPr="00984954" w:rsidRDefault="00984954" w:rsidP="00984954">
            <w:pPr>
              <w:spacing w:before="40" w:after="40"/>
              <w:ind w:right="45"/>
              <w:rPr>
                <w:b/>
                <w:bCs/>
                <w:color w:val="FF0000"/>
                <w:sz w:val="20"/>
                <w:szCs w:val="20"/>
              </w:rPr>
            </w:pPr>
            <w:r w:rsidRPr="00984954">
              <w:rPr>
                <w:color w:val="FF0000"/>
              </w:rPr>
              <w:t>Wireless and Mobile Networks</w:t>
            </w:r>
          </w:p>
        </w:tc>
        <w:tc>
          <w:tcPr>
            <w:tcW w:w="2410" w:type="dxa"/>
            <w:vAlign w:val="center"/>
          </w:tcPr>
          <w:p w14:paraId="4F0A7F7F" w14:textId="77777777" w:rsidR="00984954" w:rsidRPr="00F36F8D" w:rsidRDefault="00984954" w:rsidP="00984954">
            <w:pPr>
              <w:spacing w:before="40" w:after="40"/>
              <w:ind w:right="45"/>
              <w:rPr>
                <w:b/>
                <w:bCs/>
                <w:color w:val="C00000"/>
                <w:sz w:val="20"/>
                <w:szCs w:val="20"/>
              </w:rPr>
            </w:pPr>
            <w:r w:rsidRPr="00C14B18">
              <w:rPr>
                <w:b/>
                <w:bCs/>
                <w:color w:val="C00000"/>
                <w:sz w:val="20"/>
                <w:szCs w:val="20"/>
              </w:rPr>
              <w:t>Lecture</w:t>
            </w:r>
            <w:r>
              <w:rPr>
                <w:b/>
                <w:bCs/>
                <w:color w:val="C00000"/>
                <w:sz w:val="20"/>
                <w:szCs w:val="20"/>
              </w:rPr>
              <w:t xml:space="preserve"> with PowerPoint presentations</w:t>
            </w:r>
          </w:p>
        </w:tc>
        <w:tc>
          <w:tcPr>
            <w:tcW w:w="2410" w:type="dxa"/>
            <w:vAlign w:val="center"/>
          </w:tcPr>
          <w:p w14:paraId="60CA013A" w14:textId="3BE43F65" w:rsidR="00984954" w:rsidRPr="00F36F8D" w:rsidRDefault="00984954" w:rsidP="00984954">
            <w:pPr>
              <w:spacing w:before="40" w:after="40"/>
              <w:ind w:right="45"/>
              <w:rPr>
                <w:b/>
                <w:bCs/>
                <w:color w:val="C00000"/>
                <w:sz w:val="20"/>
                <w:szCs w:val="20"/>
              </w:rPr>
            </w:pPr>
            <w:r w:rsidRPr="00984954">
              <w:rPr>
                <w:b/>
                <w:bCs/>
                <w:color w:val="C00000"/>
                <w:sz w:val="20"/>
                <w:szCs w:val="20"/>
              </w:rPr>
              <w:t>Midterm &amp; Final exams</w:t>
            </w:r>
          </w:p>
        </w:tc>
      </w:tr>
      <w:tr w:rsidR="00984954" w:rsidRPr="00461646" w14:paraId="076D1CF1" w14:textId="77777777" w:rsidTr="00090554">
        <w:tblPrEx>
          <w:tblLook w:val="04A0" w:firstRow="1" w:lastRow="0" w:firstColumn="1" w:lastColumn="0" w:noHBand="0" w:noVBand="1"/>
        </w:tblPrEx>
        <w:tc>
          <w:tcPr>
            <w:tcW w:w="709" w:type="dxa"/>
            <w:vAlign w:val="center"/>
          </w:tcPr>
          <w:p w14:paraId="08E458A2" w14:textId="77777777" w:rsidR="00984954" w:rsidRPr="007631A1" w:rsidRDefault="00984954" w:rsidP="00984954">
            <w:pPr>
              <w:spacing w:before="40" w:after="40"/>
              <w:ind w:right="45"/>
              <w:rPr>
                <w:b/>
                <w:bCs/>
                <w:color w:val="C00000"/>
                <w:sz w:val="20"/>
                <w:szCs w:val="20"/>
              </w:rPr>
            </w:pPr>
            <w:r w:rsidRPr="007631A1">
              <w:rPr>
                <w:b/>
                <w:bCs/>
                <w:color w:val="C00000"/>
                <w:sz w:val="20"/>
                <w:szCs w:val="20"/>
              </w:rPr>
              <w:t>2.2</w:t>
            </w:r>
          </w:p>
        </w:tc>
        <w:tc>
          <w:tcPr>
            <w:tcW w:w="4394" w:type="dxa"/>
          </w:tcPr>
          <w:p w14:paraId="3B28FA58" w14:textId="11D19099" w:rsidR="00984954" w:rsidRPr="00984954" w:rsidRDefault="00984954" w:rsidP="00984954">
            <w:pPr>
              <w:autoSpaceDE w:val="0"/>
              <w:autoSpaceDN w:val="0"/>
              <w:adjustRightInd w:val="0"/>
              <w:rPr>
                <w:rFonts w:ascii="Calibri" w:hAnsi="Calibri" w:cs="Calibri"/>
                <w:color w:val="FF0000"/>
                <w:sz w:val="28"/>
                <w:szCs w:val="28"/>
              </w:rPr>
            </w:pPr>
            <w:r w:rsidRPr="00984954">
              <w:rPr>
                <w:color w:val="FF0000"/>
              </w:rPr>
              <w:t>Network security</w:t>
            </w:r>
          </w:p>
        </w:tc>
        <w:tc>
          <w:tcPr>
            <w:tcW w:w="2410" w:type="dxa"/>
            <w:vAlign w:val="center"/>
          </w:tcPr>
          <w:p w14:paraId="2E18E45A" w14:textId="77777777" w:rsidR="00984954" w:rsidRPr="00F36F8D" w:rsidRDefault="00984954" w:rsidP="00984954">
            <w:pPr>
              <w:spacing w:before="40" w:after="40"/>
              <w:ind w:right="45"/>
              <w:rPr>
                <w:b/>
                <w:bCs/>
                <w:color w:val="C00000"/>
                <w:sz w:val="20"/>
                <w:szCs w:val="20"/>
              </w:rPr>
            </w:pPr>
            <w:r w:rsidRPr="00C14B18">
              <w:rPr>
                <w:b/>
                <w:bCs/>
                <w:color w:val="C00000"/>
                <w:sz w:val="20"/>
                <w:szCs w:val="20"/>
              </w:rPr>
              <w:t>Lecture</w:t>
            </w:r>
            <w:r>
              <w:rPr>
                <w:b/>
                <w:bCs/>
                <w:color w:val="C00000"/>
                <w:sz w:val="20"/>
                <w:szCs w:val="20"/>
              </w:rPr>
              <w:t xml:space="preserve"> with PowerPoint presentations</w:t>
            </w:r>
          </w:p>
        </w:tc>
        <w:tc>
          <w:tcPr>
            <w:tcW w:w="2410" w:type="dxa"/>
            <w:vAlign w:val="center"/>
          </w:tcPr>
          <w:p w14:paraId="0BFD1722" w14:textId="77777777" w:rsidR="00984954" w:rsidRPr="00F36F8D" w:rsidRDefault="00984954" w:rsidP="00984954">
            <w:pPr>
              <w:spacing w:before="40" w:after="40"/>
              <w:ind w:right="45"/>
              <w:rPr>
                <w:b/>
                <w:bCs/>
                <w:color w:val="C00000"/>
                <w:sz w:val="20"/>
                <w:szCs w:val="20"/>
              </w:rPr>
            </w:pPr>
            <w:r>
              <w:rPr>
                <w:b/>
                <w:bCs/>
                <w:color w:val="C00000"/>
                <w:sz w:val="20"/>
                <w:szCs w:val="20"/>
              </w:rPr>
              <w:t>Midterm &amp; Final exams</w:t>
            </w:r>
          </w:p>
        </w:tc>
      </w:tr>
      <w:tr w:rsidR="00194544" w:rsidRPr="00461646" w14:paraId="3FD636F8" w14:textId="77777777" w:rsidTr="00090554">
        <w:tblPrEx>
          <w:tblLook w:val="04A0" w:firstRow="1" w:lastRow="0" w:firstColumn="1" w:lastColumn="0" w:noHBand="0" w:noVBand="1"/>
        </w:tblPrEx>
        <w:tc>
          <w:tcPr>
            <w:tcW w:w="709" w:type="dxa"/>
            <w:vAlign w:val="center"/>
          </w:tcPr>
          <w:p w14:paraId="7FFBF5C1" w14:textId="77777777" w:rsidR="00194544" w:rsidRPr="007631A1" w:rsidRDefault="00194544" w:rsidP="00461646">
            <w:pPr>
              <w:spacing w:before="40" w:after="40"/>
              <w:ind w:right="45"/>
              <w:rPr>
                <w:b/>
                <w:bCs/>
                <w:color w:val="C00000"/>
                <w:sz w:val="20"/>
                <w:szCs w:val="20"/>
              </w:rPr>
            </w:pPr>
            <w:r w:rsidRPr="007631A1">
              <w:rPr>
                <w:b/>
                <w:bCs/>
                <w:color w:val="C00000"/>
                <w:sz w:val="20"/>
                <w:szCs w:val="20"/>
              </w:rPr>
              <w:t>2.</w:t>
            </w:r>
            <w:r>
              <w:rPr>
                <w:b/>
                <w:bCs/>
                <w:color w:val="C00000"/>
                <w:sz w:val="20"/>
                <w:szCs w:val="20"/>
              </w:rPr>
              <w:t>3</w:t>
            </w:r>
          </w:p>
        </w:tc>
        <w:tc>
          <w:tcPr>
            <w:tcW w:w="4394" w:type="dxa"/>
          </w:tcPr>
          <w:p w14:paraId="000FF3C3" w14:textId="66ED397F" w:rsidR="00194544" w:rsidRPr="00984954" w:rsidRDefault="00194544" w:rsidP="002A2A02">
            <w:pPr>
              <w:autoSpaceDE w:val="0"/>
              <w:autoSpaceDN w:val="0"/>
              <w:adjustRightInd w:val="0"/>
              <w:rPr>
                <w:rFonts w:ascii="Calibri" w:hAnsi="Calibri" w:cs="Calibri"/>
                <w:color w:val="FF0000"/>
              </w:rPr>
            </w:pPr>
            <w:r w:rsidRPr="00984954">
              <w:rPr>
                <w:rFonts w:ascii="Calibri" w:hAnsi="Calibri" w:cs="Calibri"/>
                <w:color w:val="FF0000"/>
              </w:rPr>
              <w:t xml:space="preserve"> </w:t>
            </w:r>
            <w:r w:rsidR="00984954" w:rsidRPr="00984954">
              <w:rPr>
                <w:rFonts w:ascii="Calibri" w:hAnsi="Calibri" w:cs="Calibri"/>
                <w:color w:val="FF0000"/>
              </w:rPr>
              <w:t>Configuring access point</w:t>
            </w:r>
          </w:p>
        </w:tc>
        <w:tc>
          <w:tcPr>
            <w:tcW w:w="2410" w:type="dxa"/>
            <w:vAlign w:val="center"/>
          </w:tcPr>
          <w:p w14:paraId="7F07430C" w14:textId="77777777" w:rsidR="00194544" w:rsidRPr="00F36F8D" w:rsidRDefault="00194544" w:rsidP="00461646">
            <w:pPr>
              <w:spacing w:before="40" w:after="40"/>
              <w:ind w:right="45"/>
              <w:rPr>
                <w:b/>
                <w:bCs/>
                <w:color w:val="C00000"/>
                <w:sz w:val="20"/>
                <w:szCs w:val="20"/>
              </w:rPr>
            </w:pPr>
            <w:r w:rsidRPr="00C14B18">
              <w:rPr>
                <w:b/>
                <w:bCs/>
                <w:color w:val="C00000"/>
                <w:sz w:val="20"/>
                <w:szCs w:val="20"/>
              </w:rPr>
              <w:t>Lecture</w:t>
            </w:r>
            <w:r>
              <w:rPr>
                <w:b/>
                <w:bCs/>
                <w:color w:val="C00000"/>
                <w:sz w:val="20"/>
                <w:szCs w:val="20"/>
              </w:rPr>
              <w:t xml:space="preserve"> with PowerPoint presentations</w:t>
            </w:r>
          </w:p>
        </w:tc>
        <w:tc>
          <w:tcPr>
            <w:tcW w:w="2410" w:type="dxa"/>
            <w:vAlign w:val="center"/>
          </w:tcPr>
          <w:p w14:paraId="54A420F1" w14:textId="77777777" w:rsidR="00194544" w:rsidRDefault="00194544" w:rsidP="00461646">
            <w:pPr>
              <w:spacing w:before="40" w:after="40"/>
              <w:ind w:right="45"/>
              <w:rPr>
                <w:b/>
                <w:bCs/>
                <w:color w:val="C00000"/>
                <w:sz w:val="20"/>
                <w:szCs w:val="20"/>
              </w:rPr>
            </w:pPr>
            <w:r>
              <w:rPr>
                <w:b/>
                <w:bCs/>
                <w:color w:val="C00000"/>
                <w:sz w:val="20"/>
                <w:szCs w:val="20"/>
              </w:rPr>
              <w:t>Midterm &amp; Final exams</w:t>
            </w:r>
          </w:p>
          <w:p w14:paraId="37908F4C" w14:textId="77777777" w:rsidR="00194544" w:rsidRPr="00F36F8D" w:rsidRDefault="00194544" w:rsidP="00461646">
            <w:pPr>
              <w:spacing w:before="40" w:after="40"/>
              <w:ind w:right="45"/>
              <w:rPr>
                <w:b/>
                <w:bCs/>
                <w:color w:val="C00000"/>
                <w:sz w:val="20"/>
                <w:szCs w:val="20"/>
              </w:rPr>
            </w:pPr>
          </w:p>
        </w:tc>
      </w:tr>
      <w:tr w:rsidR="00194544" w:rsidRPr="00461646" w14:paraId="7E28E032" w14:textId="77777777" w:rsidTr="00564B5F">
        <w:tblPrEx>
          <w:tblLook w:val="04A0" w:firstRow="1" w:lastRow="0" w:firstColumn="1" w:lastColumn="0" w:noHBand="0" w:noVBand="1"/>
        </w:tblPrEx>
        <w:tc>
          <w:tcPr>
            <w:tcW w:w="709" w:type="dxa"/>
          </w:tcPr>
          <w:p w14:paraId="18079233" w14:textId="77777777" w:rsidR="00194544" w:rsidRDefault="00194544">
            <w:r w:rsidRPr="00894019">
              <w:rPr>
                <w:b/>
                <w:bCs/>
                <w:color w:val="C00000"/>
                <w:sz w:val="20"/>
                <w:szCs w:val="20"/>
              </w:rPr>
              <w:t>2.3</w:t>
            </w:r>
          </w:p>
        </w:tc>
        <w:tc>
          <w:tcPr>
            <w:tcW w:w="4394" w:type="dxa"/>
          </w:tcPr>
          <w:p w14:paraId="75807AA7" w14:textId="76C8988D" w:rsidR="00194544" w:rsidRPr="00984954" w:rsidRDefault="00984954" w:rsidP="002A2A02">
            <w:pPr>
              <w:autoSpaceDE w:val="0"/>
              <w:autoSpaceDN w:val="0"/>
              <w:adjustRightInd w:val="0"/>
              <w:rPr>
                <w:rFonts w:ascii="Calibri" w:hAnsi="Calibri" w:cs="Calibri"/>
                <w:color w:val="FF0000"/>
                <w:sz w:val="28"/>
                <w:szCs w:val="28"/>
              </w:rPr>
            </w:pPr>
            <w:r w:rsidRPr="00984954">
              <w:rPr>
                <w:rFonts w:ascii="Calibri" w:hAnsi="Calibri" w:cs="Calibri"/>
                <w:color w:val="FF0000"/>
                <w:sz w:val="28"/>
                <w:szCs w:val="28"/>
              </w:rPr>
              <w:t xml:space="preserve">Wireless protocols </w:t>
            </w:r>
          </w:p>
        </w:tc>
        <w:tc>
          <w:tcPr>
            <w:tcW w:w="2410" w:type="dxa"/>
            <w:vAlign w:val="center"/>
          </w:tcPr>
          <w:p w14:paraId="5CEE477C" w14:textId="77777777" w:rsidR="00194544" w:rsidRPr="00F36F8D" w:rsidRDefault="00194544" w:rsidP="0047536C">
            <w:pPr>
              <w:spacing w:before="40" w:after="40"/>
              <w:ind w:right="45"/>
              <w:rPr>
                <w:b/>
                <w:bCs/>
                <w:color w:val="C00000"/>
                <w:sz w:val="20"/>
                <w:szCs w:val="20"/>
              </w:rPr>
            </w:pPr>
            <w:r w:rsidRPr="00C14B18">
              <w:rPr>
                <w:b/>
                <w:bCs/>
                <w:color w:val="C00000"/>
                <w:sz w:val="20"/>
                <w:szCs w:val="20"/>
              </w:rPr>
              <w:t>Lecture</w:t>
            </w:r>
            <w:r>
              <w:rPr>
                <w:b/>
                <w:bCs/>
                <w:color w:val="C00000"/>
                <w:sz w:val="20"/>
                <w:szCs w:val="20"/>
              </w:rPr>
              <w:t xml:space="preserve"> with PowerPoint presentations</w:t>
            </w:r>
          </w:p>
        </w:tc>
        <w:tc>
          <w:tcPr>
            <w:tcW w:w="2410" w:type="dxa"/>
          </w:tcPr>
          <w:p w14:paraId="3C3952C3" w14:textId="77777777" w:rsidR="00194544" w:rsidRDefault="00194544">
            <w:r w:rsidRPr="008C0EC2">
              <w:rPr>
                <w:b/>
                <w:bCs/>
                <w:color w:val="C00000"/>
                <w:sz w:val="20"/>
                <w:szCs w:val="20"/>
              </w:rPr>
              <w:t>Midterm &amp; Final exams</w:t>
            </w:r>
          </w:p>
        </w:tc>
      </w:tr>
      <w:tr w:rsidR="00194544" w:rsidRPr="00461646" w14:paraId="274E6F1C" w14:textId="77777777" w:rsidTr="00564B5F">
        <w:tblPrEx>
          <w:tblLook w:val="04A0" w:firstRow="1" w:lastRow="0" w:firstColumn="1" w:lastColumn="0" w:noHBand="0" w:noVBand="1"/>
        </w:tblPrEx>
        <w:tc>
          <w:tcPr>
            <w:tcW w:w="709" w:type="dxa"/>
          </w:tcPr>
          <w:p w14:paraId="012DEACF" w14:textId="77777777" w:rsidR="00194544" w:rsidRDefault="00194544">
            <w:r w:rsidRPr="00894019">
              <w:rPr>
                <w:b/>
                <w:bCs/>
                <w:color w:val="C00000"/>
                <w:sz w:val="20"/>
                <w:szCs w:val="20"/>
              </w:rPr>
              <w:t>2.3</w:t>
            </w:r>
          </w:p>
        </w:tc>
        <w:tc>
          <w:tcPr>
            <w:tcW w:w="4394" w:type="dxa"/>
          </w:tcPr>
          <w:p w14:paraId="5995B86D" w14:textId="7B1F30B8" w:rsidR="00194544" w:rsidRPr="00194544" w:rsidRDefault="00194544" w:rsidP="002A2A02">
            <w:pPr>
              <w:autoSpaceDE w:val="0"/>
              <w:autoSpaceDN w:val="0"/>
              <w:adjustRightInd w:val="0"/>
              <w:rPr>
                <w:rFonts w:ascii="Calibri" w:hAnsi="Calibri" w:cs="Calibri"/>
                <w:color w:val="FF0000"/>
                <w:sz w:val="28"/>
                <w:szCs w:val="28"/>
              </w:rPr>
            </w:pPr>
          </w:p>
        </w:tc>
        <w:tc>
          <w:tcPr>
            <w:tcW w:w="2410" w:type="dxa"/>
            <w:vAlign w:val="center"/>
          </w:tcPr>
          <w:p w14:paraId="5FD11466" w14:textId="3C2C78C0" w:rsidR="00194544" w:rsidRPr="00F36F8D" w:rsidRDefault="00194544" w:rsidP="0047536C">
            <w:pPr>
              <w:spacing w:before="40" w:after="40"/>
              <w:ind w:right="45"/>
              <w:rPr>
                <w:b/>
                <w:bCs/>
                <w:color w:val="C00000"/>
                <w:sz w:val="20"/>
                <w:szCs w:val="20"/>
              </w:rPr>
            </w:pPr>
          </w:p>
        </w:tc>
        <w:tc>
          <w:tcPr>
            <w:tcW w:w="2410" w:type="dxa"/>
          </w:tcPr>
          <w:p w14:paraId="73087A72" w14:textId="167FB416" w:rsidR="00194544" w:rsidRDefault="00194544"/>
        </w:tc>
      </w:tr>
      <w:tr w:rsidR="00194544" w:rsidRPr="00461646" w14:paraId="2F00E44B" w14:textId="77777777" w:rsidTr="00564B5F">
        <w:tblPrEx>
          <w:tblLook w:val="04A0" w:firstRow="1" w:lastRow="0" w:firstColumn="1" w:lastColumn="0" w:noHBand="0" w:noVBand="1"/>
        </w:tblPrEx>
        <w:tc>
          <w:tcPr>
            <w:tcW w:w="709" w:type="dxa"/>
          </w:tcPr>
          <w:p w14:paraId="07095D37" w14:textId="77777777" w:rsidR="00194544" w:rsidRDefault="00194544">
            <w:r w:rsidRPr="00894019">
              <w:rPr>
                <w:b/>
                <w:bCs/>
                <w:color w:val="C00000"/>
                <w:sz w:val="20"/>
                <w:szCs w:val="20"/>
              </w:rPr>
              <w:t>2.3</w:t>
            </w:r>
          </w:p>
        </w:tc>
        <w:tc>
          <w:tcPr>
            <w:tcW w:w="4394" w:type="dxa"/>
          </w:tcPr>
          <w:p w14:paraId="0D49CADE" w14:textId="769CFDDF" w:rsidR="00194544" w:rsidRPr="00194544" w:rsidRDefault="00194544" w:rsidP="002A2A02">
            <w:pPr>
              <w:autoSpaceDE w:val="0"/>
              <w:autoSpaceDN w:val="0"/>
              <w:adjustRightInd w:val="0"/>
              <w:rPr>
                <w:rFonts w:ascii="Calibri" w:hAnsi="Calibri" w:cs="Calibri"/>
                <w:color w:val="FF0000"/>
                <w:sz w:val="28"/>
                <w:szCs w:val="28"/>
              </w:rPr>
            </w:pPr>
          </w:p>
        </w:tc>
        <w:tc>
          <w:tcPr>
            <w:tcW w:w="2410" w:type="dxa"/>
            <w:vAlign w:val="center"/>
          </w:tcPr>
          <w:p w14:paraId="62F86FDA" w14:textId="3EC3B70B" w:rsidR="00194544" w:rsidRPr="00F36F8D" w:rsidRDefault="00194544" w:rsidP="0047536C">
            <w:pPr>
              <w:spacing w:before="40" w:after="40"/>
              <w:ind w:right="45"/>
              <w:rPr>
                <w:b/>
                <w:bCs/>
                <w:color w:val="C00000"/>
                <w:sz w:val="20"/>
                <w:szCs w:val="20"/>
              </w:rPr>
            </w:pPr>
          </w:p>
        </w:tc>
        <w:tc>
          <w:tcPr>
            <w:tcW w:w="2410" w:type="dxa"/>
          </w:tcPr>
          <w:p w14:paraId="6FE7E9CA" w14:textId="11211F8A" w:rsidR="00194544" w:rsidRDefault="00194544"/>
        </w:tc>
      </w:tr>
      <w:tr w:rsidR="00194544" w:rsidRPr="00461646" w14:paraId="5A822D19" w14:textId="77777777" w:rsidTr="00564B5F">
        <w:tblPrEx>
          <w:tblLook w:val="04A0" w:firstRow="1" w:lastRow="0" w:firstColumn="1" w:lastColumn="0" w:noHBand="0" w:noVBand="1"/>
        </w:tblPrEx>
        <w:tc>
          <w:tcPr>
            <w:tcW w:w="709" w:type="dxa"/>
          </w:tcPr>
          <w:p w14:paraId="5042D91A" w14:textId="77777777" w:rsidR="00194544" w:rsidRDefault="00194544">
            <w:r w:rsidRPr="00894019">
              <w:rPr>
                <w:b/>
                <w:bCs/>
                <w:color w:val="C00000"/>
                <w:sz w:val="20"/>
                <w:szCs w:val="20"/>
              </w:rPr>
              <w:t>2.3</w:t>
            </w:r>
          </w:p>
        </w:tc>
        <w:tc>
          <w:tcPr>
            <w:tcW w:w="4394" w:type="dxa"/>
          </w:tcPr>
          <w:p w14:paraId="2F8F9BB4" w14:textId="7FC45E1A" w:rsidR="00194544" w:rsidRPr="00194544" w:rsidRDefault="00194544" w:rsidP="002A2A02">
            <w:pPr>
              <w:rPr>
                <w:color w:val="FF0000"/>
              </w:rPr>
            </w:pPr>
          </w:p>
        </w:tc>
        <w:tc>
          <w:tcPr>
            <w:tcW w:w="2410" w:type="dxa"/>
            <w:vAlign w:val="center"/>
          </w:tcPr>
          <w:p w14:paraId="33551964" w14:textId="6205B876" w:rsidR="00194544" w:rsidRPr="00F36F8D" w:rsidRDefault="00194544" w:rsidP="0047536C">
            <w:pPr>
              <w:spacing w:before="40" w:after="40"/>
              <w:ind w:right="45"/>
              <w:rPr>
                <w:b/>
                <w:bCs/>
                <w:color w:val="C00000"/>
                <w:sz w:val="20"/>
                <w:szCs w:val="20"/>
              </w:rPr>
            </w:pPr>
          </w:p>
        </w:tc>
        <w:tc>
          <w:tcPr>
            <w:tcW w:w="2410" w:type="dxa"/>
          </w:tcPr>
          <w:p w14:paraId="62BBD25D" w14:textId="7551E687" w:rsidR="00194544" w:rsidRDefault="00194544"/>
        </w:tc>
      </w:tr>
      <w:tr w:rsidR="00C51DF2" w:rsidRPr="00461646" w14:paraId="6C09BDC7" w14:textId="77777777" w:rsidTr="00864465">
        <w:tblPrEx>
          <w:tblLook w:val="04A0" w:firstRow="1" w:lastRow="0" w:firstColumn="1" w:lastColumn="0" w:noHBand="0" w:noVBand="1"/>
        </w:tblPrEx>
        <w:tc>
          <w:tcPr>
            <w:tcW w:w="709" w:type="dxa"/>
            <w:vAlign w:val="center"/>
          </w:tcPr>
          <w:p w14:paraId="4F0906D3" w14:textId="77777777" w:rsidR="00C51DF2" w:rsidRPr="007631A1" w:rsidRDefault="00C51DF2" w:rsidP="00461646">
            <w:pPr>
              <w:spacing w:before="40" w:after="40"/>
              <w:ind w:right="45"/>
              <w:rPr>
                <w:b/>
                <w:bCs/>
                <w:color w:val="C00000"/>
                <w:sz w:val="20"/>
                <w:szCs w:val="20"/>
              </w:rPr>
            </w:pPr>
            <w:r>
              <w:rPr>
                <w:b/>
                <w:bCs/>
                <w:color w:val="C00000"/>
                <w:sz w:val="20"/>
                <w:szCs w:val="20"/>
              </w:rPr>
              <w:t>3.0</w:t>
            </w:r>
          </w:p>
        </w:tc>
        <w:tc>
          <w:tcPr>
            <w:tcW w:w="9214" w:type="dxa"/>
            <w:gridSpan w:val="3"/>
            <w:vAlign w:val="center"/>
          </w:tcPr>
          <w:p w14:paraId="2857B853" w14:textId="77777777" w:rsidR="00C51DF2" w:rsidRDefault="00C51DF2" w:rsidP="00194544">
            <w:pPr>
              <w:ind w:right="43"/>
              <w:rPr>
                <w:b/>
                <w:bCs/>
                <w:sz w:val="20"/>
                <w:szCs w:val="20"/>
              </w:rPr>
            </w:pPr>
            <w:r w:rsidRPr="001D3A92">
              <w:rPr>
                <w:b/>
                <w:bCs/>
                <w:sz w:val="20"/>
                <w:szCs w:val="20"/>
              </w:rPr>
              <w:t>Interpersonal Skills &amp; Responsibility</w:t>
            </w:r>
          </w:p>
          <w:p w14:paraId="484722AA" w14:textId="77777777" w:rsidR="00C51DF2" w:rsidRDefault="00C51DF2" w:rsidP="00461646">
            <w:pPr>
              <w:spacing w:before="40" w:after="40"/>
              <w:ind w:right="45"/>
              <w:rPr>
                <w:b/>
                <w:bCs/>
                <w:color w:val="C00000"/>
                <w:sz w:val="20"/>
                <w:szCs w:val="20"/>
              </w:rPr>
            </w:pPr>
          </w:p>
        </w:tc>
      </w:tr>
      <w:tr w:rsidR="00984954" w:rsidRPr="00461646" w14:paraId="19121C4A" w14:textId="77777777" w:rsidTr="00AB69F4">
        <w:tblPrEx>
          <w:tblLook w:val="04A0" w:firstRow="1" w:lastRow="0" w:firstColumn="1" w:lastColumn="0" w:noHBand="0" w:noVBand="1"/>
        </w:tblPrEx>
        <w:tc>
          <w:tcPr>
            <w:tcW w:w="709" w:type="dxa"/>
            <w:vAlign w:val="center"/>
          </w:tcPr>
          <w:p w14:paraId="4CC27C52" w14:textId="77777777" w:rsidR="00984954" w:rsidRDefault="00984954" w:rsidP="00984954">
            <w:pPr>
              <w:spacing w:before="40" w:after="40"/>
              <w:ind w:right="45"/>
              <w:rPr>
                <w:b/>
                <w:bCs/>
                <w:color w:val="C00000"/>
                <w:sz w:val="20"/>
                <w:szCs w:val="20"/>
              </w:rPr>
            </w:pPr>
            <w:r>
              <w:rPr>
                <w:b/>
                <w:bCs/>
                <w:color w:val="C00000"/>
                <w:sz w:val="20"/>
                <w:szCs w:val="20"/>
              </w:rPr>
              <w:lastRenderedPageBreak/>
              <w:t>3.1</w:t>
            </w:r>
          </w:p>
        </w:tc>
        <w:tc>
          <w:tcPr>
            <w:tcW w:w="4394" w:type="dxa"/>
          </w:tcPr>
          <w:p w14:paraId="0B819321" w14:textId="0302E0D6" w:rsidR="00984954" w:rsidRPr="00984954" w:rsidRDefault="00984954" w:rsidP="00984954">
            <w:pPr>
              <w:ind w:right="43"/>
              <w:rPr>
                <w:b/>
                <w:bCs/>
                <w:color w:val="FF0000"/>
                <w:sz w:val="20"/>
                <w:szCs w:val="20"/>
              </w:rPr>
            </w:pPr>
            <w:r w:rsidRPr="00984954">
              <w:rPr>
                <w:color w:val="FF0000"/>
              </w:rPr>
              <w:t>IP addressing</w:t>
            </w:r>
          </w:p>
        </w:tc>
        <w:tc>
          <w:tcPr>
            <w:tcW w:w="2410" w:type="dxa"/>
            <w:vAlign w:val="center"/>
          </w:tcPr>
          <w:p w14:paraId="04F62319" w14:textId="77777777" w:rsidR="00984954" w:rsidRPr="00F36F8D" w:rsidRDefault="00984954" w:rsidP="00984954">
            <w:pPr>
              <w:spacing w:before="40" w:after="40"/>
              <w:ind w:right="45"/>
              <w:rPr>
                <w:b/>
                <w:bCs/>
                <w:color w:val="C00000"/>
                <w:sz w:val="20"/>
                <w:szCs w:val="20"/>
              </w:rPr>
            </w:pPr>
            <w:r w:rsidRPr="00C14B18">
              <w:rPr>
                <w:b/>
                <w:bCs/>
                <w:color w:val="C00000"/>
                <w:sz w:val="20"/>
                <w:szCs w:val="20"/>
              </w:rPr>
              <w:t>Lecture</w:t>
            </w:r>
            <w:r>
              <w:rPr>
                <w:b/>
                <w:bCs/>
                <w:color w:val="C00000"/>
                <w:sz w:val="20"/>
                <w:szCs w:val="20"/>
              </w:rPr>
              <w:t xml:space="preserve"> with PowerPoint presentations</w:t>
            </w:r>
          </w:p>
        </w:tc>
        <w:tc>
          <w:tcPr>
            <w:tcW w:w="2410" w:type="dxa"/>
            <w:vAlign w:val="center"/>
          </w:tcPr>
          <w:p w14:paraId="71AD1BD8" w14:textId="50B2D6F9" w:rsidR="00984954" w:rsidRDefault="0054209F" w:rsidP="00984954">
            <w:pPr>
              <w:spacing w:before="40" w:after="40"/>
              <w:ind w:right="45"/>
              <w:rPr>
                <w:b/>
                <w:bCs/>
                <w:color w:val="C00000"/>
                <w:sz w:val="20"/>
                <w:szCs w:val="20"/>
              </w:rPr>
            </w:pPr>
            <w:r>
              <w:rPr>
                <w:b/>
                <w:bCs/>
                <w:color w:val="C00000"/>
                <w:sz w:val="20"/>
                <w:szCs w:val="20"/>
              </w:rPr>
              <w:t>midterm</w:t>
            </w:r>
            <w:r w:rsidR="00984954">
              <w:rPr>
                <w:b/>
                <w:bCs/>
                <w:color w:val="C00000"/>
                <w:sz w:val="20"/>
                <w:szCs w:val="20"/>
              </w:rPr>
              <w:t xml:space="preserve"> &amp; Final exams</w:t>
            </w:r>
          </w:p>
        </w:tc>
      </w:tr>
      <w:tr w:rsidR="0054209F" w:rsidRPr="00461646" w14:paraId="0D99A230" w14:textId="77777777" w:rsidTr="004737F5">
        <w:tblPrEx>
          <w:tblLook w:val="04A0" w:firstRow="1" w:lastRow="0" w:firstColumn="1" w:lastColumn="0" w:noHBand="0" w:noVBand="1"/>
        </w:tblPrEx>
        <w:tc>
          <w:tcPr>
            <w:tcW w:w="709" w:type="dxa"/>
            <w:vAlign w:val="center"/>
          </w:tcPr>
          <w:p w14:paraId="66D40F3C" w14:textId="77777777" w:rsidR="0054209F" w:rsidRDefault="0054209F" w:rsidP="0054209F">
            <w:pPr>
              <w:spacing w:before="40" w:after="40"/>
              <w:ind w:right="45"/>
              <w:rPr>
                <w:b/>
                <w:bCs/>
                <w:color w:val="C00000"/>
                <w:sz w:val="20"/>
                <w:szCs w:val="20"/>
              </w:rPr>
            </w:pPr>
            <w:r>
              <w:rPr>
                <w:b/>
                <w:bCs/>
                <w:color w:val="C00000"/>
                <w:sz w:val="20"/>
                <w:szCs w:val="20"/>
              </w:rPr>
              <w:t>3.2</w:t>
            </w:r>
          </w:p>
        </w:tc>
        <w:tc>
          <w:tcPr>
            <w:tcW w:w="4394" w:type="dxa"/>
          </w:tcPr>
          <w:p w14:paraId="70594E28" w14:textId="2F838E80" w:rsidR="0054209F" w:rsidRPr="00E02A9F" w:rsidRDefault="0054209F" w:rsidP="0054209F">
            <w:pPr>
              <w:autoSpaceDE w:val="0"/>
              <w:autoSpaceDN w:val="0"/>
              <w:adjustRightInd w:val="0"/>
              <w:rPr>
                <w:rFonts w:ascii="Calibri" w:hAnsi="Calibri" w:cs="Calibri"/>
                <w:color w:val="FF0000"/>
                <w:sz w:val="28"/>
                <w:szCs w:val="28"/>
              </w:rPr>
            </w:pPr>
            <w:proofErr w:type="gramStart"/>
            <w:r>
              <w:rPr>
                <w:rFonts w:ascii="Calibri" w:hAnsi="Calibri" w:cs="Calibri"/>
                <w:color w:val="FF0000"/>
                <w:sz w:val="28"/>
                <w:szCs w:val="28"/>
              </w:rPr>
              <w:t>IP  classes</w:t>
            </w:r>
            <w:proofErr w:type="gramEnd"/>
          </w:p>
        </w:tc>
        <w:tc>
          <w:tcPr>
            <w:tcW w:w="2410" w:type="dxa"/>
          </w:tcPr>
          <w:p w14:paraId="2D183ACF" w14:textId="77777777" w:rsidR="0054209F" w:rsidRDefault="0054209F" w:rsidP="0054209F">
            <w:r w:rsidRPr="00CB3166">
              <w:rPr>
                <w:b/>
                <w:bCs/>
                <w:color w:val="C00000"/>
                <w:sz w:val="20"/>
                <w:szCs w:val="20"/>
              </w:rPr>
              <w:t>Lecture with PowerPoint presentations</w:t>
            </w:r>
          </w:p>
        </w:tc>
        <w:tc>
          <w:tcPr>
            <w:tcW w:w="2410" w:type="dxa"/>
          </w:tcPr>
          <w:p w14:paraId="1594EECB" w14:textId="526150D6" w:rsidR="0054209F" w:rsidRPr="0054209F" w:rsidRDefault="0054209F" w:rsidP="0054209F">
            <w:pPr>
              <w:rPr>
                <w:color w:val="FF0000"/>
              </w:rPr>
            </w:pPr>
            <w:r w:rsidRPr="0054209F">
              <w:rPr>
                <w:color w:val="FF0000"/>
              </w:rPr>
              <w:t>midterm &amp; Final exams</w:t>
            </w:r>
          </w:p>
        </w:tc>
      </w:tr>
      <w:tr w:rsidR="0054209F" w:rsidRPr="00461646" w14:paraId="10FA2D97" w14:textId="77777777" w:rsidTr="004737F5">
        <w:tblPrEx>
          <w:tblLook w:val="04A0" w:firstRow="1" w:lastRow="0" w:firstColumn="1" w:lastColumn="0" w:noHBand="0" w:noVBand="1"/>
        </w:tblPrEx>
        <w:tc>
          <w:tcPr>
            <w:tcW w:w="709" w:type="dxa"/>
            <w:vAlign w:val="center"/>
          </w:tcPr>
          <w:p w14:paraId="59EFC701" w14:textId="77777777" w:rsidR="0054209F" w:rsidRDefault="0054209F" w:rsidP="0054209F">
            <w:pPr>
              <w:spacing w:before="40" w:after="40"/>
              <w:ind w:right="45"/>
              <w:rPr>
                <w:b/>
                <w:bCs/>
                <w:color w:val="C00000"/>
                <w:sz w:val="20"/>
                <w:szCs w:val="20"/>
              </w:rPr>
            </w:pPr>
            <w:r>
              <w:rPr>
                <w:b/>
                <w:bCs/>
                <w:color w:val="C00000"/>
                <w:sz w:val="20"/>
                <w:szCs w:val="20"/>
              </w:rPr>
              <w:t>3.3</w:t>
            </w:r>
          </w:p>
        </w:tc>
        <w:tc>
          <w:tcPr>
            <w:tcW w:w="4394" w:type="dxa"/>
          </w:tcPr>
          <w:p w14:paraId="5EB25AB6" w14:textId="47BB8600" w:rsidR="0054209F" w:rsidRPr="00E02A9F" w:rsidRDefault="0054209F" w:rsidP="0054209F">
            <w:pPr>
              <w:autoSpaceDE w:val="0"/>
              <w:autoSpaceDN w:val="0"/>
              <w:adjustRightInd w:val="0"/>
              <w:rPr>
                <w:rFonts w:ascii="Calibri" w:hAnsi="Calibri" w:cs="Calibri"/>
                <w:color w:val="FF0000"/>
                <w:sz w:val="28"/>
                <w:szCs w:val="28"/>
              </w:rPr>
            </w:pPr>
            <w:r w:rsidRPr="00984954">
              <w:rPr>
                <w:rFonts w:ascii="Calibri" w:hAnsi="Calibri" w:cs="Calibri"/>
                <w:color w:val="FF0000"/>
                <w:sz w:val="28"/>
                <w:szCs w:val="28"/>
              </w:rPr>
              <w:t>subnetting</w:t>
            </w:r>
          </w:p>
        </w:tc>
        <w:tc>
          <w:tcPr>
            <w:tcW w:w="2410" w:type="dxa"/>
          </w:tcPr>
          <w:p w14:paraId="7B4EE0CA" w14:textId="77777777" w:rsidR="0054209F" w:rsidRDefault="0054209F" w:rsidP="0054209F">
            <w:r w:rsidRPr="00CB3166">
              <w:rPr>
                <w:b/>
                <w:bCs/>
                <w:color w:val="C00000"/>
                <w:sz w:val="20"/>
                <w:szCs w:val="20"/>
              </w:rPr>
              <w:t>Lecture with PowerPoint presentations</w:t>
            </w:r>
          </w:p>
        </w:tc>
        <w:tc>
          <w:tcPr>
            <w:tcW w:w="2410" w:type="dxa"/>
          </w:tcPr>
          <w:p w14:paraId="1C129C12" w14:textId="638B240D" w:rsidR="0054209F" w:rsidRPr="0054209F" w:rsidRDefault="0054209F" w:rsidP="0054209F">
            <w:pPr>
              <w:rPr>
                <w:color w:val="FF0000"/>
              </w:rPr>
            </w:pPr>
            <w:r w:rsidRPr="0054209F">
              <w:rPr>
                <w:color w:val="FF0000"/>
              </w:rPr>
              <w:t>Final exams</w:t>
            </w:r>
          </w:p>
        </w:tc>
      </w:tr>
      <w:tr w:rsidR="0054209F" w:rsidRPr="00461646" w14:paraId="0FD1C048" w14:textId="77777777" w:rsidTr="004737F5">
        <w:tblPrEx>
          <w:tblLook w:val="04A0" w:firstRow="1" w:lastRow="0" w:firstColumn="1" w:lastColumn="0" w:noHBand="0" w:noVBand="1"/>
        </w:tblPrEx>
        <w:tc>
          <w:tcPr>
            <w:tcW w:w="709" w:type="dxa"/>
            <w:vAlign w:val="center"/>
          </w:tcPr>
          <w:p w14:paraId="68B3C588" w14:textId="77777777" w:rsidR="0054209F" w:rsidRDefault="0054209F" w:rsidP="0054209F">
            <w:pPr>
              <w:spacing w:before="40" w:after="40"/>
              <w:ind w:right="45"/>
              <w:rPr>
                <w:b/>
                <w:bCs/>
                <w:color w:val="C00000"/>
                <w:sz w:val="20"/>
                <w:szCs w:val="20"/>
              </w:rPr>
            </w:pPr>
            <w:r>
              <w:rPr>
                <w:b/>
                <w:bCs/>
                <w:color w:val="C00000"/>
                <w:sz w:val="20"/>
                <w:szCs w:val="20"/>
              </w:rPr>
              <w:t>3.4</w:t>
            </w:r>
          </w:p>
        </w:tc>
        <w:tc>
          <w:tcPr>
            <w:tcW w:w="4394" w:type="dxa"/>
          </w:tcPr>
          <w:p w14:paraId="53ADDDC7" w14:textId="5BDF90BA" w:rsidR="0054209F" w:rsidRPr="00E02A9F" w:rsidRDefault="0054209F" w:rsidP="0054209F">
            <w:pPr>
              <w:autoSpaceDE w:val="0"/>
              <w:autoSpaceDN w:val="0"/>
              <w:adjustRightInd w:val="0"/>
              <w:rPr>
                <w:rFonts w:ascii="Calibri" w:hAnsi="Calibri" w:cs="Calibri"/>
                <w:color w:val="FF0000"/>
                <w:sz w:val="28"/>
                <w:szCs w:val="28"/>
              </w:rPr>
            </w:pPr>
            <w:r>
              <w:rPr>
                <w:rFonts w:ascii="Calibri" w:hAnsi="Calibri" w:cs="Calibri"/>
                <w:color w:val="FF0000"/>
                <w:sz w:val="28"/>
                <w:szCs w:val="28"/>
              </w:rPr>
              <w:t>Subnet mask</w:t>
            </w:r>
          </w:p>
        </w:tc>
        <w:tc>
          <w:tcPr>
            <w:tcW w:w="2410" w:type="dxa"/>
          </w:tcPr>
          <w:p w14:paraId="5022004C" w14:textId="77777777" w:rsidR="0054209F" w:rsidRDefault="0054209F" w:rsidP="0054209F">
            <w:r w:rsidRPr="00CB3166">
              <w:rPr>
                <w:b/>
                <w:bCs/>
                <w:color w:val="C00000"/>
                <w:sz w:val="20"/>
                <w:szCs w:val="20"/>
              </w:rPr>
              <w:t>Lecture with PowerPoint presentations</w:t>
            </w:r>
          </w:p>
        </w:tc>
        <w:tc>
          <w:tcPr>
            <w:tcW w:w="2410" w:type="dxa"/>
          </w:tcPr>
          <w:p w14:paraId="437237C1" w14:textId="6440F092" w:rsidR="0054209F" w:rsidRPr="0054209F" w:rsidRDefault="0054209F" w:rsidP="0054209F">
            <w:pPr>
              <w:rPr>
                <w:color w:val="FF0000"/>
              </w:rPr>
            </w:pPr>
            <w:r w:rsidRPr="0054209F">
              <w:rPr>
                <w:color w:val="FF0000"/>
              </w:rPr>
              <w:t>Final exams</w:t>
            </w:r>
          </w:p>
        </w:tc>
      </w:tr>
      <w:tr w:rsidR="0054209F" w:rsidRPr="00461646" w14:paraId="1A814C9C" w14:textId="77777777" w:rsidTr="008655BD">
        <w:tblPrEx>
          <w:tblLook w:val="04A0" w:firstRow="1" w:lastRow="0" w:firstColumn="1" w:lastColumn="0" w:noHBand="0" w:noVBand="1"/>
        </w:tblPrEx>
        <w:tc>
          <w:tcPr>
            <w:tcW w:w="709" w:type="dxa"/>
            <w:vAlign w:val="center"/>
          </w:tcPr>
          <w:p w14:paraId="7CCA4379" w14:textId="77777777" w:rsidR="0054209F" w:rsidRDefault="0054209F" w:rsidP="0054209F">
            <w:pPr>
              <w:spacing w:before="40" w:after="40"/>
              <w:ind w:right="45"/>
              <w:rPr>
                <w:b/>
                <w:bCs/>
                <w:color w:val="C00000"/>
                <w:sz w:val="20"/>
                <w:szCs w:val="20"/>
              </w:rPr>
            </w:pPr>
            <w:r>
              <w:rPr>
                <w:b/>
                <w:bCs/>
                <w:color w:val="C00000"/>
                <w:sz w:val="20"/>
                <w:szCs w:val="20"/>
              </w:rPr>
              <w:t>3.5</w:t>
            </w:r>
          </w:p>
        </w:tc>
        <w:tc>
          <w:tcPr>
            <w:tcW w:w="4394" w:type="dxa"/>
          </w:tcPr>
          <w:p w14:paraId="768B776F" w14:textId="53FF7D4E" w:rsidR="0054209F" w:rsidRPr="00E02A9F" w:rsidRDefault="0054209F" w:rsidP="0054209F">
            <w:pPr>
              <w:autoSpaceDE w:val="0"/>
              <w:autoSpaceDN w:val="0"/>
              <w:adjustRightInd w:val="0"/>
              <w:rPr>
                <w:rFonts w:ascii="Calibri" w:hAnsi="Calibri" w:cs="Calibri"/>
                <w:color w:val="FF0000"/>
                <w:sz w:val="28"/>
                <w:szCs w:val="28"/>
              </w:rPr>
            </w:pPr>
            <w:r>
              <w:rPr>
                <w:rFonts w:ascii="Calibri" w:hAnsi="Calibri" w:cs="Calibri"/>
                <w:color w:val="FF0000"/>
                <w:sz w:val="28"/>
                <w:szCs w:val="28"/>
              </w:rPr>
              <w:t>Wide card mask</w:t>
            </w:r>
          </w:p>
        </w:tc>
        <w:tc>
          <w:tcPr>
            <w:tcW w:w="2410" w:type="dxa"/>
          </w:tcPr>
          <w:p w14:paraId="5F71CE8A" w14:textId="77777777" w:rsidR="0054209F" w:rsidRDefault="0054209F" w:rsidP="0054209F">
            <w:r w:rsidRPr="00756151">
              <w:rPr>
                <w:b/>
                <w:bCs/>
                <w:color w:val="C00000"/>
                <w:sz w:val="20"/>
                <w:szCs w:val="20"/>
              </w:rPr>
              <w:t>Lecture with PowerPoint presentations</w:t>
            </w:r>
          </w:p>
        </w:tc>
        <w:tc>
          <w:tcPr>
            <w:tcW w:w="2410" w:type="dxa"/>
          </w:tcPr>
          <w:p w14:paraId="2C0D6FA8" w14:textId="5A2C6206" w:rsidR="0054209F" w:rsidRPr="0054209F" w:rsidRDefault="0054209F" w:rsidP="0054209F">
            <w:pPr>
              <w:rPr>
                <w:color w:val="FF0000"/>
              </w:rPr>
            </w:pPr>
            <w:r w:rsidRPr="0054209F">
              <w:rPr>
                <w:color w:val="FF0000"/>
              </w:rPr>
              <w:t>Final exams</w:t>
            </w:r>
          </w:p>
        </w:tc>
      </w:tr>
      <w:tr w:rsidR="0054209F" w:rsidRPr="00461646" w14:paraId="0AF9AA04" w14:textId="77777777" w:rsidTr="008655BD">
        <w:tblPrEx>
          <w:tblLook w:val="04A0" w:firstRow="1" w:lastRow="0" w:firstColumn="1" w:lastColumn="0" w:noHBand="0" w:noVBand="1"/>
        </w:tblPrEx>
        <w:tc>
          <w:tcPr>
            <w:tcW w:w="709" w:type="dxa"/>
            <w:vAlign w:val="center"/>
          </w:tcPr>
          <w:p w14:paraId="6D64C892" w14:textId="77777777" w:rsidR="0054209F" w:rsidRDefault="0054209F" w:rsidP="0054209F">
            <w:pPr>
              <w:spacing w:before="40" w:after="40"/>
              <w:ind w:right="45"/>
              <w:rPr>
                <w:b/>
                <w:bCs/>
                <w:color w:val="C00000"/>
                <w:sz w:val="20"/>
                <w:szCs w:val="20"/>
              </w:rPr>
            </w:pPr>
            <w:r>
              <w:rPr>
                <w:b/>
                <w:bCs/>
                <w:color w:val="C00000"/>
                <w:sz w:val="20"/>
                <w:szCs w:val="20"/>
              </w:rPr>
              <w:t>3.6</w:t>
            </w:r>
          </w:p>
        </w:tc>
        <w:tc>
          <w:tcPr>
            <w:tcW w:w="4394" w:type="dxa"/>
          </w:tcPr>
          <w:p w14:paraId="4E6F8951" w14:textId="690606D5" w:rsidR="0054209F" w:rsidRPr="00E02A9F" w:rsidRDefault="0054209F" w:rsidP="0054209F">
            <w:pPr>
              <w:autoSpaceDE w:val="0"/>
              <w:autoSpaceDN w:val="0"/>
              <w:adjustRightInd w:val="0"/>
              <w:rPr>
                <w:rFonts w:ascii="Calibri" w:hAnsi="Calibri" w:cs="Calibri"/>
                <w:color w:val="FF0000"/>
                <w:sz w:val="28"/>
                <w:szCs w:val="28"/>
              </w:rPr>
            </w:pPr>
            <w:r w:rsidRPr="00984954">
              <w:rPr>
                <w:rFonts w:ascii="Calibri" w:hAnsi="Calibri" w:cs="Calibri"/>
                <w:color w:val="FF0000"/>
                <w:sz w:val="28"/>
                <w:szCs w:val="28"/>
              </w:rPr>
              <w:t>Routing protocols and static route</w:t>
            </w:r>
          </w:p>
        </w:tc>
        <w:tc>
          <w:tcPr>
            <w:tcW w:w="2410" w:type="dxa"/>
          </w:tcPr>
          <w:p w14:paraId="27F3C111" w14:textId="77777777" w:rsidR="0054209F" w:rsidRDefault="0054209F" w:rsidP="0054209F">
            <w:r w:rsidRPr="00756151">
              <w:rPr>
                <w:b/>
                <w:bCs/>
                <w:color w:val="C00000"/>
                <w:sz w:val="20"/>
                <w:szCs w:val="20"/>
              </w:rPr>
              <w:t>Lecture with PowerPoint presentations</w:t>
            </w:r>
          </w:p>
        </w:tc>
        <w:tc>
          <w:tcPr>
            <w:tcW w:w="2410" w:type="dxa"/>
          </w:tcPr>
          <w:p w14:paraId="4D427E72" w14:textId="2DEF6EE7" w:rsidR="0054209F" w:rsidRPr="0054209F" w:rsidRDefault="0054209F" w:rsidP="0054209F">
            <w:pPr>
              <w:rPr>
                <w:color w:val="FF0000"/>
              </w:rPr>
            </w:pPr>
            <w:r w:rsidRPr="0054209F">
              <w:rPr>
                <w:color w:val="FF0000"/>
              </w:rPr>
              <w:t>Final exams</w:t>
            </w:r>
          </w:p>
        </w:tc>
      </w:tr>
      <w:tr w:rsidR="0054209F" w:rsidRPr="00461646" w14:paraId="2EE74A37" w14:textId="77777777" w:rsidTr="008655BD">
        <w:tblPrEx>
          <w:tblLook w:val="04A0" w:firstRow="1" w:lastRow="0" w:firstColumn="1" w:lastColumn="0" w:noHBand="0" w:noVBand="1"/>
        </w:tblPrEx>
        <w:tc>
          <w:tcPr>
            <w:tcW w:w="709" w:type="dxa"/>
            <w:vAlign w:val="center"/>
          </w:tcPr>
          <w:p w14:paraId="26FC23B0" w14:textId="77777777" w:rsidR="0054209F" w:rsidRDefault="0054209F" w:rsidP="0054209F">
            <w:pPr>
              <w:spacing w:before="40" w:after="40"/>
              <w:ind w:right="45"/>
              <w:rPr>
                <w:b/>
                <w:bCs/>
                <w:color w:val="C00000"/>
                <w:sz w:val="20"/>
                <w:szCs w:val="20"/>
              </w:rPr>
            </w:pPr>
            <w:r>
              <w:rPr>
                <w:b/>
                <w:bCs/>
                <w:color w:val="C00000"/>
                <w:sz w:val="20"/>
                <w:szCs w:val="20"/>
              </w:rPr>
              <w:t>3.7</w:t>
            </w:r>
          </w:p>
        </w:tc>
        <w:tc>
          <w:tcPr>
            <w:tcW w:w="4394" w:type="dxa"/>
          </w:tcPr>
          <w:p w14:paraId="31F1CE50" w14:textId="052958D6" w:rsidR="0054209F" w:rsidRPr="00E02A9F" w:rsidRDefault="0054209F" w:rsidP="0054209F">
            <w:pPr>
              <w:rPr>
                <w:color w:val="FF0000"/>
              </w:rPr>
            </w:pPr>
            <w:r>
              <w:rPr>
                <w:color w:val="FF0000"/>
              </w:rPr>
              <w:t>Default route</w:t>
            </w:r>
          </w:p>
        </w:tc>
        <w:tc>
          <w:tcPr>
            <w:tcW w:w="2410" w:type="dxa"/>
          </w:tcPr>
          <w:p w14:paraId="24848F75" w14:textId="77777777" w:rsidR="0054209F" w:rsidRDefault="0054209F" w:rsidP="0054209F">
            <w:r w:rsidRPr="00756151">
              <w:rPr>
                <w:b/>
                <w:bCs/>
                <w:color w:val="C00000"/>
                <w:sz w:val="20"/>
                <w:szCs w:val="20"/>
              </w:rPr>
              <w:t>Lecture with PowerPoint presentations</w:t>
            </w:r>
          </w:p>
        </w:tc>
        <w:tc>
          <w:tcPr>
            <w:tcW w:w="2410" w:type="dxa"/>
          </w:tcPr>
          <w:p w14:paraId="0C803E6B" w14:textId="6EEC35A5" w:rsidR="0054209F" w:rsidRPr="0054209F" w:rsidRDefault="0054209F" w:rsidP="0054209F">
            <w:pPr>
              <w:rPr>
                <w:color w:val="FF0000"/>
              </w:rPr>
            </w:pPr>
            <w:r w:rsidRPr="0054209F">
              <w:rPr>
                <w:color w:val="FF0000"/>
              </w:rPr>
              <w:t>Final exams</w:t>
            </w:r>
          </w:p>
        </w:tc>
      </w:tr>
      <w:tr w:rsidR="0054209F" w:rsidRPr="00461646" w14:paraId="5E2A025B" w14:textId="77777777" w:rsidTr="00921FDA">
        <w:tblPrEx>
          <w:tblLook w:val="04A0" w:firstRow="1" w:lastRow="0" w:firstColumn="1" w:lastColumn="0" w:noHBand="0" w:noVBand="1"/>
        </w:tblPrEx>
        <w:tc>
          <w:tcPr>
            <w:tcW w:w="709" w:type="dxa"/>
          </w:tcPr>
          <w:p w14:paraId="7A16F46C" w14:textId="77777777" w:rsidR="0054209F" w:rsidRDefault="0054209F" w:rsidP="0054209F">
            <w:r w:rsidRPr="003064AF">
              <w:rPr>
                <w:b/>
                <w:bCs/>
                <w:color w:val="C00000"/>
                <w:sz w:val="20"/>
                <w:szCs w:val="20"/>
              </w:rPr>
              <w:t>3.</w:t>
            </w:r>
            <w:r>
              <w:rPr>
                <w:b/>
                <w:bCs/>
                <w:color w:val="C00000"/>
                <w:sz w:val="20"/>
                <w:szCs w:val="20"/>
              </w:rPr>
              <w:t>8</w:t>
            </w:r>
          </w:p>
        </w:tc>
        <w:tc>
          <w:tcPr>
            <w:tcW w:w="4394" w:type="dxa"/>
          </w:tcPr>
          <w:p w14:paraId="5DABC845" w14:textId="13E79656" w:rsidR="0054209F" w:rsidRPr="00E4517B" w:rsidRDefault="0054209F" w:rsidP="0054209F">
            <w:pPr>
              <w:autoSpaceDE w:val="0"/>
              <w:autoSpaceDN w:val="0"/>
              <w:adjustRightInd w:val="0"/>
              <w:rPr>
                <w:rFonts w:ascii="Calibri" w:hAnsi="Calibri" w:cs="Calibri"/>
                <w:color w:val="FF0000"/>
                <w:sz w:val="28"/>
                <w:szCs w:val="28"/>
              </w:rPr>
            </w:pPr>
            <w:r>
              <w:rPr>
                <w:rFonts w:ascii="Calibri" w:hAnsi="Calibri" w:cs="Calibri"/>
                <w:color w:val="FF0000"/>
                <w:sz w:val="28"/>
                <w:szCs w:val="28"/>
              </w:rPr>
              <w:t>Default gate way</w:t>
            </w:r>
          </w:p>
        </w:tc>
        <w:tc>
          <w:tcPr>
            <w:tcW w:w="2410" w:type="dxa"/>
          </w:tcPr>
          <w:p w14:paraId="222EF4C8" w14:textId="77777777" w:rsidR="0054209F" w:rsidRDefault="0054209F" w:rsidP="0054209F">
            <w:r w:rsidRPr="0070734E">
              <w:rPr>
                <w:b/>
                <w:bCs/>
                <w:color w:val="C00000"/>
                <w:sz w:val="20"/>
                <w:szCs w:val="20"/>
              </w:rPr>
              <w:t>Lecture with PowerPoint presentations</w:t>
            </w:r>
          </w:p>
        </w:tc>
        <w:tc>
          <w:tcPr>
            <w:tcW w:w="2410" w:type="dxa"/>
          </w:tcPr>
          <w:p w14:paraId="7E715DD7" w14:textId="15951C3A" w:rsidR="0054209F" w:rsidRPr="0054209F" w:rsidRDefault="0054209F" w:rsidP="0054209F">
            <w:pPr>
              <w:rPr>
                <w:color w:val="FF0000"/>
              </w:rPr>
            </w:pPr>
            <w:r w:rsidRPr="0054209F">
              <w:rPr>
                <w:color w:val="FF0000"/>
              </w:rPr>
              <w:t>Final exams</w:t>
            </w:r>
          </w:p>
        </w:tc>
      </w:tr>
      <w:tr w:rsidR="00E4517B" w:rsidRPr="00461646" w14:paraId="521FAF33" w14:textId="77777777" w:rsidTr="00921FDA">
        <w:tblPrEx>
          <w:tblLook w:val="04A0" w:firstRow="1" w:lastRow="0" w:firstColumn="1" w:lastColumn="0" w:noHBand="0" w:noVBand="1"/>
        </w:tblPrEx>
        <w:tc>
          <w:tcPr>
            <w:tcW w:w="709" w:type="dxa"/>
          </w:tcPr>
          <w:p w14:paraId="0CA943A4" w14:textId="77777777" w:rsidR="00E4517B" w:rsidRDefault="00E4517B" w:rsidP="00E4517B">
            <w:r w:rsidRPr="003064AF">
              <w:rPr>
                <w:b/>
                <w:bCs/>
                <w:color w:val="C00000"/>
                <w:sz w:val="20"/>
                <w:szCs w:val="20"/>
              </w:rPr>
              <w:t>3.</w:t>
            </w:r>
            <w:r>
              <w:rPr>
                <w:b/>
                <w:bCs/>
                <w:color w:val="C00000"/>
                <w:sz w:val="20"/>
                <w:szCs w:val="20"/>
              </w:rPr>
              <w:t>9</w:t>
            </w:r>
          </w:p>
        </w:tc>
        <w:tc>
          <w:tcPr>
            <w:tcW w:w="4394" w:type="dxa"/>
          </w:tcPr>
          <w:p w14:paraId="5494913D" w14:textId="2CE8E5B8" w:rsidR="00E4517B" w:rsidRPr="00E4517B" w:rsidRDefault="00E4517B" w:rsidP="0047536C">
            <w:pPr>
              <w:autoSpaceDE w:val="0"/>
              <w:autoSpaceDN w:val="0"/>
              <w:adjustRightInd w:val="0"/>
              <w:rPr>
                <w:rFonts w:ascii="Calibri" w:hAnsi="Calibri" w:cs="Calibri"/>
                <w:color w:val="FF0000"/>
                <w:sz w:val="28"/>
                <w:szCs w:val="28"/>
              </w:rPr>
            </w:pPr>
          </w:p>
        </w:tc>
        <w:tc>
          <w:tcPr>
            <w:tcW w:w="2410" w:type="dxa"/>
          </w:tcPr>
          <w:p w14:paraId="6294C6DF" w14:textId="5FBC6789" w:rsidR="00E4517B" w:rsidRDefault="00E4517B"/>
        </w:tc>
        <w:tc>
          <w:tcPr>
            <w:tcW w:w="2410" w:type="dxa"/>
          </w:tcPr>
          <w:p w14:paraId="009E4091" w14:textId="7A6715CE" w:rsidR="00E4517B" w:rsidRDefault="00E4517B"/>
        </w:tc>
      </w:tr>
      <w:tr w:rsidR="00E4517B" w:rsidRPr="00461646" w14:paraId="5C4D4AB1" w14:textId="77777777" w:rsidTr="00921FDA">
        <w:tblPrEx>
          <w:tblLook w:val="04A0" w:firstRow="1" w:lastRow="0" w:firstColumn="1" w:lastColumn="0" w:noHBand="0" w:noVBand="1"/>
        </w:tblPrEx>
        <w:tc>
          <w:tcPr>
            <w:tcW w:w="709" w:type="dxa"/>
          </w:tcPr>
          <w:p w14:paraId="24911E08" w14:textId="77777777" w:rsidR="00E4517B" w:rsidRDefault="00E4517B">
            <w:r>
              <w:rPr>
                <w:b/>
                <w:bCs/>
                <w:color w:val="C00000"/>
                <w:sz w:val="20"/>
                <w:szCs w:val="20"/>
              </w:rPr>
              <w:t>4.0</w:t>
            </w:r>
          </w:p>
        </w:tc>
        <w:tc>
          <w:tcPr>
            <w:tcW w:w="4394" w:type="dxa"/>
          </w:tcPr>
          <w:p w14:paraId="6E39EA6D" w14:textId="7DC17EA9" w:rsidR="00E4517B" w:rsidRPr="00E4517B" w:rsidRDefault="00E4517B" w:rsidP="0047536C">
            <w:pPr>
              <w:autoSpaceDE w:val="0"/>
              <w:autoSpaceDN w:val="0"/>
              <w:adjustRightInd w:val="0"/>
              <w:rPr>
                <w:rFonts w:ascii="Calibri" w:hAnsi="Calibri" w:cs="Calibri"/>
                <w:color w:val="FF0000"/>
                <w:sz w:val="28"/>
                <w:szCs w:val="28"/>
              </w:rPr>
            </w:pPr>
          </w:p>
        </w:tc>
        <w:tc>
          <w:tcPr>
            <w:tcW w:w="2410" w:type="dxa"/>
          </w:tcPr>
          <w:p w14:paraId="3EE3496A" w14:textId="08E1347B" w:rsidR="00E4517B" w:rsidRDefault="00E4517B"/>
        </w:tc>
        <w:tc>
          <w:tcPr>
            <w:tcW w:w="2410" w:type="dxa"/>
          </w:tcPr>
          <w:p w14:paraId="30843E0D" w14:textId="59DCDB98" w:rsidR="00E4517B" w:rsidRDefault="00E4517B"/>
        </w:tc>
      </w:tr>
      <w:tr w:rsidR="00E4517B" w:rsidRPr="00461646" w14:paraId="1581B34B" w14:textId="77777777" w:rsidTr="00921FDA">
        <w:tblPrEx>
          <w:tblLook w:val="04A0" w:firstRow="1" w:lastRow="0" w:firstColumn="1" w:lastColumn="0" w:noHBand="0" w:noVBand="1"/>
        </w:tblPrEx>
        <w:tc>
          <w:tcPr>
            <w:tcW w:w="709" w:type="dxa"/>
          </w:tcPr>
          <w:p w14:paraId="1C375D91" w14:textId="77777777" w:rsidR="00E4517B" w:rsidRDefault="00E4517B">
            <w:r>
              <w:rPr>
                <w:b/>
                <w:bCs/>
                <w:color w:val="C00000"/>
                <w:sz w:val="20"/>
                <w:szCs w:val="20"/>
              </w:rPr>
              <w:t>4.1</w:t>
            </w:r>
          </w:p>
        </w:tc>
        <w:tc>
          <w:tcPr>
            <w:tcW w:w="4394" w:type="dxa"/>
          </w:tcPr>
          <w:p w14:paraId="130D416B" w14:textId="032509CA" w:rsidR="00E4517B" w:rsidRPr="00E4517B" w:rsidRDefault="00E4517B" w:rsidP="0047536C">
            <w:pPr>
              <w:rPr>
                <w:color w:val="FF0000"/>
              </w:rPr>
            </w:pPr>
          </w:p>
        </w:tc>
        <w:tc>
          <w:tcPr>
            <w:tcW w:w="2410" w:type="dxa"/>
          </w:tcPr>
          <w:p w14:paraId="7E93731E" w14:textId="1F89C334" w:rsidR="00E4517B" w:rsidRDefault="00E4517B"/>
        </w:tc>
        <w:tc>
          <w:tcPr>
            <w:tcW w:w="2410" w:type="dxa"/>
          </w:tcPr>
          <w:p w14:paraId="79B45083" w14:textId="42A7197E" w:rsidR="00E4517B" w:rsidRDefault="00E4517B"/>
        </w:tc>
      </w:tr>
      <w:tr w:rsidR="00C51DF2" w14:paraId="5329FA83" w14:textId="77777777" w:rsidTr="00A04706">
        <w:tblPrEx>
          <w:tblLook w:val="04A0" w:firstRow="1" w:lastRow="0" w:firstColumn="1" w:lastColumn="0" w:noHBand="0" w:noVBand="1"/>
        </w:tblPrEx>
        <w:tc>
          <w:tcPr>
            <w:tcW w:w="709" w:type="dxa"/>
            <w:vAlign w:val="center"/>
          </w:tcPr>
          <w:p w14:paraId="2BC807E8" w14:textId="77777777" w:rsidR="00C51DF2" w:rsidRPr="001D3A92" w:rsidRDefault="00C51DF2" w:rsidP="0024509A">
            <w:pPr>
              <w:ind w:right="43"/>
              <w:rPr>
                <w:b/>
                <w:bCs/>
                <w:sz w:val="20"/>
                <w:szCs w:val="20"/>
              </w:rPr>
            </w:pPr>
            <w:r w:rsidRPr="001D3A92">
              <w:rPr>
                <w:b/>
                <w:bCs/>
                <w:sz w:val="20"/>
                <w:szCs w:val="20"/>
              </w:rPr>
              <w:t>3.0</w:t>
            </w:r>
          </w:p>
        </w:tc>
        <w:tc>
          <w:tcPr>
            <w:tcW w:w="9214" w:type="dxa"/>
            <w:gridSpan w:val="3"/>
            <w:vAlign w:val="center"/>
          </w:tcPr>
          <w:p w14:paraId="33E429F2" w14:textId="77777777" w:rsidR="00C51DF2" w:rsidRPr="0024509A" w:rsidRDefault="00C51DF2" w:rsidP="00194544">
            <w:pPr>
              <w:autoSpaceDE w:val="0"/>
              <w:autoSpaceDN w:val="0"/>
              <w:adjustRightInd w:val="0"/>
              <w:rPr>
                <w:b/>
                <w:bCs/>
                <w:sz w:val="20"/>
                <w:szCs w:val="20"/>
              </w:rPr>
            </w:pPr>
          </w:p>
        </w:tc>
      </w:tr>
      <w:tr w:rsidR="00C51DF2" w14:paraId="643FAAAC" w14:textId="77777777" w:rsidTr="00A04706">
        <w:tblPrEx>
          <w:tblLook w:val="04A0" w:firstRow="1" w:lastRow="0" w:firstColumn="1" w:lastColumn="0" w:noHBand="0" w:noVBand="1"/>
        </w:tblPrEx>
        <w:tc>
          <w:tcPr>
            <w:tcW w:w="709" w:type="dxa"/>
            <w:vAlign w:val="center"/>
          </w:tcPr>
          <w:p w14:paraId="0C7C4604" w14:textId="77777777" w:rsidR="00C51DF2" w:rsidRPr="001D3A92" w:rsidRDefault="00C51DF2" w:rsidP="0024509A">
            <w:pPr>
              <w:ind w:right="43"/>
              <w:rPr>
                <w:b/>
                <w:bCs/>
                <w:sz w:val="20"/>
                <w:szCs w:val="20"/>
              </w:rPr>
            </w:pPr>
            <w:r>
              <w:rPr>
                <w:b/>
                <w:bCs/>
                <w:sz w:val="20"/>
                <w:szCs w:val="20"/>
              </w:rPr>
              <w:t>3.1</w:t>
            </w:r>
          </w:p>
        </w:tc>
        <w:tc>
          <w:tcPr>
            <w:tcW w:w="9214" w:type="dxa"/>
            <w:gridSpan w:val="3"/>
            <w:vAlign w:val="center"/>
          </w:tcPr>
          <w:p w14:paraId="1696B370" w14:textId="77777777" w:rsidR="00C51DF2" w:rsidRDefault="00C51DF2" w:rsidP="00323835">
            <w:pPr>
              <w:autoSpaceDE w:val="0"/>
              <w:autoSpaceDN w:val="0"/>
              <w:adjustRightInd w:val="0"/>
              <w:rPr>
                <w:rFonts w:ascii="Calibri" w:hAnsi="Calibri" w:cs="Calibri"/>
                <w:sz w:val="28"/>
                <w:szCs w:val="28"/>
              </w:rPr>
            </w:pPr>
          </w:p>
          <w:p w14:paraId="2E6E9B11" w14:textId="77777777" w:rsidR="00C51DF2" w:rsidRPr="001D3A92" w:rsidRDefault="00C51DF2" w:rsidP="00323835">
            <w:pPr>
              <w:ind w:right="43"/>
              <w:rPr>
                <w:b/>
                <w:bCs/>
                <w:sz w:val="20"/>
                <w:szCs w:val="20"/>
              </w:rPr>
            </w:pPr>
          </w:p>
        </w:tc>
      </w:tr>
      <w:tr w:rsidR="00C51DF2" w14:paraId="2BFFA8C6" w14:textId="77777777" w:rsidTr="00A04706">
        <w:tblPrEx>
          <w:tblLook w:val="04A0" w:firstRow="1" w:lastRow="0" w:firstColumn="1" w:lastColumn="0" w:noHBand="0" w:noVBand="1"/>
        </w:tblPrEx>
        <w:tc>
          <w:tcPr>
            <w:tcW w:w="709" w:type="dxa"/>
            <w:vAlign w:val="center"/>
          </w:tcPr>
          <w:p w14:paraId="79837DF8" w14:textId="77777777" w:rsidR="00C51DF2" w:rsidRPr="001D3A92" w:rsidRDefault="00C51DF2" w:rsidP="0024509A">
            <w:pPr>
              <w:ind w:right="43"/>
              <w:rPr>
                <w:b/>
                <w:bCs/>
                <w:sz w:val="20"/>
                <w:szCs w:val="20"/>
              </w:rPr>
            </w:pPr>
            <w:r w:rsidRPr="001D3A92">
              <w:rPr>
                <w:b/>
                <w:bCs/>
                <w:sz w:val="20"/>
                <w:szCs w:val="20"/>
              </w:rPr>
              <w:t>4.0</w:t>
            </w:r>
          </w:p>
        </w:tc>
        <w:tc>
          <w:tcPr>
            <w:tcW w:w="9214" w:type="dxa"/>
            <w:gridSpan w:val="3"/>
            <w:vAlign w:val="center"/>
          </w:tcPr>
          <w:p w14:paraId="44848C1A" w14:textId="77777777" w:rsidR="00C51DF2" w:rsidRPr="0024509A" w:rsidRDefault="00C51DF2" w:rsidP="0024509A">
            <w:pPr>
              <w:ind w:right="43"/>
              <w:rPr>
                <w:b/>
                <w:bCs/>
                <w:sz w:val="20"/>
                <w:szCs w:val="20"/>
              </w:rPr>
            </w:pPr>
            <w:r w:rsidRPr="001D3A92">
              <w:rPr>
                <w:b/>
                <w:bCs/>
                <w:sz w:val="20"/>
                <w:szCs w:val="20"/>
              </w:rPr>
              <w:t>Communication, Information Technology, Numerical</w:t>
            </w:r>
          </w:p>
        </w:tc>
      </w:tr>
      <w:tr w:rsidR="00C51DF2" w14:paraId="1E4FB087" w14:textId="77777777" w:rsidTr="00A04706">
        <w:tblPrEx>
          <w:tblLook w:val="04A0" w:firstRow="1" w:lastRow="0" w:firstColumn="1" w:lastColumn="0" w:noHBand="0" w:noVBand="1"/>
        </w:tblPrEx>
        <w:tc>
          <w:tcPr>
            <w:tcW w:w="709" w:type="dxa"/>
            <w:vAlign w:val="center"/>
          </w:tcPr>
          <w:p w14:paraId="09FA79EB" w14:textId="77777777" w:rsidR="00C51DF2" w:rsidRPr="001D3A92" w:rsidRDefault="00C51DF2" w:rsidP="0024509A">
            <w:pPr>
              <w:ind w:right="43"/>
              <w:rPr>
                <w:b/>
                <w:bCs/>
                <w:sz w:val="20"/>
                <w:szCs w:val="20"/>
              </w:rPr>
            </w:pPr>
            <w:r w:rsidRPr="001D3A92">
              <w:rPr>
                <w:b/>
                <w:bCs/>
                <w:sz w:val="20"/>
                <w:szCs w:val="20"/>
              </w:rPr>
              <w:t>5.0</w:t>
            </w:r>
          </w:p>
        </w:tc>
        <w:tc>
          <w:tcPr>
            <w:tcW w:w="9214" w:type="dxa"/>
            <w:gridSpan w:val="3"/>
            <w:vAlign w:val="center"/>
          </w:tcPr>
          <w:p w14:paraId="6923D282" w14:textId="77777777" w:rsidR="00C51DF2" w:rsidRPr="0024509A" w:rsidRDefault="00C51DF2" w:rsidP="0024509A">
            <w:pPr>
              <w:ind w:right="43"/>
              <w:rPr>
                <w:b/>
                <w:bCs/>
                <w:sz w:val="20"/>
                <w:szCs w:val="20"/>
              </w:rPr>
            </w:pPr>
            <w:r w:rsidRPr="001D3A92">
              <w:rPr>
                <w:b/>
                <w:bCs/>
                <w:sz w:val="20"/>
                <w:szCs w:val="20"/>
              </w:rPr>
              <w:t>Psychomotor</w:t>
            </w:r>
          </w:p>
        </w:tc>
      </w:tr>
    </w:tbl>
    <w:p w14:paraId="7233E2B6" w14:textId="77777777" w:rsidR="0024509A" w:rsidRDefault="0024509A"/>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4847"/>
        <w:gridCol w:w="2693"/>
        <w:gridCol w:w="1985"/>
      </w:tblGrid>
      <w:tr w:rsidR="0008069D" w:rsidRPr="00470372" w14:paraId="09789E55" w14:textId="77777777" w:rsidTr="00ED1CF3">
        <w:tc>
          <w:tcPr>
            <w:tcW w:w="9923" w:type="dxa"/>
            <w:gridSpan w:val="4"/>
          </w:tcPr>
          <w:p w14:paraId="4B8D5EBF" w14:textId="77777777" w:rsidR="0008069D" w:rsidRPr="00470372" w:rsidRDefault="0008069D" w:rsidP="00ED1CF3">
            <w:pPr>
              <w:spacing w:before="100" w:after="100"/>
              <w:ind w:right="45"/>
            </w:pPr>
            <w:r w:rsidRPr="00422FFF">
              <w:t>5. Schedule of Assessment Tasks for Students During the Semester</w:t>
            </w:r>
            <w:r>
              <w:t>:</w:t>
            </w:r>
          </w:p>
        </w:tc>
      </w:tr>
      <w:tr w:rsidR="0008069D" w:rsidRPr="00470372" w14:paraId="33DD3CB7" w14:textId="77777777" w:rsidTr="00ED1CF3">
        <w:tc>
          <w:tcPr>
            <w:tcW w:w="398" w:type="dxa"/>
          </w:tcPr>
          <w:p w14:paraId="735EC74B" w14:textId="77777777" w:rsidR="0008069D" w:rsidRPr="00470372" w:rsidRDefault="0008069D" w:rsidP="00ED1CF3">
            <w:pPr>
              <w:ind w:right="43"/>
            </w:pPr>
          </w:p>
        </w:tc>
        <w:tc>
          <w:tcPr>
            <w:tcW w:w="4847" w:type="dxa"/>
            <w:vAlign w:val="center"/>
          </w:tcPr>
          <w:p w14:paraId="16106CBA" w14:textId="77777777" w:rsidR="0008069D" w:rsidRPr="00422FFF" w:rsidRDefault="0008069D" w:rsidP="00ED1CF3">
            <w:pPr>
              <w:spacing w:before="100" w:after="100"/>
              <w:ind w:right="45"/>
              <w:rPr>
                <w:sz w:val="22"/>
                <w:szCs w:val="22"/>
              </w:rPr>
            </w:pPr>
            <w:r w:rsidRPr="00422FFF">
              <w:rPr>
                <w:sz w:val="22"/>
                <w:szCs w:val="22"/>
              </w:rPr>
              <w:t>Assessment task (i.e., essay, test, quizzes, group project, examination, speech, oral presentation)</w:t>
            </w:r>
          </w:p>
        </w:tc>
        <w:tc>
          <w:tcPr>
            <w:tcW w:w="2693" w:type="dxa"/>
            <w:vAlign w:val="center"/>
          </w:tcPr>
          <w:p w14:paraId="0F27E561" w14:textId="77777777" w:rsidR="0008069D" w:rsidRPr="00422FFF" w:rsidRDefault="0008069D" w:rsidP="00ED1CF3">
            <w:pPr>
              <w:ind w:right="43"/>
              <w:rPr>
                <w:sz w:val="22"/>
                <w:szCs w:val="22"/>
              </w:rPr>
            </w:pPr>
            <w:r w:rsidRPr="00422FFF">
              <w:rPr>
                <w:sz w:val="22"/>
                <w:szCs w:val="22"/>
              </w:rPr>
              <w:t>Week Due</w:t>
            </w:r>
          </w:p>
        </w:tc>
        <w:tc>
          <w:tcPr>
            <w:tcW w:w="1985" w:type="dxa"/>
            <w:vAlign w:val="center"/>
          </w:tcPr>
          <w:p w14:paraId="08976A7F" w14:textId="77777777" w:rsidR="0008069D" w:rsidRPr="00422FFF" w:rsidRDefault="0008069D" w:rsidP="00ED1CF3">
            <w:pPr>
              <w:ind w:right="43"/>
              <w:rPr>
                <w:sz w:val="22"/>
                <w:szCs w:val="22"/>
              </w:rPr>
            </w:pPr>
            <w:r w:rsidRPr="00422FFF">
              <w:rPr>
                <w:sz w:val="22"/>
                <w:szCs w:val="22"/>
              </w:rPr>
              <w:t>Proportion of Total Assessment</w:t>
            </w:r>
          </w:p>
        </w:tc>
      </w:tr>
      <w:tr w:rsidR="0008069D" w:rsidRPr="00A975CE" w14:paraId="3358287A" w14:textId="77777777" w:rsidTr="00ED1CF3">
        <w:trPr>
          <w:trHeight w:val="260"/>
        </w:trPr>
        <w:tc>
          <w:tcPr>
            <w:tcW w:w="398" w:type="dxa"/>
            <w:vAlign w:val="center"/>
          </w:tcPr>
          <w:p w14:paraId="496F0342" w14:textId="77777777" w:rsidR="0008069D" w:rsidRPr="00A975CE" w:rsidRDefault="0008069D" w:rsidP="00243433">
            <w:pPr>
              <w:spacing w:before="60" w:after="60"/>
              <w:ind w:right="45"/>
              <w:rPr>
                <w:b/>
                <w:bCs/>
                <w:color w:val="C00000"/>
                <w:sz w:val="20"/>
                <w:szCs w:val="20"/>
              </w:rPr>
            </w:pPr>
            <w:r w:rsidRPr="00A975CE">
              <w:rPr>
                <w:b/>
                <w:bCs/>
                <w:color w:val="C00000"/>
                <w:sz w:val="20"/>
                <w:szCs w:val="20"/>
              </w:rPr>
              <w:t>1</w:t>
            </w:r>
          </w:p>
        </w:tc>
        <w:tc>
          <w:tcPr>
            <w:tcW w:w="4847" w:type="dxa"/>
            <w:vAlign w:val="center"/>
          </w:tcPr>
          <w:p w14:paraId="42DCDF75" w14:textId="77777777" w:rsidR="0008069D" w:rsidRPr="00A975CE" w:rsidRDefault="0008069D" w:rsidP="00243433">
            <w:pPr>
              <w:spacing w:before="60" w:after="60"/>
              <w:ind w:right="45"/>
              <w:rPr>
                <w:b/>
                <w:bCs/>
                <w:color w:val="C00000"/>
                <w:sz w:val="20"/>
                <w:szCs w:val="20"/>
              </w:rPr>
            </w:pPr>
            <w:r w:rsidRPr="00A975CE">
              <w:rPr>
                <w:b/>
                <w:bCs/>
                <w:color w:val="C00000"/>
                <w:sz w:val="20"/>
                <w:szCs w:val="20"/>
              </w:rPr>
              <w:t>The first midterm exam</w:t>
            </w:r>
          </w:p>
        </w:tc>
        <w:tc>
          <w:tcPr>
            <w:tcW w:w="2693" w:type="dxa"/>
            <w:vAlign w:val="center"/>
          </w:tcPr>
          <w:p w14:paraId="2E75553C" w14:textId="77777777" w:rsidR="0008069D" w:rsidRPr="00A975CE" w:rsidRDefault="0008069D" w:rsidP="00243433">
            <w:pPr>
              <w:spacing w:before="60" w:after="60"/>
              <w:ind w:right="45"/>
              <w:rPr>
                <w:b/>
                <w:bCs/>
                <w:color w:val="C00000"/>
                <w:sz w:val="20"/>
                <w:szCs w:val="20"/>
              </w:rPr>
            </w:pPr>
            <w:r w:rsidRPr="00A975CE">
              <w:rPr>
                <w:b/>
                <w:bCs/>
                <w:color w:val="C00000"/>
                <w:sz w:val="20"/>
                <w:szCs w:val="20"/>
              </w:rPr>
              <w:t>The 7</w:t>
            </w:r>
            <w:r w:rsidRPr="00A975CE">
              <w:rPr>
                <w:b/>
                <w:bCs/>
                <w:color w:val="C00000"/>
                <w:sz w:val="20"/>
                <w:szCs w:val="20"/>
                <w:vertAlign w:val="superscript"/>
              </w:rPr>
              <w:t>th</w:t>
            </w:r>
            <w:r w:rsidRPr="00A975CE">
              <w:rPr>
                <w:b/>
                <w:bCs/>
                <w:color w:val="C00000"/>
                <w:sz w:val="20"/>
                <w:szCs w:val="20"/>
              </w:rPr>
              <w:t xml:space="preserve"> week</w:t>
            </w:r>
          </w:p>
        </w:tc>
        <w:tc>
          <w:tcPr>
            <w:tcW w:w="1985" w:type="dxa"/>
            <w:vAlign w:val="center"/>
          </w:tcPr>
          <w:p w14:paraId="6653AE72" w14:textId="77777777" w:rsidR="0008069D" w:rsidRPr="00A975CE" w:rsidRDefault="0008069D" w:rsidP="00243433">
            <w:pPr>
              <w:spacing w:before="60" w:after="60"/>
              <w:ind w:right="45"/>
              <w:rPr>
                <w:b/>
                <w:bCs/>
                <w:color w:val="C00000"/>
                <w:sz w:val="20"/>
                <w:szCs w:val="20"/>
              </w:rPr>
            </w:pPr>
            <w:r w:rsidRPr="00A975CE">
              <w:rPr>
                <w:b/>
                <w:bCs/>
                <w:color w:val="C00000"/>
                <w:sz w:val="20"/>
                <w:szCs w:val="20"/>
              </w:rPr>
              <w:t>20%</w:t>
            </w:r>
          </w:p>
        </w:tc>
      </w:tr>
      <w:tr w:rsidR="0008069D" w:rsidRPr="00243433" w14:paraId="1DAD6B2A" w14:textId="77777777" w:rsidTr="00ED1CF3">
        <w:trPr>
          <w:trHeight w:val="260"/>
        </w:trPr>
        <w:tc>
          <w:tcPr>
            <w:tcW w:w="398" w:type="dxa"/>
            <w:vAlign w:val="center"/>
          </w:tcPr>
          <w:p w14:paraId="58159AB9" w14:textId="77777777" w:rsidR="0008069D" w:rsidRPr="00A975CE" w:rsidRDefault="0008069D" w:rsidP="00243433">
            <w:pPr>
              <w:spacing w:before="60" w:after="60"/>
              <w:ind w:right="45"/>
              <w:rPr>
                <w:b/>
                <w:bCs/>
                <w:color w:val="C00000"/>
                <w:sz w:val="20"/>
                <w:szCs w:val="20"/>
              </w:rPr>
            </w:pPr>
            <w:r w:rsidRPr="00A975CE">
              <w:rPr>
                <w:b/>
                <w:bCs/>
                <w:color w:val="C00000"/>
                <w:sz w:val="20"/>
                <w:szCs w:val="20"/>
              </w:rPr>
              <w:t>2</w:t>
            </w:r>
          </w:p>
        </w:tc>
        <w:tc>
          <w:tcPr>
            <w:tcW w:w="4847" w:type="dxa"/>
            <w:vAlign w:val="center"/>
          </w:tcPr>
          <w:p w14:paraId="4FDD9335" w14:textId="77777777" w:rsidR="0008069D" w:rsidRPr="00A975CE" w:rsidRDefault="0008069D" w:rsidP="00243433">
            <w:pPr>
              <w:spacing w:before="60" w:after="60"/>
              <w:ind w:right="45"/>
              <w:rPr>
                <w:b/>
                <w:bCs/>
                <w:color w:val="C00000"/>
                <w:sz w:val="20"/>
                <w:szCs w:val="20"/>
              </w:rPr>
            </w:pPr>
            <w:r w:rsidRPr="00A975CE">
              <w:rPr>
                <w:b/>
                <w:bCs/>
                <w:color w:val="C00000"/>
                <w:sz w:val="20"/>
                <w:szCs w:val="20"/>
              </w:rPr>
              <w:t>The second midterm exam</w:t>
            </w:r>
          </w:p>
        </w:tc>
        <w:tc>
          <w:tcPr>
            <w:tcW w:w="2693" w:type="dxa"/>
            <w:vAlign w:val="center"/>
          </w:tcPr>
          <w:p w14:paraId="02653698" w14:textId="77777777" w:rsidR="0008069D" w:rsidRPr="00A975CE" w:rsidRDefault="0008069D" w:rsidP="00243433">
            <w:pPr>
              <w:spacing w:before="60" w:after="60"/>
              <w:ind w:right="45"/>
              <w:rPr>
                <w:b/>
                <w:bCs/>
                <w:color w:val="C00000"/>
                <w:sz w:val="20"/>
                <w:szCs w:val="20"/>
              </w:rPr>
            </w:pPr>
            <w:r w:rsidRPr="00A975CE">
              <w:rPr>
                <w:b/>
                <w:bCs/>
                <w:color w:val="C00000"/>
                <w:sz w:val="20"/>
                <w:szCs w:val="20"/>
              </w:rPr>
              <w:t>The 12</w:t>
            </w:r>
            <w:r w:rsidRPr="00243433">
              <w:rPr>
                <w:b/>
                <w:bCs/>
                <w:color w:val="C00000"/>
                <w:sz w:val="20"/>
                <w:szCs w:val="20"/>
              </w:rPr>
              <w:t>th</w:t>
            </w:r>
            <w:r w:rsidRPr="00A975CE">
              <w:rPr>
                <w:b/>
                <w:bCs/>
                <w:color w:val="C00000"/>
                <w:sz w:val="20"/>
                <w:szCs w:val="20"/>
              </w:rPr>
              <w:t xml:space="preserve"> week</w:t>
            </w:r>
          </w:p>
        </w:tc>
        <w:tc>
          <w:tcPr>
            <w:tcW w:w="1985" w:type="dxa"/>
            <w:vAlign w:val="center"/>
          </w:tcPr>
          <w:p w14:paraId="7FEC0CA1" w14:textId="77777777" w:rsidR="0008069D" w:rsidRPr="00A975CE" w:rsidRDefault="0008069D" w:rsidP="00243433">
            <w:pPr>
              <w:spacing w:before="60" w:after="60"/>
              <w:ind w:right="45"/>
              <w:rPr>
                <w:b/>
                <w:bCs/>
                <w:color w:val="C00000"/>
                <w:sz w:val="20"/>
                <w:szCs w:val="20"/>
              </w:rPr>
            </w:pPr>
            <w:r w:rsidRPr="00A975CE">
              <w:rPr>
                <w:b/>
                <w:bCs/>
                <w:color w:val="C00000"/>
                <w:sz w:val="20"/>
                <w:szCs w:val="20"/>
              </w:rPr>
              <w:t>20%</w:t>
            </w:r>
          </w:p>
        </w:tc>
      </w:tr>
      <w:tr w:rsidR="0008069D" w:rsidRPr="00243433" w14:paraId="35445EEA" w14:textId="77777777" w:rsidTr="00ED1CF3">
        <w:trPr>
          <w:trHeight w:val="260"/>
        </w:trPr>
        <w:tc>
          <w:tcPr>
            <w:tcW w:w="398" w:type="dxa"/>
            <w:vAlign w:val="center"/>
          </w:tcPr>
          <w:p w14:paraId="20F4D93D" w14:textId="77777777" w:rsidR="0008069D" w:rsidRPr="00A975CE" w:rsidRDefault="0008069D" w:rsidP="00243433">
            <w:pPr>
              <w:spacing w:before="60" w:after="60"/>
              <w:ind w:right="45"/>
              <w:rPr>
                <w:b/>
                <w:bCs/>
                <w:color w:val="C00000"/>
                <w:sz w:val="20"/>
                <w:szCs w:val="20"/>
              </w:rPr>
            </w:pPr>
            <w:r w:rsidRPr="00A975CE">
              <w:rPr>
                <w:b/>
                <w:bCs/>
                <w:color w:val="C00000"/>
                <w:sz w:val="20"/>
                <w:szCs w:val="20"/>
              </w:rPr>
              <w:t>3</w:t>
            </w:r>
          </w:p>
        </w:tc>
        <w:tc>
          <w:tcPr>
            <w:tcW w:w="4847" w:type="dxa"/>
            <w:vAlign w:val="center"/>
          </w:tcPr>
          <w:p w14:paraId="6C3ECEBA" w14:textId="77777777" w:rsidR="0008069D" w:rsidRPr="00A975CE" w:rsidRDefault="0008069D" w:rsidP="00243433">
            <w:pPr>
              <w:spacing w:before="60" w:after="60"/>
              <w:ind w:right="45"/>
              <w:rPr>
                <w:b/>
                <w:bCs/>
                <w:color w:val="C00000"/>
                <w:sz w:val="20"/>
                <w:szCs w:val="20"/>
              </w:rPr>
            </w:pPr>
            <w:r>
              <w:rPr>
                <w:b/>
                <w:bCs/>
                <w:color w:val="C00000"/>
                <w:sz w:val="20"/>
                <w:szCs w:val="20"/>
              </w:rPr>
              <w:t>Attendance &amp; participation</w:t>
            </w:r>
          </w:p>
        </w:tc>
        <w:tc>
          <w:tcPr>
            <w:tcW w:w="2693" w:type="dxa"/>
            <w:vAlign w:val="center"/>
          </w:tcPr>
          <w:p w14:paraId="408DA00B" w14:textId="77777777" w:rsidR="0008069D" w:rsidRPr="00A975CE" w:rsidRDefault="0008069D" w:rsidP="00243433">
            <w:pPr>
              <w:spacing w:before="60" w:after="60"/>
              <w:ind w:right="45"/>
              <w:rPr>
                <w:b/>
                <w:bCs/>
                <w:color w:val="C00000"/>
                <w:sz w:val="20"/>
                <w:szCs w:val="20"/>
              </w:rPr>
            </w:pPr>
            <w:r w:rsidRPr="00A975CE">
              <w:rPr>
                <w:b/>
                <w:bCs/>
                <w:color w:val="C00000"/>
                <w:sz w:val="20"/>
                <w:szCs w:val="20"/>
              </w:rPr>
              <w:t>Throughout the course</w:t>
            </w:r>
          </w:p>
        </w:tc>
        <w:tc>
          <w:tcPr>
            <w:tcW w:w="1985" w:type="dxa"/>
            <w:vAlign w:val="center"/>
          </w:tcPr>
          <w:p w14:paraId="1441A42F" w14:textId="77777777" w:rsidR="0008069D" w:rsidRPr="00A975CE" w:rsidRDefault="0008069D" w:rsidP="00243433">
            <w:pPr>
              <w:spacing w:before="60" w:after="60"/>
              <w:ind w:right="45"/>
              <w:rPr>
                <w:b/>
                <w:bCs/>
                <w:color w:val="C00000"/>
                <w:sz w:val="20"/>
                <w:szCs w:val="20"/>
              </w:rPr>
            </w:pPr>
            <w:r w:rsidRPr="00A975CE">
              <w:rPr>
                <w:b/>
                <w:bCs/>
                <w:color w:val="C00000"/>
                <w:sz w:val="20"/>
                <w:szCs w:val="20"/>
              </w:rPr>
              <w:t>10%</w:t>
            </w:r>
          </w:p>
        </w:tc>
      </w:tr>
      <w:tr w:rsidR="001A4E89" w:rsidRPr="00243433" w14:paraId="6CFB0D1A" w14:textId="77777777" w:rsidTr="00ED1CF3">
        <w:trPr>
          <w:trHeight w:val="260"/>
        </w:trPr>
        <w:tc>
          <w:tcPr>
            <w:tcW w:w="398" w:type="dxa"/>
            <w:vAlign w:val="center"/>
          </w:tcPr>
          <w:p w14:paraId="1AFA078F" w14:textId="77777777" w:rsidR="001A4E89" w:rsidRPr="00A975CE" w:rsidRDefault="001A4E89" w:rsidP="00243433">
            <w:pPr>
              <w:spacing w:before="60" w:after="60"/>
              <w:ind w:right="45"/>
              <w:rPr>
                <w:b/>
                <w:bCs/>
                <w:color w:val="C00000"/>
                <w:sz w:val="20"/>
                <w:szCs w:val="20"/>
              </w:rPr>
            </w:pPr>
            <w:r>
              <w:rPr>
                <w:b/>
                <w:bCs/>
                <w:color w:val="C00000"/>
                <w:sz w:val="20"/>
                <w:szCs w:val="20"/>
              </w:rPr>
              <w:t>4</w:t>
            </w:r>
          </w:p>
        </w:tc>
        <w:tc>
          <w:tcPr>
            <w:tcW w:w="4847" w:type="dxa"/>
            <w:vAlign w:val="center"/>
          </w:tcPr>
          <w:p w14:paraId="0500B68B" w14:textId="77777777" w:rsidR="001A4E89" w:rsidRDefault="001A4E89" w:rsidP="00243433">
            <w:pPr>
              <w:spacing w:before="60" w:after="60"/>
              <w:ind w:right="45"/>
              <w:rPr>
                <w:b/>
                <w:bCs/>
                <w:color w:val="C00000"/>
                <w:sz w:val="20"/>
                <w:szCs w:val="20"/>
              </w:rPr>
            </w:pPr>
            <w:r>
              <w:rPr>
                <w:b/>
                <w:bCs/>
                <w:color w:val="C00000"/>
                <w:sz w:val="20"/>
                <w:szCs w:val="20"/>
              </w:rPr>
              <w:t xml:space="preserve">Paper research </w:t>
            </w:r>
          </w:p>
        </w:tc>
        <w:tc>
          <w:tcPr>
            <w:tcW w:w="2693" w:type="dxa"/>
            <w:vAlign w:val="center"/>
          </w:tcPr>
          <w:p w14:paraId="0767B1D0" w14:textId="77777777" w:rsidR="001A4E89" w:rsidRPr="00A975CE" w:rsidRDefault="001A4E89" w:rsidP="00243433">
            <w:pPr>
              <w:spacing w:before="60" w:after="60"/>
              <w:ind w:right="45"/>
              <w:rPr>
                <w:b/>
                <w:bCs/>
                <w:color w:val="C00000"/>
                <w:sz w:val="20"/>
                <w:szCs w:val="20"/>
              </w:rPr>
            </w:pPr>
            <w:r w:rsidRPr="00A975CE">
              <w:rPr>
                <w:b/>
                <w:bCs/>
                <w:color w:val="C00000"/>
                <w:sz w:val="20"/>
                <w:szCs w:val="20"/>
              </w:rPr>
              <w:t>Throughout the course</w:t>
            </w:r>
          </w:p>
        </w:tc>
        <w:tc>
          <w:tcPr>
            <w:tcW w:w="1985" w:type="dxa"/>
            <w:vAlign w:val="center"/>
          </w:tcPr>
          <w:p w14:paraId="301D3EB2" w14:textId="77777777" w:rsidR="001A4E89" w:rsidRPr="00A975CE" w:rsidRDefault="001A4E89" w:rsidP="00243433">
            <w:pPr>
              <w:spacing w:before="60" w:after="60"/>
              <w:ind w:right="45"/>
              <w:rPr>
                <w:b/>
                <w:bCs/>
                <w:color w:val="C00000"/>
                <w:sz w:val="20"/>
                <w:szCs w:val="20"/>
              </w:rPr>
            </w:pPr>
            <w:r>
              <w:rPr>
                <w:b/>
                <w:bCs/>
                <w:color w:val="C00000"/>
                <w:sz w:val="20"/>
                <w:szCs w:val="20"/>
              </w:rPr>
              <w:t>10%</w:t>
            </w:r>
          </w:p>
        </w:tc>
      </w:tr>
      <w:tr w:rsidR="0008069D" w:rsidRPr="00243433" w14:paraId="17B465FB" w14:textId="77777777" w:rsidTr="00ED1CF3">
        <w:trPr>
          <w:trHeight w:val="260"/>
        </w:trPr>
        <w:tc>
          <w:tcPr>
            <w:tcW w:w="398" w:type="dxa"/>
            <w:vAlign w:val="center"/>
          </w:tcPr>
          <w:p w14:paraId="7632817F" w14:textId="77777777" w:rsidR="0008069D" w:rsidRPr="00A975CE" w:rsidRDefault="0008069D" w:rsidP="00243433">
            <w:pPr>
              <w:spacing w:before="60" w:after="60"/>
              <w:ind w:right="45"/>
              <w:rPr>
                <w:b/>
                <w:bCs/>
                <w:color w:val="C00000"/>
                <w:sz w:val="20"/>
                <w:szCs w:val="20"/>
              </w:rPr>
            </w:pPr>
            <w:r w:rsidRPr="00A975CE">
              <w:rPr>
                <w:b/>
                <w:bCs/>
                <w:color w:val="C00000"/>
                <w:sz w:val="20"/>
                <w:szCs w:val="20"/>
              </w:rPr>
              <w:t>4</w:t>
            </w:r>
          </w:p>
        </w:tc>
        <w:tc>
          <w:tcPr>
            <w:tcW w:w="4847" w:type="dxa"/>
            <w:vAlign w:val="center"/>
          </w:tcPr>
          <w:p w14:paraId="0A9EEA70" w14:textId="77777777" w:rsidR="0008069D" w:rsidRPr="00A975CE" w:rsidRDefault="0008069D" w:rsidP="00243433">
            <w:pPr>
              <w:spacing w:before="60" w:after="60"/>
              <w:ind w:right="45"/>
              <w:rPr>
                <w:b/>
                <w:bCs/>
                <w:color w:val="C00000"/>
                <w:sz w:val="20"/>
                <w:szCs w:val="20"/>
              </w:rPr>
            </w:pPr>
            <w:r w:rsidRPr="00A975CE">
              <w:rPr>
                <w:b/>
                <w:bCs/>
                <w:color w:val="C00000"/>
                <w:sz w:val="20"/>
                <w:szCs w:val="20"/>
              </w:rPr>
              <w:t>Final exam</w:t>
            </w:r>
          </w:p>
        </w:tc>
        <w:tc>
          <w:tcPr>
            <w:tcW w:w="2693" w:type="dxa"/>
            <w:vAlign w:val="center"/>
          </w:tcPr>
          <w:p w14:paraId="0D948390" w14:textId="77777777" w:rsidR="0008069D" w:rsidRPr="00A975CE" w:rsidRDefault="0008069D" w:rsidP="00243433">
            <w:pPr>
              <w:spacing w:before="60" w:after="60"/>
              <w:ind w:right="45"/>
              <w:rPr>
                <w:b/>
                <w:bCs/>
                <w:color w:val="C00000"/>
                <w:sz w:val="20"/>
                <w:szCs w:val="20"/>
              </w:rPr>
            </w:pPr>
            <w:r w:rsidRPr="00A975CE">
              <w:rPr>
                <w:b/>
                <w:bCs/>
                <w:color w:val="C00000"/>
                <w:sz w:val="20"/>
                <w:szCs w:val="20"/>
              </w:rPr>
              <w:t>The 16</w:t>
            </w:r>
            <w:r w:rsidRPr="00243433">
              <w:rPr>
                <w:b/>
                <w:bCs/>
                <w:color w:val="C00000"/>
                <w:sz w:val="20"/>
                <w:szCs w:val="20"/>
              </w:rPr>
              <w:t>th</w:t>
            </w:r>
            <w:r w:rsidRPr="00A975CE">
              <w:rPr>
                <w:b/>
                <w:bCs/>
                <w:color w:val="C00000"/>
                <w:sz w:val="20"/>
                <w:szCs w:val="20"/>
              </w:rPr>
              <w:t xml:space="preserve"> week</w:t>
            </w:r>
          </w:p>
        </w:tc>
        <w:tc>
          <w:tcPr>
            <w:tcW w:w="1985" w:type="dxa"/>
            <w:vAlign w:val="center"/>
          </w:tcPr>
          <w:p w14:paraId="1587D99F" w14:textId="77777777" w:rsidR="0008069D" w:rsidRPr="00A975CE" w:rsidRDefault="001A4E89" w:rsidP="00243433">
            <w:pPr>
              <w:spacing w:before="60" w:after="60"/>
              <w:ind w:right="45"/>
              <w:rPr>
                <w:b/>
                <w:bCs/>
                <w:color w:val="C00000"/>
                <w:sz w:val="20"/>
                <w:szCs w:val="20"/>
              </w:rPr>
            </w:pPr>
            <w:r>
              <w:rPr>
                <w:b/>
                <w:bCs/>
                <w:color w:val="C00000"/>
                <w:sz w:val="20"/>
                <w:szCs w:val="20"/>
              </w:rPr>
              <w:t>40</w:t>
            </w:r>
            <w:r w:rsidR="0008069D" w:rsidRPr="00A975CE">
              <w:rPr>
                <w:b/>
                <w:bCs/>
                <w:color w:val="C00000"/>
                <w:sz w:val="20"/>
                <w:szCs w:val="20"/>
              </w:rPr>
              <w:t>%</w:t>
            </w:r>
          </w:p>
        </w:tc>
      </w:tr>
    </w:tbl>
    <w:p w14:paraId="7EB91104" w14:textId="77777777" w:rsidR="004E7612" w:rsidRDefault="004E7612" w:rsidP="00422FFF">
      <w:pPr>
        <w:spacing w:before="240" w:after="120"/>
        <w:ind w:right="45"/>
        <w:rPr>
          <w:b/>
          <w:bCs/>
        </w:rPr>
      </w:pPr>
      <w:r w:rsidRPr="00B8040C">
        <w:rPr>
          <w:b/>
          <w:bCs/>
        </w:rPr>
        <w:t>D. Student Academic Counseling and Support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E7612" w:rsidRPr="00470372" w14:paraId="47806557" w14:textId="77777777" w:rsidTr="00C513B5">
        <w:tc>
          <w:tcPr>
            <w:tcW w:w="9923" w:type="dxa"/>
          </w:tcPr>
          <w:p w14:paraId="1CCEC78F" w14:textId="77777777" w:rsidR="004E7612" w:rsidRPr="00470372" w:rsidRDefault="004E7612" w:rsidP="00C513B5">
            <w:pPr>
              <w:spacing w:before="100"/>
              <w:ind w:left="318" w:right="45" w:hanging="318"/>
              <w:jc w:val="both"/>
            </w:pPr>
            <w:r w:rsidRPr="00470372">
              <w:t>1. Arrangements for availability of</w:t>
            </w:r>
            <w:r>
              <w:t xml:space="preserve"> faculty and</w:t>
            </w:r>
            <w:r w:rsidRPr="00470372">
              <w:t xml:space="preserve"> teaching staff for individual student consultations and academic advice. (include amount of time teaching staff are expected to be available each week)</w:t>
            </w:r>
          </w:p>
          <w:p w14:paraId="43CA6B3A" w14:textId="77777777" w:rsidR="004E7612" w:rsidRPr="00470372" w:rsidRDefault="00C513B5" w:rsidP="00C513B5">
            <w:pPr>
              <w:spacing w:after="100"/>
              <w:ind w:left="318" w:right="45"/>
            </w:pPr>
            <w:r w:rsidRPr="00A975CE">
              <w:rPr>
                <w:b/>
                <w:bCs/>
                <w:color w:val="C00000"/>
                <w:sz w:val="20"/>
                <w:szCs w:val="20"/>
              </w:rPr>
              <w:t xml:space="preserve">The course is allocated two office hours for individual student consultations &amp; academic advice. These </w:t>
            </w:r>
            <w:r w:rsidR="00433C8B">
              <w:rPr>
                <w:b/>
                <w:bCs/>
                <w:color w:val="C00000"/>
                <w:sz w:val="20"/>
                <w:szCs w:val="20"/>
              </w:rPr>
              <w:t xml:space="preserve">   </w:t>
            </w:r>
            <w:r w:rsidRPr="00A975CE">
              <w:rPr>
                <w:b/>
                <w:bCs/>
                <w:color w:val="C00000"/>
                <w:sz w:val="20"/>
                <w:szCs w:val="20"/>
              </w:rPr>
              <w:t>hours are known to the students from the very beginning of the course. Students know they can see the teacher during these hours to seek any help or clarification.</w:t>
            </w:r>
          </w:p>
        </w:tc>
      </w:tr>
    </w:tbl>
    <w:p w14:paraId="23BC8935" w14:textId="77777777" w:rsidR="00711B89" w:rsidRDefault="00711B89" w:rsidP="00711B89">
      <w:pPr>
        <w:autoSpaceDE w:val="0"/>
        <w:autoSpaceDN w:val="0"/>
        <w:adjustRightInd w:val="0"/>
        <w:spacing w:before="240" w:after="200"/>
        <w:ind w:left="357" w:hanging="357"/>
        <w:rPr>
          <w:b/>
          <w:bCs/>
        </w:rPr>
      </w:pPr>
      <w:r>
        <w:rPr>
          <w:b/>
          <w:bCs/>
        </w:rPr>
        <w:t>E. Learning Resources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646244" w:rsidRPr="00470372" w14:paraId="2014336A" w14:textId="77777777" w:rsidTr="00ED1CF3">
        <w:tc>
          <w:tcPr>
            <w:tcW w:w="9923" w:type="dxa"/>
          </w:tcPr>
          <w:p w14:paraId="12E87E7D" w14:textId="77777777" w:rsidR="00646244" w:rsidRDefault="00646244" w:rsidP="00ED1CF3">
            <w:pPr>
              <w:spacing w:before="100"/>
              <w:ind w:right="45"/>
              <w:rPr>
                <w:b/>
                <w:bCs/>
                <w:sz w:val="20"/>
                <w:szCs w:val="20"/>
              </w:rPr>
            </w:pPr>
            <w:r>
              <w:lastRenderedPageBreak/>
              <w:t>1. List Required Textbooks:</w:t>
            </w:r>
          </w:p>
          <w:p w14:paraId="785E45A6" w14:textId="77777777" w:rsidR="0054209F" w:rsidRPr="0054209F" w:rsidRDefault="0054209F" w:rsidP="0054209F">
            <w:pPr>
              <w:spacing w:after="100"/>
              <w:ind w:left="318" w:right="45"/>
              <w:rPr>
                <w:rFonts w:ascii="ArialMT" w:hAnsi="ArialMT" w:cs="ArialMT"/>
                <w:color w:val="FF0000"/>
                <w:sz w:val="20"/>
                <w:szCs w:val="20"/>
              </w:rPr>
            </w:pPr>
            <w:r w:rsidRPr="0054209F">
              <w:rPr>
                <w:rFonts w:ascii="ArialMT" w:hAnsi="ArialMT" w:cs="ArialMT"/>
                <w:color w:val="FF0000"/>
                <w:sz w:val="20"/>
                <w:szCs w:val="20"/>
              </w:rPr>
              <w:t>Required:</w:t>
            </w:r>
          </w:p>
          <w:p w14:paraId="53A2F04F" w14:textId="77777777" w:rsidR="0054209F" w:rsidRPr="0054209F" w:rsidRDefault="0054209F" w:rsidP="0054209F">
            <w:pPr>
              <w:spacing w:after="100"/>
              <w:ind w:left="318" w:right="45"/>
              <w:rPr>
                <w:rFonts w:ascii="ArialMT" w:hAnsi="ArialMT" w:cs="ArialMT"/>
                <w:color w:val="FF0000"/>
                <w:sz w:val="20"/>
                <w:szCs w:val="20"/>
              </w:rPr>
            </w:pPr>
            <w:r w:rsidRPr="0054209F">
              <w:rPr>
                <w:rFonts w:ascii="ArialMT" w:hAnsi="ArialMT" w:cs="ArialMT"/>
                <w:color w:val="FF0000"/>
                <w:sz w:val="20"/>
                <w:szCs w:val="20"/>
              </w:rPr>
              <w:t>1. Tanenbaum, A. Computer Networks. 5th Edition. Pearson Education. 2013. 1292024224 978-</w:t>
            </w:r>
          </w:p>
          <w:p w14:paraId="2CE9DC0B" w14:textId="77777777" w:rsidR="0054209F" w:rsidRPr="0054209F" w:rsidRDefault="0054209F" w:rsidP="0054209F">
            <w:pPr>
              <w:spacing w:after="100"/>
              <w:ind w:left="318" w:right="45"/>
              <w:rPr>
                <w:rFonts w:ascii="ArialMT" w:hAnsi="ArialMT" w:cs="ArialMT"/>
                <w:color w:val="FF0000"/>
                <w:sz w:val="20"/>
                <w:szCs w:val="20"/>
                <w:rtl/>
              </w:rPr>
            </w:pPr>
            <w:r w:rsidRPr="0054209F">
              <w:rPr>
                <w:rFonts w:ascii="ArialMT" w:hAnsi="ArialMT" w:cs="ArialMT"/>
                <w:color w:val="FF0000"/>
                <w:sz w:val="20"/>
                <w:szCs w:val="20"/>
              </w:rPr>
              <w:t>1292024226</w:t>
            </w:r>
          </w:p>
          <w:p w14:paraId="22AB6791" w14:textId="77777777" w:rsidR="0054209F" w:rsidRPr="0054209F" w:rsidRDefault="0054209F" w:rsidP="0054209F">
            <w:pPr>
              <w:spacing w:after="100"/>
              <w:ind w:left="318" w:right="45"/>
              <w:rPr>
                <w:rFonts w:ascii="ArialMT" w:hAnsi="ArialMT" w:cs="ArialMT"/>
                <w:color w:val="FF0000"/>
                <w:sz w:val="20"/>
                <w:szCs w:val="20"/>
              </w:rPr>
            </w:pPr>
            <w:r w:rsidRPr="0054209F">
              <w:rPr>
                <w:rFonts w:ascii="ArialMT" w:hAnsi="ArialMT" w:cs="ArialMT"/>
                <w:color w:val="FF0000"/>
                <w:sz w:val="20"/>
                <w:szCs w:val="20"/>
              </w:rPr>
              <w:t>Recommended References</w:t>
            </w:r>
          </w:p>
          <w:p w14:paraId="24B0E9CA" w14:textId="77777777" w:rsidR="0054209F" w:rsidRPr="0054209F" w:rsidRDefault="0054209F" w:rsidP="0054209F">
            <w:pPr>
              <w:spacing w:after="100"/>
              <w:ind w:left="318" w:right="45"/>
              <w:rPr>
                <w:rFonts w:ascii="ArialMT" w:hAnsi="ArialMT" w:cs="ArialMT"/>
                <w:color w:val="FF0000"/>
                <w:sz w:val="20"/>
                <w:szCs w:val="20"/>
              </w:rPr>
            </w:pPr>
            <w:r w:rsidRPr="0054209F">
              <w:rPr>
                <w:rFonts w:ascii="ArialMT" w:hAnsi="ArialMT" w:cs="ArialMT"/>
                <w:color w:val="FF0000"/>
                <w:sz w:val="20"/>
                <w:szCs w:val="20"/>
              </w:rPr>
              <w:t>1. ``Computer Networks: A Systems Approach,'' by Larry L. Peterson and Bruce S. Davie.</w:t>
            </w:r>
          </w:p>
          <w:p w14:paraId="3205A221" w14:textId="77777777" w:rsidR="0054209F" w:rsidRPr="0054209F" w:rsidRDefault="0054209F" w:rsidP="0054209F">
            <w:pPr>
              <w:spacing w:after="100"/>
              <w:ind w:left="318" w:right="45"/>
              <w:rPr>
                <w:rFonts w:ascii="ArialMT" w:hAnsi="ArialMT" w:cs="ArialMT"/>
                <w:color w:val="FF0000"/>
                <w:sz w:val="20"/>
                <w:szCs w:val="20"/>
              </w:rPr>
            </w:pPr>
            <w:r w:rsidRPr="0054209F">
              <w:rPr>
                <w:rFonts w:ascii="ArialMT" w:hAnsi="ArialMT" w:cs="ArialMT"/>
                <w:color w:val="FF0000"/>
                <w:sz w:val="20"/>
                <w:szCs w:val="20"/>
              </w:rPr>
              <w:t>2. Stallings, W. Data and Computer Communications. 10th Edition. Pearson Education. 2013.</w:t>
            </w:r>
          </w:p>
          <w:p w14:paraId="7C4938C7" w14:textId="6DE153F1" w:rsidR="00646244" w:rsidRPr="00145920" w:rsidRDefault="00646244" w:rsidP="00646244">
            <w:pPr>
              <w:spacing w:after="100"/>
              <w:ind w:left="318" w:right="45"/>
              <w:rPr>
                <w:color w:val="FF0000"/>
              </w:rPr>
            </w:pPr>
          </w:p>
        </w:tc>
      </w:tr>
      <w:tr w:rsidR="00646244" w:rsidRPr="00470372" w14:paraId="00A0D6B4" w14:textId="77777777" w:rsidTr="00ED1CF3">
        <w:tc>
          <w:tcPr>
            <w:tcW w:w="9923" w:type="dxa"/>
          </w:tcPr>
          <w:p w14:paraId="42052C92" w14:textId="77777777" w:rsidR="00646244" w:rsidRDefault="00646244" w:rsidP="00ED1CF3">
            <w:pPr>
              <w:spacing w:before="100" w:after="100"/>
              <w:ind w:right="45"/>
            </w:pPr>
            <w:r w:rsidRPr="00814C73">
              <w:t>2. List Essential References Materials (Journals, Reports, etc.):</w:t>
            </w:r>
          </w:p>
          <w:p w14:paraId="177863FE" w14:textId="5BEF0C74" w:rsidR="00371F24" w:rsidRPr="00371F24" w:rsidRDefault="00371F24" w:rsidP="00145920">
            <w:pPr>
              <w:spacing w:after="100"/>
              <w:ind w:left="318" w:right="45"/>
            </w:pPr>
          </w:p>
        </w:tc>
      </w:tr>
      <w:tr w:rsidR="00646244" w:rsidRPr="00470372" w14:paraId="25A7C87C" w14:textId="77777777" w:rsidTr="00ED1CF3">
        <w:tc>
          <w:tcPr>
            <w:tcW w:w="9923" w:type="dxa"/>
          </w:tcPr>
          <w:p w14:paraId="3559592F" w14:textId="77777777" w:rsidR="00646244" w:rsidRDefault="00646244" w:rsidP="00ED1CF3">
            <w:pPr>
              <w:spacing w:before="100"/>
              <w:ind w:right="45"/>
            </w:pPr>
            <w:r>
              <w:t xml:space="preserve">3. List </w:t>
            </w:r>
            <w:r w:rsidRPr="00470372">
              <w:t>Electronic Materials, Web Sites</w:t>
            </w:r>
            <w:r>
              <w:t xml:space="preserve">, Facebook, Twitter, </w:t>
            </w:r>
            <w:r w:rsidRPr="00470372">
              <w:t>etc</w:t>
            </w:r>
            <w:r>
              <w:t>.</w:t>
            </w:r>
          </w:p>
          <w:p w14:paraId="3FBF36D8" w14:textId="77777777" w:rsidR="00646244" w:rsidRPr="00642E1E" w:rsidRDefault="00646244" w:rsidP="00642E1E">
            <w:pPr>
              <w:spacing w:after="100"/>
              <w:ind w:left="318" w:right="45"/>
            </w:pPr>
          </w:p>
        </w:tc>
      </w:tr>
      <w:tr w:rsidR="00646244" w:rsidRPr="00470372" w14:paraId="46074302" w14:textId="77777777" w:rsidTr="00ED1CF3">
        <w:tc>
          <w:tcPr>
            <w:tcW w:w="9923" w:type="dxa"/>
          </w:tcPr>
          <w:p w14:paraId="30C30E45" w14:textId="6B943672" w:rsidR="00646244" w:rsidRPr="007E69C9" w:rsidRDefault="00646244" w:rsidP="00ED1CF3">
            <w:pPr>
              <w:spacing w:before="100" w:after="100"/>
              <w:ind w:left="176" w:right="45" w:hanging="176"/>
              <w:rPr>
                <w:color w:val="C00000"/>
              </w:rPr>
            </w:pPr>
            <w:r>
              <w:t xml:space="preserve">4. </w:t>
            </w:r>
            <w:r w:rsidRPr="00470372">
              <w:t>Other learning material such as computer-based prog</w:t>
            </w:r>
            <w:r>
              <w:t xml:space="preserve">rams/CD, professional standards or </w:t>
            </w:r>
            <w:r w:rsidRPr="00470372">
              <w:t>regulations</w:t>
            </w:r>
            <w:r>
              <w:t xml:space="preserve"> and software.</w:t>
            </w:r>
            <w:r w:rsidR="0054209F">
              <w:t xml:space="preserve"> </w:t>
            </w:r>
            <w:bookmarkStart w:id="0" w:name="_GoBack"/>
            <w:r w:rsidR="0054209F" w:rsidRPr="0054209F">
              <w:rPr>
                <w:color w:val="FF0000"/>
              </w:rPr>
              <w:t>Cisco packet tracer simulation</w:t>
            </w:r>
            <w:bookmarkEnd w:id="0"/>
          </w:p>
        </w:tc>
      </w:tr>
    </w:tbl>
    <w:p w14:paraId="1FA28AAE" w14:textId="77777777" w:rsidR="00711B89" w:rsidRDefault="00711B89" w:rsidP="00711B89">
      <w:pPr>
        <w:autoSpaceDE w:val="0"/>
        <w:autoSpaceDN w:val="0"/>
        <w:adjustRightInd w:val="0"/>
        <w:spacing w:before="300" w:after="240"/>
        <w:ind w:left="357" w:hanging="357"/>
        <w:rPr>
          <w:b/>
          <w:bCs/>
        </w:rPr>
      </w:pPr>
      <w:r>
        <w:rPr>
          <w:b/>
          <w:bCs/>
        </w:rPr>
        <w:t>F. Facilities Required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19473A" w:rsidRPr="00470372" w14:paraId="096E9397" w14:textId="77777777" w:rsidTr="00ED1CF3">
        <w:tc>
          <w:tcPr>
            <w:tcW w:w="9923" w:type="dxa"/>
          </w:tcPr>
          <w:p w14:paraId="39AEFEB7" w14:textId="77777777" w:rsidR="0019473A" w:rsidRPr="00470372" w:rsidRDefault="0019473A" w:rsidP="00243433">
            <w:pPr>
              <w:spacing w:before="60" w:after="60"/>
              <w:ind w:right="45"/>
            </w:pPr>
            <w:r w:rsidRPr="00470372">
              <w:t xml:space="preserve">Indicate requirements for the course including size of classrooms and laboratories (i.e. number of seats in classrooms and laboratories, extent of </w:t>
            </w:r>
            <w:r w:rsidRPr="00422FFF">
              <w:t>computer access,</w:t>
            </w:r>
            <w:r w:rsidRPr="00BD308C">
              <w:rPr>
                <w:color w:val="FF0000"/>
              </w:rPr>
              <w:t xml:space="preserve"> </w:t>
            </w:r>
            <w:r w:rsidRPr="00470372">
              <w:t>etc.)</w:t>
            </w:r>
          </w:p>
        </w:tc>
      </w:tr>
      <w:tr w:rsidR="0019473A" w:rsidRPr="00470372" w14:paraId="22766D06" w14:textId="77777777" w:rsidTr="00ED1CF3">
        <w:tc>
          <w:tcPr>
            <w:tcW w:w="9923" w:type="dxa"/>
          </w:tcPr>
          <w:p w14:paraId="7220CAEA" w14:textId="77777777" w:rsidR="0019473A" w:rsidRDefault="0019473A" w:rsidP="00ED1CF3">
            <w:pPr>
              <w:spacing w:before="100"/>
              <w:ind w:right="45"/>
              <w:rPr>
                <w:b/>
                <w:bCs/>
                <w:sz w:val="20"/>
                <w:szCs w:val="20"/>
              </w:rPr>
            </w:pPr>
            <w:r>
              <w:t>1.  Accommodation (Class</w:t>
            </w:r>
            <w:r w:rsidRPr="00470372">
              <w:t>rooms, laboratories,</w:t>
            </w:r>
            <w:r>
              <w:t xml:space="preserve"> demonstration rooms/labs,</w:t>
            </w:r>
            <w:r w:rsidRPr="00470372">
              <w:t xml:space="preserve"> etc.)</w:t>
            </w:r>
            <w:r>
              <w:rPr>
                <w:b/>
                <w:bCs/>
                <w:sz w:val="20"/>
                <w:szCs w:val="20"/>
              </w:rPr>
              <w:t>:</w:t>
            </w:r>
          </w:p>
          <w:p w14:paraId="6F1562A6" w14:textId="77777777" w:rsidR="0019473A" w:rsidRPr="00470372" w:rsidRDefault="000A64DF" w:rsidP="006318BF">
            <w:pPr>
              <w:spacing w:after="100"/>
              <w:ind w:left="318" w:right="45"/>
            </w:pPr>
            <w:r w:rsidRPr="00581E9C">
              <w:rPr>
                <w:b/>
                <w:bCs/>
                <w:color w:val="C00000"/>
                <w:sz w:val="20"/>
                <w:szCs w:val="20"/>
              </w:rPr>
              <w:t>Lecture room with smart board and data show.</w:t>
            </w:r>
          </w:p>
        </w:tc>
      </w:tr>
      <w:tr w:rsidR="0019473A" w:rsidRPr="00470372" w14:paraId="3FF73588" w14:textId="77777777" w:rsidTr="00ED1CF3">
        <w:tc>
          <w:tcPr>
            <w:tcW w:w="9923" w:type="dxa"/>
          </w:tcPr>
          <w:p w14:paraId="34413641" w14:textId="77777777" w:rsidR="0019473A" w:rsidRDefault="0019473A" w:rsidP="00ED1CF3">
            <w:pPr>
              <w:spacing w:before="100"/>
              <w:ind w:right="45"/>
              <w:rPr>
                <w:b/>
                <w:bCs/>
                <w:sz w:val="20"/>
                <w:szCs w:val="20"/>
              </w:rPr>
            </w:pPr>
            <w:r w:rsidRPr="00470372">
              <w:t xml:space="preserve">2. </w:t>
            </w:r>
            <w:r>
              <w:t>Technology</w:t>
            </w:r>
            <w:r w:rsidRPr="00470372">
              <w:t xml:space="preserve"> resources</w:t>
            </w:r>
            <w:r>
              <w:t xml:space="preserve"> (AV, data show, Smart Board, software, etc.)</w:t>
            </w:r>
            <w:r>
              <w:rPr>
                <w:b/>
                <w:bCs/>
                <w:sz w:val="20"/>
                <w:szCs w:val="20"/>
              </w:rPr>
              <w:t>:</w:t>
            </w:r>
          </w:p>
          <w:p w14:paraId="44CB227F" w14:textId="77777777" w:rsidR="0019473A" w:rsidRPr="00470372" w:rsidRDefault="000A64DF" w:rsidP="006318BF">
            <w:pPr>
              <w:spacing w:after="100"/>
              <w:ind w:left="318" w:right="45"/>
            </w:pPr>
            <w:r w:rsidRPr="00581E9C">
              <w:rPr>
                <w:b/>
                <w:bCs/>
                <w:color w:val="C00000"/>
                <w:sz w:val="20"/>
                <w:szCs w:val="20"/>
              </w:rPr>
              <w:t>Computer, Internet connection &amp; data show.</w:t>
            </w:r>
          </w:p>
        </w:tc>
      </w:tr>
      <w:tr w:rsidR="0019473A" w:rsidRPr="00470372" w14:paraId="2C18A391" w14:textId="77777777" w:rsidTr="00ED1CF3">
        <w:tc>
          <w:tcPr>
            <w:tcW w:w="9923" w:type="dxa"/>
          </w:tcPr>
          <w:p w14:paraId="09CD829E" w14:textId="77777777" w:rsidR="0019473A" w:rsidRPr="00470372" w:rsidRDefault="0019473A" w:rsidP="00ED1CF3">
            <w:pPr>
              <w:spacing w:before="100" w:after="100"/>
              <w:ind w:left="176" w:right="45" w:hanging="176"/>
            </w:pPr>
            <w:r>
              <w:t>3. Other resources (specify, e.g. i</w:t>
            </w:r>
            <w:r w:rsidRPr="00470372">
              <w:t>f specific laboratory equipment is required, li</w:t>
            </w:r>
            <w:r>
              <w:t>st requirements or attach list):</w:t>
            </w:r>
          </w:p>
        </w:tc>
      </w:tr>
    </w:tbl>
    <w:p w14:paraId="4847C60B" w14:textId="77777777" w:rsidR="00711B89" w:rsidRDefault="00711B89" w:rsidP="00711B89">
      <w:pPr>
        <w:autoSpaceDE w:val="0"/>
        <w:autoSpaceDN w:val="0"/>
        <w:adjustRightInd w:val="0"/>
        <w:spacing w:before="300" w:after="240"/>
        <w:ind w:left="357" w:hanging="357"/>
        <w:rPr>
          <w:b/>
          <w:bCs/>
        </w:rPr>
      </w:pPr>
      <w:r>
        <w:rPr>
          <w:b/>
          <w:bCs/>
        </w:rPr>
        <w:t>G. Course Evaluation and Improvement Processes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780C47" w:rsidRPr="00470372" w14:paraId="539C7660" w14:textId="77777777" w:rsidTr="00ED1CF3">
        <w:tc>
          <w:tcPr>
            <w:tcW w:w="9923" w:type="dxa"/>
          </w:tcPr>
          <w:p w14:paraId="04858212" w14:textId="77777777" w:rsidR="00780C47" w:rsidRDefault="00780C47" w:rsidP="00ED1CF3">
            <w:pPr>
              <w:spacing w:before="100"/>
              <w:ind w:right="45"/>
            </w:pPr>
            <w:r w:rsidRPr="00470372">
              <w:t>1</w:t>
            </w:r>
            <w:r>
              <w:t>.</w:t>
            </w:r>
            <w:r w:rsidRPr="00470372">
              <w:t xml:space="preserve"> Strategies for Obtaining Student Feedback on Effectiveness of Teaching</w:t>
            </w:r>
            <w:r>
              <w:t>:</w:t>
            </w:r>
          </w:p>
          <w:p w14:paraId="10DB9980" w14:textId="77777777" w:rsidR="00780C47" w:rsidRPr="00470372" w:rsidRDefault="00780C47" w:rsidP="006318BF">
            <w:pPr>
              <w:spacing w:after="100"/>
              <w:ind w:right="45"/>
            </w:pPr>
            <w:r>
              <w:rPr>
                <w:b/>
                <w:bCs/>
                <w:color w:val="C00000"/>
                <w:sz w:val="20"/>
                <w:szCs w:val="20"/>
              </w:rPr>
              <w:t xml:space="preserve">    </w:t>
            </w:r>
            <w:r w:rsidRPr="0054426A">
              <w:rPr>
                <w:b/>
                <w:bCs/>
                <w:color w:val="C00000"/>
                <w:sz w:val="20"/>
                <w:szCs w:val="20"/>
              </w:rPr>
              <w:t>Classroom observation - questionnaires - interviews with students</w:t>
            </w:r>
          </w:p>
        </w:tc>
      </w:tr>
      <w:tr w:rsidR="00780C47" w:rsidRPr="00470372" w14:paraId="62DA5CDC" w14:textId="77777777" w:rsidTr="00ED1CF3">
        <w:tc>
          <w:tcPr>
            <w:tcW w:w="9923" w:type="dxa"/>
          </w:tcPr>
          <w:p w14:paraId="34762787" w14:textId="77777777" w:rsidR="00780C47" w:rsidRPr="00470372" w:rsidRDefault="00780C47" w:rsidP="00ED1CF3">
            <w:pPr>
              <w:spacing w:before="100"/>
              <w:ind w:right="45"/>
            </w:pPr>
            <w:r w:rsidRPr="00470372">
              <w:t>2</w:t>
            </w:r>
            <w:r>
              <w:t>.</w:t>
            </w:r>
            <w:r w:rsidRPr="00470372">
              <w:t xml:space="preserve"> Other Strategies for Evaluation of Teaching by the Instructor or by the Department</w:t>
            </w:r>
            <w:r>
              <w:t>:</w:t>
            </w:r>
          </w:p>
          <w:p w14:paraId="33D73A0A" w14:textId="77777777" w:rsidR="00780C47" w:rsidRPr="00470372" w:rsidRDefault="00780C47" w:rsidP="006318BF">
            <w:pPr>
              <w:spacing w:after="100"/>
              <w:ind w:right="45"/>
            </w:pPr>
            <w:r>
              <w:rPr>
                <w:b/>
                <w:bCs/>
                <w:color w:val="C00000"/>
                <w:sz w:val="20"/>
                <w:szCs w:val="20"/>
              </w:rPr>
              <w:t xml:space="preserve">     </w:t>
            </w:r>
            <w:r w:rsidRPr="00CC6E3B">
              <w:rPr>
                <w:b/>
                <w:bCs/>
                <w:color w:val="C00000"/>
                <w:sz w:val="20"/>
                <w:szCs w:val="20"/>
              </w:rPr>
              <w:t>Classroom visits by colleagues and head of the department</w:t>
            </w:r>
            <w:r>
              <w:rPr>
                <w:b/>
                <w:bCs/>
                <w:color w:val="C00000"/>
                <w:sz w:val="20"/>
                <w:szCs w:val="20"/>
              </w:rPr>
              <w:t>.</w:t>
            </w:r>
          </w:p>
        </w:tc>
      </w:tr>
      <w:tr w:rsidR="00780C47" w:rsidRPr="00470372" w14:paraId="2601C593" w14:textId="77777777" w:rsidTr="00ED1CF3">
        <w:tc>
          <w:tcPr>
            <w:tcW w:w="9923" w:type="dxa"/>
          </w:tcPr>
          <w:p w14:paraId="6E294BD8" w14:textId="77777777" w:rsidR="00780C47" w:rsidRPr="00470372" w:rsidRDefault="00780C47" w:rsidP="00ED1CF3">
            <w:pPr>
              <w:spacing w:before="100"/>
              <w:ind w:right="45"/>
            </w:pPr>
            <w:r w:rsidRPr="00470372">
              <w:t>3</w:t>
            </w:r>
            <w:r>
              <w:t>.</w:t>
            </w:r>
            <w:r w:rsidRPr="00470372">
              <w:t xml:space="preserve">  Processes for Improvement of Teaching</w:t>
            </w:r>
          </w:p>
          <w:p w14:paraId="414F9B33" w14:textId="77777777" w:rsidR="00780C47" w:rsidRPr="00470372" w:rsidRDefault="00780C47" w:rsidP="006318BF">
            <w:pPr>
              <w:spacing w:after="100"/>
              <w:ind w:left="318" w:right="45"/>
            </w:pPr>
            <w:r w:rsidRPr="00CC6E3B">
              <w:rPr>
                <w:b/>
                <w:bCs/>
                <w:color w:val="C00000"/>
                <w:sz w:val="20"/>
                <w:szCs w:val="20"/>
              </w:rPr>
              <w:t xml:space="preserve">Holding seminars at the level of the department to share information on innovated teaching methods </w:t>
            </w:r>
            <w:r w:rsidR="006318BF">
              <w:rPr>
                <w:b/>
                <w:bCs/>
                <w:color w:val="C00000"/>
                <w:sz w:val="20"/>
                <w:szCs w:val="20"/>
              </w:rPr>
              <w:t>-</w:t>
            </w:r>
            <w:r w:rsidRPr="00CC6E3B">
              <w:rPr>
                <w:b/>
                <w:bCs/>
                <w:color w:val="C00000"/>
                <w:sz w:val="20"/>
                <w:szCs w:val="20"/>
              </w:rPr>
              <w:t xml:space="preserve"> attending workshops on teaching held by the university – obtaining recent references on teaching for the department library</w:t>
            </w:r>
            <w:r>
              <w:rPr>
                <w:b/>
                <w:bCs/>
                <w:color w:val="C00000"/>
                <w:sz w:val="20"/>
                <w:szCs w:val="20"/>
              </w:rPr>
              <w:t>.</w:t>
            </w:r>
          </w:p>
        </w:tc>
      </w:tr>
      <w:tr w:rsidR="00780C47" w:rsidRPr="00470372" w14:paraId="52211959" w14:textId="77777777" w:rsidTr="00B529B0">
        <w:trPr>
          <w:trHeight w:val="60"/>
        </w:trPr>
        <w:tc>
          <w:tcPr>
            <w:tcW w:w="9923" w:type="dxa"/>
          </w:tcPr>
          <w:p w14:paraId="2D056E46" w14:textId="77777777" w:rsidR="00780C47" w:rsidRPr="00470372" w:rsidRDefault="00780C47" w:rsidP="00ED1CF3">
            <w:pPr>
              <w:spacing w:before="100"/>
              <w:ind w:left="176" w:right="45" w:hanging="176"/>
            </w:pPr>
            <w:r w:rsidRPr="00470372">
              <w:lastRenderedPageBreak/>
              <w:t xml:space="preserve">4. Processes for Verifying Standards of Student Achievement (e.g. check marking by an </w:t>
            </w:r>
            <w:proofErr w:type="gramStart"/>
            <w:r w:rsidRPr="00470372">
              <w:t>independent  member</w:t>
            </w:r>
            <w:proofErr w:type="gramEnd"/>
            <w:r w:rsidRPr="00470372">
              <w:t xml:space="preserve"> teaching staff of a sample of student work, periodic exchange and remarking of tests or a sample of assignments with staff at another institution)</w:t>
            </w:r>
          </w:p>
          <w:p w14:paraId="44642D0D" w14:textId="77777777" w:rsidR="00780C47" w:rsidRPr="00470372" w:rsidRDefault="00780C47" w:rsidP="006318BF">
            <w:pPr>
              <w:spacing w:after="100"/>
              <w:ind w:left="318" w:right="45"/>
            </w:pPr>
            <w:r w:rsidRPr="00CC6E3B">
              <w:rPr>
                <w:b/>
                <w:bCs/>
                <w:color w:val="C00000"/>
                <w:sz w:val="20"/>
                <w:szCs w:val="20"/>
              </w:rPr>
              <w:t>Having a colleague evaluate a sample of student work</w:t>
            </w:r>
            <w:r>
              <w:rPr>
                <w:b/>
                <w:bCs/>
                <w:color w:val="C00000"/>
                <w:sz w:val="20"/>
                <w:szCs w:val="20"/>
              </w:rPr>
              <w:t>.</w:t>
            </w:r>
          </w:p>
        </w:tc>
      </w:tr>
      <w:tr w:rsidR="00780C47" w:rsidRPr="00470372" w14:paraId="7244665C" w14:textId="77777777" w:rsidTr="00ED1CF3">
        <w:tc>
          <w:tcPr>
            <w:tcW w:w="9923" w:type="dxa"/>
          </w:tcPr>
          <w:p w14:paraId="5AD64C10" w14:textId="77777777" w:rsidR="00780C47" w:rsidRDefault="00780C47" w:rsidP="00ED1CF3">
            <w:pPr>
              <w:spacing w:before="100"/>
              <w:ind w:left="176" w:right="45" w:hanging="176"/>
              <w:rPr>
                <w:b/>
                <w:bCs/>
                <w:sz w:val="20"/>
                <w:szCs w:val="20"/>
              </w:rPr>
            </w:pPr>
            <w:r w:rsidRPr="00470372">
              <w:t>5</w:t>
            </w:r>
            <w:r>
              <w:t>.</w:t>
            </w:r>
            <w:r w:rsidRPr="00470372">
              <w:t xml:space="preserve"> Describe the planning arrangements for periodically reviewing course effectiveness and planning for improvement.</w:t>
            </w:r>
          </w:p>
          <w:p w14:paraId="6A30EEC2" w14:textId="77777777" w:rsidR="00780C47" w:rsidRPr="00CC6E3B" w:rsidRDefault="00780C47" w:rsidP="00ED1CF3">
            <w:pPr>
              <w:spacing w:before="100" w:after="100"/>
              <w:ind w:left="176" w:right="45" w:hanging="176"/>
            </w:pPr>
            <w:r>
              <w:rPr>
                <w:b/>
                <w:bCs/>
                <w:sz w:val="20"/>
                <w:szCs w:val="20"/>
              </w:rPr>
              <w:t xml:space="preserve">   </w:t>
            </w:r>
            <w:r w:rsidRPr="00CC6E3B">
              <w:rPr>
                <w:b/>
                <w:bCs/>
                <w:color w:val="C00000"/>
                <w:sz w:val="20"/>
                <w:szCs w:val="20"/>
              </w:rPr>
              <w:t>A meeting is held at the end of the semester at the level of the department to discuss course</w:t>
            </w:r>
            <w:r>
              <w:rPr>
                <w:b/>
                <w:bCs/>
                <w:color w:val="C00000"/>
                <w:sz w:val="20"/>
                <w:szCs w:val="20"/>
              </w:rPr>
              <w:t xml:space="preserve"> reports and suggest improvement.</w:t>
            </w:r>
          </w:p>
        </w:tc>
      </w:tr>
    </w:tbl>
    <w:p w14:paraId="4517C81D" w14:textId="77777777" w:rsidR="00252D27" w:rsidRPr="00422FFF" w:rsidRDefault="00252D27" w:rsidP="00145920">
      <w:pPr>
        <w:spacing w:before="300"/>
        <w:ind w:right="45"/>
      </w:pPr>
      <w:r w:rsidRPr="00422FFF">
        <w:t>Name of Course Instructor: ___</w:t>
      </w:r>
      <w:proofErr w:type="spellStart"/>
      <w:r w:rsidR="00145920">
        <w:t>Bamdan</w:t>
      </w:r>
      <w:proofErr w:type="spellEnd"/>
      <w:r w:rsidR="00145920">
        <w:t xml:space="preserve"> </w:t>
      </w:r>
      <w:proofErr w:type="spellStart"/>
      <w:r w:rsidR="00145920">
        <w:t>Badwan</w:t>
      </w:r>
      <w:proofErr w:type="spellEnd"/>
      <w:r w:rsidRPr="00422FFF">
        <w:t>____________________</w:t>
      </w:r>
    </w:p>
    <w:p w14:paraId="3C64E191" w14:textId="77777777" w:rsidR="00252D27" w:rsidRPr="00422FFF" w:rsidRDefault="00252D27" w:rsidP="00252D27">
      <w:pPr>
        <w:ind w:right="43"/>
      </w:pPr>
    </w:p>
    <w:p w14:paraId="052E5A23" w14:textId="77777777" w:rsidR="00252D27" w:rsidRPr="00422FFF" w:rsidRDefault="00252D27" w:rsidP="00BF11BB">
      <w:pPr>
        <w:ind w:right="43"/>
      </w:pPr>
      <w:r w:rsidRPr="00422FFF">
        <w:t xml:space="preserve">Signature: ______________________   Date </w:t>
      </w:r>
      <w:r w:rsidR="00BF11BB" w:rsidRPr="00422FFF">
        <w:t>Specification</w:t>
      </w:r>
      <w:r w:rsidRPr="00422FFF">
        <w:t xml:space="preserve"> Completed:  ____________</w:t>
      </w:r>
    </w:p>
    <w:p w14:paraId="5E4497C0" w14:textId="77777777" w:rsidR="00252D27" w:rsidRPr="00422FFF" w:rsidRDefault="00252D27" w:rsidP="00252D27">
      <w:pPr>
        <w:ind w:right="43"/>
      </w:pPr>
    </w:p>
    <w:p w14:paraId="087E92F2" w14:textId="77777777" w:rsidR="00252D27" w:rsidRPr="00422FFF" w:rsidRDefault="00252D27" w:rsidP="00BF11BB">
      <w:pPr>
        <w:ind w:right="43"/>
      </w:pPr>
      <w:r w:rsidRPr="00422FFF">
        <w:t>Program Coordinator: ___________________________________________________</w:t>
      </w:r>
    </w:p>
    <w:p w14:paraId="7AD7FA7E" w14:textId="77777777" w:rsidR="00252D27" w:rsidRPr="00422FFF" w:rsidRDefault="00252D27" w:rsidP="00252D27">
      <w:pPr>
        <w:ind w:right="43"/>
      </w:pPr>
    </w:p>
    <w:p w14:paraId="4AB1B6E6" w14:textId="77777777" w:rsidR="00252D27" w:rsidRPr="00470372" w:rsidRDefault="00252D27" w:rsidP="00252D27">
      <w:pPr>
        <w:ind w:right="43"/>
      </w:pPr>
      <w:r>
        <w:t xml:space="preserve">Signature: _________________________            </w:t>
      </w:r>
      <w:r w:rsidRPr="00470372">
        <w:t>Date</w:t>
      </w:r>
      <w:r>
        <w:t xml:space="preserve"> Received</w:t>
      </w:r>
      <w:r w:rsidRPr="00470372">
        <w:t>:</w:t>
      </w:r>
      <w:r>
        <w:t xml:space="preserve"> </w:t>
      </w:r>
      <w:r w:rsidRPr="00470372">
        <w:t>________________</w:t>
      </w:r>
    </w:p>
    <w:sectPr w:rsidR="00252D27" w:rsidRPr="00470372" w:rsidSect="00671BBF">
      <w:headerReference w:type="default" r:id="rId12"/>
      <w:footerReference w:type="even" r:id="rId13"/>
      <w:footerReference w:type="default" r:id="rId14"/>
      <w:pgSz w:w="12240" w:h="15840"/>
      <w:pgMar w:top="1843" w:right="1183"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44816" w14:textId="77777777" w:rsidR="00542681" w:rsidRDefault="00542681">
      <w:r>
        <w:separator/>
      </w:r>
    </w:p>
  </w:endnote>
  <w:endnote w:type="continuationSeparator" w:id="0">
    <w:p w14:paraId="2DA50AF2" w14:textId="77777777" w:rsidR="00542681" w:rsidRDefault="0054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altName w:val="Arial"/>
    <w:charset w:val="B2"/>
    <w:family w:val="auto"/>
    <w:pitch w:val="variable"/>
    <w:sig w:usb0="02942001"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27" w:usb1="80000000" w:usb2="00000108" w:usb3="00000000" w:csb0="000000D3"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F8571" w14:textId="77777777" w:rsidR="00663EDA" w:rsidRDefault="007805F7">
    <w:pPr>
      <w:pStyle w:val="Footer"/>
      <w:framePr w:wrap="around" w:vAnchor="text" w:hAnchor="margin" w:xAlign="center" w:y="1"/>
      <w:rPr>
        <w:rStyle w:val="PageNumber"/>
      </w:rPr>
    </w:pPr>
    <w:r>
      <w:rPr>
        <w:rStyle w:val="PageNumber"/>
      </w:rPr>
      <w:fldChar w:fldCharType="begin"/>
    </w:r>
    <w:r w:rsidR="00663EDA">
      <w:rPr>
        <w:rStyle w:val="PageNumber"/>
      </w:rPr>
      <w:instrText xml:space="preserve">PAGE  </w:instrText>
    </w:r>
    <w:r>
      <w:rPr>
        <w:rStyle w:val="PageNumber"/>
      </w:rPr>
      <w:fldChar w:fldCharType="separate"/>
    </w:r>
    <w:r w:rsidR="00663EDA">
      <w:rPr>
        <w:rStyle w:val="PageNumber"/>
        <w:noProof/>
      </w:rPr>
      <w:t>246</w:t>
    </w:r>
    <w:r>
      <w:rPr>
        <w:rStyle w:val="PageNumber"/>
      </w:rPr>
      <w:fldChar w:fldCharType="end"/>
    </w:r>
  </w:p>
  <w:p w14:paraId="6B7F104C" w14:textId="77777777" w:rsidR="00663EDA" w:rsidRDefault="00663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thinThickSmallGap" w:sz="24" w:space="0" w:color="009E47"/>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7"/>
      <w:gridCol w:w="4928"/>
    </w:tblGrid>
    <w:tr w:rsidR="007E50EC" w14:paraId="21245264" w14:textId="77777777" w:rsidTr="007E50EC">
      <w:tc>
        <w:tcPr>
          <w:tcW w:w="4927" w:type="dxa"/>
        </w:tcPr>
        <w:p w14:paraId="34A44309" w14:textId="62513F5F" w:rsidR="007E50EC" w:rsidRPr="007E50EC" w:rsidRDefault="007E50EC" w:rsidP="007E50EC">
          <w:pPr>
            <w:pStyle w:val="Footer"/>
            <w:rPr>
              <w:b/>
              <w:bCs/>
              <w:color w:val="C3A42F"/>
              <w:sz w:val="18"/>
              <w:szCs w:val="18"/>
            </w:rPr>
          </w:pPr>
          <w:r w:rsidRPr="007E50EC">
            <w:rPr>
              <w:b/>
              <w:bCs/>
              <w:color w:val="C3A42F"/>
              <w:sz w:val="18"/>
              <w:szCs w:val="18"/>
            </w:rPr>
            <w:t xml:space="preserve">Course Specifications, </w:t>
          </w:r>
          <w:r w:rsidR="00372023">
            <w:rPr>
              <w:b/>
              <w:bCs/>
              <w:color w:val="C3A42F"/>
              <w:sz w:val="18"/>
              <w:szCs w:val="18"/>
            </w:rPr>
            <w:t>1440,2019</w:t>
          </w:r>
        </w:p>
      </w:tc>
      <w:tc>
        <w:tcPr>
          <w:tcW w:w="4928" w:type="dxa"/>
        </w:tcPr>
        <w:p w14:paraId="1CAC82D8" w14:textId="77777777" w:rsidR="007E50EC" w:rsidRDefault="007E50EC" w:rsidP="007E50EC">
          <w:pPr>
            <w:pStyle w:val="Footer"/>
            <w:jc w:val="right"/>
            <w:rPr>
              <w:rFonts w:ascii="Cambria" w:hAnsi="Cambria"/>
            </w:rPr>
          </w:pPr>
          <w:r w:rsidRPr="007E50EC">
            <w:rPr>
              <w:rFonts w:ascii="Cambria" w:hAnsi="Cambria"/>
              <w:sz w:val="22"/>
              <w:szCs w:val="22"/>
            </w:rPr>
            <w:t xml:space="preserve">Page </w:t>
          </w:r>
          <w:r w:rsidR="007805F7" w:rsidRPr="007E50EC">
            <w:rPr>
              <w:sz w:val="22"/>
              <w:szCs w:val="22"/>
            </w:rPr>
            <w:fldChar w:fldCharType="begin"/>
          </w:r>
          <w:r w:rsidRPr="007E50EC">
            <w:rPr>
              <w:sz w:val="22"/>
              <w:szCs w:val="22"/>
            </w:rPr>
            <w:instrText xml:space="preserve"> PAGE   \* MERGEFORMAT </w:instrText>
          </w:r>
          <w:r w:rsidR="007805F7" w:rsidRPr="007E50EC">
            <w:rPr>
              <w:sz w:val="22"/>
              <w:szCs w:val="22"/>
            </w:rPr>
            <w:fldChar w:fldCharType="separate"/>
          </w:r>
          <w:r w:rsidR="00F03376" w:rsidRPr="00F03376">
            <w:rPr>
              <w:rFonts w:ascii="Cambria" w:hAnsi="Cambria"/>
              <w:noProof/>
              <w:sz w:val="22"/>
              <w:szCs w:val="22"/>
            </w:rPr>
            <w:t>7</w:t>
          </w:r>
          <w:r w:rsidR="007805F7" w:rsidRPr="007E50EC">
            <w:rPr>
              <w:rFonts w:ascii="Cambria" w:hAnsi="Cambria"/>
              <w:noProof/>
              <w:sz w:val="22"/>
              <w:szCs w:val="22"/>
            </w:rPr>
            <w:fldChar w:fldCharType="end"/>
          </w:r>
        </w:p>
      </w:tc>
    </w:tr>
  </w:tbl>
  <w:p w14:paraId="09798978" w14:textId="77777777" w:rsidR="007E50EC" w:rsidRDefault="007E5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E9B6D" w14:textId="77777777" w:rsidR="00542681" w:rsidRDefault="00542681">
      <w:r>
        <w:separator/>
      </w:r>
    </w:p>
  </w:footnote>
  <w:footnote w:type="continuationSeparator" w:id="0">
    <w:p w14:paraId="6D0AE935" w14:textId="77777777" w:rsidR="00542681" w:rsidRDefault="0054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7F915" w14:textId="77777777" w:rsidR="00B72D15" w:rsidRDefault="00954DE5" w:rsidP="00B72D15">
    <w:pPr>
      <w:pStyle w:val="Header"/>
      <w:jc w:val="center"/>
    </w:pPr>
    <w:r w:rsidRPr="00954DE5">
      <w:rPr>
        <w:noProof/>
      </w:rPr>
      <w:drawing>
        <wp:inline distT="0" distB="0" distL="0" distR="0" wp14:anchorId="2ACD0701" wp14:editId="16927600">
          <wp:extent cx="1190625" cy="754340"/>
          <wp:effectExtent l="19050" t="0" r="9525" b="0"/>
          <wp:docPr id="5" name="Picture 2"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C_LOGO_.jpg"/>
                  <pic:cNvPicPr/>
                </pic:nvPicPr>
                <pic:blipFill>
                  <a:blip r:embed="rId1"/>
                  <a:stretch>
                    <a:fillRect/>
                  </a:stretch>
                </pic:blipFill>
                <pic:spPr>
                  <a:xfrm>
                    <a:off x="0" y="0"/>
                    <a:ext cx="1190297" cy="7541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15:restartNumberingAfterBreak="0">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0" w15:restartNumberingAfterBreak="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9" w15:restartNumberingAfterBreak="0">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7" w15:restartNumberingAfterBreak="0">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0" w15:restartNumberingAfterBreak="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15:restartNumberingAfterBreak="0">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0" w15:restartNumberingAfterBreak="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15:restartNumberingAfterBreak="0">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5" w15:restartNumberingAfterBreak="0">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5" w15:restartNumberingAfterBreak="0">
    <w:nsid w:val="4E55553E"/>
    <w:multiLevelType w:val="hybridMultilevel"/>
    <w:tmpl w:val="E9888B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1" w15:restartNumberingAfterBreak="0">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8" w15:restartNumberingAfterBreak="0">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0" w15:restartNumberingAfterBreak="0">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4" w15:restartNumberingAfterBreak="0">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0" w15:restartNumberingAfterBreak="0">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15:restartNumberingAfterBreak="0">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2" w15:restartNumberingAfterBreak="0">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3" w15:restartNumberingAfterBreak="0">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0" w15:restartNumberingAfterBreak="0">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1" w15:restartNumberingAfterBreak="0">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6A6C0CB8"/>
    <w:multiLevelType w:val="hybridMultilevel"/>
    <w:tmpl w:val="1C0C628E"/>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38" w15:restartNumberingAfterBreak="0">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8" w15:restartNumberingAfterBreak="0">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2" w15:restartNumberingAfterBreak="0">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3" w15:restartNumberingAfterBreak="0">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8" w15:restartNumberingAfterBreak="0">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0" w15:restartNumberingAfterBreak="0">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2"/>
  </w:num>
  <w:num w:numId="2">
    <w:abstractNumId w:val="32"/>
  </w:num>
  <w:num w:numId="3">
    <w:abstractNumId w:val="131"/>
  </w:num>
  <w:num w:numId="4">
    <w:abstractNumId w:val="17"/>
  </w:num>
  <w:num w:numId="5">
    <w:abstractNumId w:val="149"/>
  </w:num>
  <w:num w:numId="6">
    <w:abstractNumId w:val="111"/>
  </w:num>
  <w:num w:numId="7">
    <w:abstractNumId w:val="38"/>
  </w:num>
  <w:num w:numId="8">
    <w:abstractNumId w:val="7"/>
  </w:num>
  <w:num w:numId="9">
    <w:abstractNumId w:val="19"/>
  </w:num>
  <w:num w:numId="10">
    <w:abstractNumId w:val="3"/>
  </w:num>
  <w:num w:numId="11">
    <w:abstractNumId w:val="54"/>
  </w:num>
  <w:num w:numId="12">
    <w:abstractNumId w:val="11"/>
  </w:num>
  <w:num w:numId="13">
    <w:abstractNumId w:val="74"/>
  </w:num>
  <w:num w:numId="14">
    <w:abstractNumId w:val="30"/>
  </w:num>
  <w:num w:numId="15">
    <w:abstractNumId w:val="69"/>
  </w:num>
  <w:num w:numId="16">
    <w:abstractNumId w:val="61"/>
  </w:num>
  <w:num w:numId="17">
    <w:abstractNumId w:val="59"/>
  </w:num>
  <w:num w:numId="18">
    <w:abstractNumId w:val="153"/>
  </w:num>
  <w:num w:numId="19">
    <w:abstractNumId w:val="76"/>
  </w:num>
  <w:num w:numId="20">
    <w:abstractNumId w:val="98"/>
  </w:num>
  <w:num w:numId="21">
    <w:abstractNumId w:val="72"/>
  </w:num>
  <w:num w:numId="22">
    <w:abstractNumId w:val="25"/>
  </w:num>
  <w:num w:numId="23">
    <w:abstractNumId w:val="139"/>
  </w:num>
  <w:num w:numId="24">
    <w:abstractNumId w:val="81"/>
  </w:num>
  <w:num w:numId="25">
    <w:abstractNumId w:val="15"/>
  </w:num>
  <w:num w:numId="26">
    <w:abstractNumId w:val="78"/>
  </w:num>
  <w:num w:numId="27">
    <w:abstractNumId w:val="92"/>
  </w:num>
  <w:num w:numId="28">
    <w:abstractNumId w:val="94"/>
  </w:num>
  <w:num w:numId="29">
    <w:abstractNumId w:val="106"/>
  </w:num>
  <w:num w:numId="30">
    <w:abstractNumId w:val="29"/>
  </w:num>
  <w:num w:numId="31">
    <w:abstractNumId w:val="107"/>
  </w:num>
  <w:num w:numId="32">
    <w:abstractNumId w:val="100"/>
  </w:num>
  <w:num w:numId="33">
    <w:abstractNumId w:val="159"/>
  </w:num>
  <w:num w:numId="34">
    <w:abstractNumId w:val="160"/>
  </w:num>
  <w:num w:numId="35">
    <w:abstractNumId w:val="46"/>
  </w:num>
  <w:num w:numId="36">
    <w:abstractNumId w:val="16"/>
  </w:num>
  <w:num w:numId="37">
    <w:abstractNumId w:val="157"/>
  </w:num>
  <w:num w:numId="38">
    <w:abstractNumId w:val="130"/>
  </w:num>
  <w:num w:numId="39">
    <w:abstractNumId w:val="147"/>
  </w:num>
  <w:num w:numId="40">
    <w:abstractNumId w:val="121"/>
  </w:num>
  <w:num w:numId="41">
    <w:abstractNumId w:val="37"/>
  </w:num>
  <w:num w:numId="42">
    <w:abstractNumId w:val="91"/>
  </w:num>
  <w:num w:numId="43">
    <w:abstractNumId w:val="115"/>
  </w:num>
  <w:num w:numId="44">
    <w:abstractNumId w:val="68"/>
  </w:num>
  <w:num w:numId="45">
    <w:abstractNumId w:val="114"/>
  </w:num>
  <w:num w:numId="46">
    <w:abstractNumId w:val="40"/>
  </w:num>
  <w:num w:numId="47">
    <w:abstractNumId w:val="117"/>
  </w:num>
  <w:num w:numId="48">
    <w:abstractNumId w:val="9"/>
  </w:num>
  <w:num w:numId="49">
    <w:abstractNumId w:val="113"/>
  </w:num>
  <w:num w:numId="50">
    <w:abstractNumId w:val="31"/>
  </w:num>
  <w:num w:numId="51">
    <w:abstractNumId w:val="104"/>
  </w:num>
  <w:num w:numId="52">
    <w:abstractNumId w:val="44"/>
  </w:num>
  <w:num w:numId="53">
    <w:abstractNumId w:val="90"/>
  </w:num>
  <w:num w:numId="54">
    <w:abstractNumId w:val="53"/>
  </w:num>
  <w:num w:numId="55">
    <w:abstractNumId w:val="1"/>
  </w:num>
  <w:num w:numId="56">
    <w:abstractNumId w:val="136"/>
  </w:num>
  <w:num w:numId="57">
    <w:abstractNumId w:val="84"/>
  </w:num>
  <w:num w:numId="58">
    <w:abstractNumId w:val="58"/>
  </w:num>
  <w:num w:numId="59">
    <w:abstractNumId w:val="118"/>
  </w:num>
  <w:num w:numId="60">
    <w:abstractNumId w:val="75"/>
  </w:num>
  <w:num w:numId="61">
    <w:abstractNumId w:val="48"/>
  </w:num>
  <w:num w:numId="62">
    <w:abstractNumId w:val="87"/>
  </w:num>
  <w:num w:numId="63">
    <w:abstractNumId w:val="154"/>
  </w:num>
  <w:num w:numId="64">
    <w:abstractNumId w:val="88"/>
  </w:num>
  <w:num w:numId="65">
    <w:abstractNumId w:val="99"/>
  </w:num>
  <w:num w:numId="66">
    <w:abstractNumId w:val="51"/>
  </w:num>
  <w:num w:numId="67">
    <w:abstractNumId w:val="33"/>
  </w:num>
  <w:num w:numId="68">
    <w:abstractNumId w:val="47"/>
  </w:num>
  <w:num w:numId="69">
    <w:abstractNumId w:val="146"/>
  </w:num>
  <w:num w:numId="70">
    <w:abstractNumId w:val="13"/>
  </w:num>
  <w:num w:numId="71">
    <w:abstractNumId w:val="70"/>
  </w:num>
  <w:num w:numId="72">
    <w:abstractNumId w:val="45"/>
  </w:num>
  <w:num w:numId="73">
    <w:abstractNumId w:val="0"/>
  </w:num>
  <w:num w:numId="74">
    <w:abstractNumId w:val="108"/>
  </w:num>
  <w:num w:numId="75">
    <w:abstractNumId w:val="8"/>
  </w:num>
  <w:num w:numId="76">
    <w:abstractNumId w:val="10"/>
  </w:num>
  <w:num w:numId="77">
    <w:abstractNumId w:val="6"/>
  </w:num>
  <w:num w:numId="78">
    <w:abstractNumId w:val="138"/>
  </w:num>
  <w:num w:numId="79">
    <w:abstractNumId w:val="64"/>
  </w:num>
  <w:num w:numId="80">
    <w:abstractNumId w:val="101"/>
  </w:num>
  <w:num w:numId="81">
    <w:abstractNumId w:val="151"/>
  </w:num>
  <w:num w:numId="82">
    <w:abstractNumId w:val="39"/>
  </w:num>
  <w:num w:numId="83">
    <w:abstractNumId w:val="119"/>
  </w:num>
  <w:num w:numId="84">
    <w:abstractNumId w:val="127"/>
  </w:num>
  <w:num w:numId="85">
    <w:abstractNumId w:val="79"/>
  </w:num>
  <w:num w:numId="86">
    <w:abstractNumId w:val="123"/>
  </w:num>
  <w:num w:numId="87">
    <w:abstractNumId w:val="50"/>
  </w:num>
  <w:num w:numId="88">
    <w:abstractNumId w:val="105"/>
  </w:num>
  <w:num w:numId="89">
    <w:abstractNumId w:val="23"/>
  </w:num>
  <w:num w:numId="90">
    <w:abstractNumId w:val="26"/>
  </w:num>
  <w:num w:numId="91">
    <w:abstractNumId w:val="96"/>
  </w:num>
  <w:num w:numId="92">
    <w:abstractNumId w:val="73"/>
  </w:num>
  <w:num w:numId="93">
    <w:abstractNumId w:val="145"/>
  </w:num>
  <w:num w:numId="94">
    <w:abstractNumId w:val="86"/>
  </w:num>
  <w:num w:numId="95">
    <w:abstractNumId w:val="135"/>
  </w:num>
  <w:num w:numId="96">
    <w:abstractNumId w:val="142"/>
  </w:num>
  <w:num w:numId="97">
    <w:abstractNumId w:val="4"/>
  </w:num>
  <w:num w:numId="98">
    <w:abstractNumId w:val="143"/>
  </w:num>
  <w:num w:numId="99">
    <w:abstractNumId w:val="55"/>
  </w:num>
  <w:num w:numId="100">
    <w:abstractNumId w:val="24"/>
  </w:num>
  <w:num w:numId="101">
    <w:abstractNumId w:val="57"/>
  </w:num>
  <w:num w:numId="102">
    <w:abstractNumId w:val="148"/>
  </w:num>
  <w:num w:numId="103">
    <w:abstractNumId w:val="34"/>
  </w:num>
  <w:num w:numId="104">
    <w:abstractNumId w:val="18"/>
  </w:num>
  <w:num w:numId="105">
    <w:abstractNumId w:val="116"/>
  </w:num>
  <w:num w:numId="106">
    <w:abstractNumId w:val="132"/>
  </w:num>
  <w:num w:numId="107">
    <w:abstractNumId w:val="134"/>
  </w:num>
  <w:num w:numId="108">
    <w:abstractNumId w:val="20"/>
  </w:num>
  <w:num w:numId="109">
    <w:abstractNumId w:val="128"/>
  </w:num>
  <w:num w:numId="110">
    <w:abstractNumId w:val="12"/>
  </w:num>
  <w:num w:numId="111">
    <w:abstractNumId w:val="129"/>
  </w:num>
  <w:num w:numId="112">
    <w:abstractNumId w:val="49"/>
  </w:num>
  <w:num w:numId="113">
    <w:abstractNumId w:val="71"/>
  </w:num>
  <w:num w:numId="114">
    <w:abstractNumId w:val="36"/>
  </w:num>
  <w:num w:numId="115">
    <w:abstractNumId w:val="67"/>
  </w:num>
  <w:num w:numId="116">
    <w:abstractNumId w:val="144"/>
  </w:num>
  <w:num w:numId="117">
    <w:abstractNumId w:val="155"/>
  </w:num>
  <w:num w:numId="118">
    <w:abstractNumId w:val="109"/>
  </w:num>
  <w:num w:numId="119">
    <w:abstractNumId w:val="152"/>
  </w:num>
  <w:num w:numId="120">
    <w:abstractNumId w:val="120"/>
  </w:num>
  <w:num w:numId="121">
    <w:abstractNumId w:val="65"/>
  </w:num>
  <w:num w:numId="122">
    <w:abstractNumId w:val="140"/>
  </w:num>
  <w:num w:numId="123">
    <w:abstractNumId w:val="63"/>
  </w:num>
  <w:num w:numId="124">
    <w:abstractNumId w:val="150"/>
  </w:num>
  <w:num w:numId="125">
    <w:abstractNumId w:val="156"/>
  </w:num>
  <w:num w:numId="126">
    <w:abstractNumId w:val="133"/>
  </w:num>
  <w:num w:numId="127">
    <w:abstractNumId w:val="35"/>
  </w:num>
  <w:num w:numId="128">
    <w:abstractNumId w:val="62"/>
  </w:num>
  <w:num w:numId="129">
    <w:abstractNumId w:val="125"/>
  </w:num>
  <w:num w:numId="130">
    <w:abstractNumId w:val="14"/>
  </w:num>
  <w:num w:numId="131">
    <w:abstractNumId w:val="77"/>
  </w:num>
  <w:num w:numId="132">
    <w:abstractNumId w:val="60"/>
  </w:num>
  <w:num w:numId="133">
    <w:abstractNumId w:val="41"/>
  </w:num>
  <w:num w:numId="134">
    <w:abstractNumId w:val="112"/>
  </w:num>
  <w:num w:numId="135">
    <w:abstractNumId w:val="52"/>
  </w:num>
  <w:num w:numId="136">
    <w:abstractNumId w:val="27"/>
  </w:num>
  <w:num w:numId="137">
    <w:abstractNumId w:val="82"/>
  </w:num>
  <w:num w:numId="138">
    <w:abstractNumId w:val="158"/>
  </w:num>
  <w:num w:numId="139">
    <w:abstractNumId w:val="141"/>
  </w:num>
  <w:num w:numId="140">
    <w:abstractNumId w:val="83"/>
  </w:num>
  <w:num w:numId="141">
    <w:abstractNumId w:val="5"/>
  </w:num>
  <w:num w:numId="142">
    <w:abstractNumId w:val="126"/>
  </w:num>
  <w:num w:numId="143">
    <w:abstractNumId w:val="110"/>
  </w:num>
  <w:num w:numId="144">
    <w:abstractNumId w:val="103"/>
  </w:num>
  <w:num w:numId="145">
    <w:abstractNumId w:val="56"/>
  </w:num>
  <w:num w:numId="146">
    <w:abstractNumId w:val="89"/>
  </w:num>
  <w:num w:numId="147">
    <w:abstractNumId w:val="124"/>
  </w:num>
  <w:num w:numId="148">
    <w:abstractNumId w:val="85"/>
  </w:num>
  <w:num w:numId="149">
    <w:abstractNumId w:val="2"/>
  </w:num>
  <w:num w:numId="150">
    <w:abstractNumId w:val="28"/>
  </w:num>
  <w:num w:numId="151">
    <w:abstractNumId w:val="97"/>
  </w:num>
  <w:num w:numId="152">
    <w:abstractNumId w:val="22"/>
  </w:num>
  <w:num w:numId="153">
    <w:abstractNumId w:val="21"/>
  </w:num>
  <w:num w:numId="154">
    <w:abstractNumId w:val="80"/>
  </w:num>
  <w:num w:numId="155">
    <w:abstractNumId w:val="43"/>
  </w:num>
  <w:num w:numId="156">
    <w:abstractNumId w:val="93"/>
  </w:num>
  <w:num w:numId="157">
    <w:abstractNumId w:val="66"/>
  </w:num>
  <w:num w:numId="158">
    <w:abstractNumId w:val="102"/>
  </w:num>
  <w:num w:numId="159">
    <w:abstractNumId w:val="122"/>
  </w:num>
  <w:num w:numId="160">
    <w:abstractNumId w:val="95"/>
  </w:num>
  <w:num w:numId="161">
    <w:abstractNumId w:val="137"/>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79D1"/>
    <w:rsid w:val="00002EEC"/>
    <w:rsid w:val="00003D2E"/>
    <w:rsid w:val="00003FC4"/>
    <w:rsid w:val="00005CAC"/>
    <w:rsid w:val="00010446"/>
    <w:rsid w:val="00013CCA"/>
    <w:rsid w:val="00015606"/>
    <w:rsid w:val="000202CA"/>
    <w:rsid w:val="00024BAA"/>
    <w:rsid w:val="000250D2"/>
    <w:rsid w:val="00026D18"/>
    <w:rsid w:val="00030182"/>
    <w:rsid w:val="00030E95"/>
    <w:rsid w:val="00032D6C"/>
    <w:rsid w:val="00035452"/>
    <w:rsid w:val="00037270"/>
    <w:rsid w:val="00040C89"/>
    <w:rsid w:val="000427B3"/>
    <w:rsid w:val="000431F0"/>
    <w:rsid w:val="000450E3"/>
    <w:rsid w:val="000475A3"/>
    <w:rsid w:val="000507C8"/>
    <w:rsid w:val="00050FFD"/>
    <w:rsid w:val="0005114A"/>
    <w:rsid w:val="00055960"/>
    <w:rsid w:val="000574C7"/>
    <w:rsid w:val="0006314B"/>
    <w:rsid w:val="00063FFC"/>
    <w:rsid w:val="00064628"/>
    <w:rsid w:val="0006606F"/>
    <w:rsid w:val="00067487"/>
    <w:rsid w:val="0007087E"/>
    <w:rsid w:val="00070EF9"/>
    <w:rsid w:val="000715BF"/>
    <w:rsid w:val="000717D7"/>
    <w:rsid w:val="000724DE"/>
    <w:rsid w:val="00072DEA"/>
    <w:rsid w:val="00076EEC"/>
    <w:rsid w:val="0007708E"/>
    <w:rsid w:val="00077F79"/>
    <w:rsid w:val="0008069D"/>
    <w:rsid w:val="000811B3"/>
    <w:rsid w:val="00081809"/>
    <w:rsid w:val="00082582"/>
    <w:rsid w:val="00086238"/>
    <w:rsid w:val="00087228"/>
    <w:rsid w:val="00093444"/>
    <w:rsid w:val="00094961"/>
    <w:rsid w:val="000954F6"/>
    <w:rsid w:val="000A4F2F"/>
    <w:rsid w:val="000A5ADF"/>
    <w:rsid w:val="000A5F76"/>
    <w:rsid w:val="000A64DF"/>
    <w:rsid w:val="000B139F"/>
    <w:rsid w:val="000B3C80"/>
    <w:rsid w:val="000B400C"/>
    <w:rsid w:val="000B4A9F"/>
    <w:rsid w:val="000B715A"/>
    <w:rsid w:val="000B73D2"/>
    <w:rsid w:val="000C08C3"/>
    <w:rsid w:val="000C182F"/>
    <w:rsid w:val="000C6EBE"/>
    <w:rsid w:val="000D0285"/>
    <w:rsid w:val="000D5BE4"/>
    <w:rsid w:val="000D65F2"/>
    <w:rsid w:val="000E080B"/>
    <w:rsid w:val="000E16CB"/>
    <w:rsid w:val="000E2695"/>
    <w:rsid w:val="000E29DC"/>
    <w:rsid w:val="000E6FAB"/>
    <w:rsid w:val="000E7016"/>
    <w:rsid w:val="000F2B1A"/>
    <w:rsid w:val="000F329E"/>
    <w:rsid w:val="000F4365"/>
    <w:rsid w:val="000F49EC"/>
    <w:rsid w:val="000F54A0"/>
    <w:rsid w:val="00104E57"/>
    <w:rsid w:val="00106373"/>
    <w:rsid w:val="00113B50"/>
    <w:rsid w:val="001156AC"/>
    <w:rsid w:val="00115746"/>
    <w:rsid w:val="0011701D"/>
    <w:rsid w:val="00121384"/>
    <w:rsid w:val="00124671"/>
    <w:rsid w:val="00126A75"/>
    <w:rsid w:val="00133783"/>
    <w:rsid w:val="00135E3E"/>
    <w:rsid w:val="00137CBF"/>
    <w:rsid w:val="00142779"/>
    <w:rsid w:val="00145920"/>
    <w:rsid w:val="001500F4"/>
    <w:rsid w:val="001549C5"/>
    <w:rsid w:val="00157FDC"/>
    <w:rsid w:val="001600D8"/>
    <w:rsid w:val="00162E53"/>
    <w:rsid w:val="00166F7B"/>
    <w:rsid w:val="001714FB"/>
    <w:rsid w:val="00171858"/>
    <w:rsid w:val="00171BC0"/>
    <w:rsid w:val="00173028"/>
    <w:rsid w:val="00177C14"/>
    <w:rsid w:val="00180742"/>
    <w:rsid w:val="00181EF9"/>
    <w:rsid w:val="00183D2F"/>
    <w:rsid w:val="001849A4"/>
    <w:rsid w:val="0019054C"/>
    <w:rsid w:val="00190CC2"/>
    <w:rsid w:val="00193041"/>
    <w:rsid w:val="00193278"/>
    <w:rsid w:val="00193A07"/>
    <w:rsid w:val="00194369"/>
    <w:rsid w:val="00194544"/>
    <w:rsid w:val="0019473A"/>
    <w:rsid w:val="001A4E89"/>
    <w:rsid w:val="001A7281"/>
    <w:rsid w:val="001B1AC1"/>
    <w:rsid w:val="001B272D"/>
    <w:rsid w:val="001B2E2E"/>
    <w:rsid w:val="001B3BF3"/>
    <w:rsid w:val="001B4FDE"/>
    <w:rsid w:val="001B6AD7"/>
    <w:rsid w:val="001B7089"/>
    <w:rsid w:val="001C173A"/>
    <w:rsid w:val="001C597F"/>
    <w:rsid w:val="001D3309"/>
    <w:rsid w:val="001D3A92"/>
    <w:rsid w:val="001D60D6"/>
    <w:rsid w:val="001D6119"/>
    <w:rsid w:val="001D744E"/>
    <w:rsid w:val="001D7668"/>
    <w:rsid w:val="001E186B"/>
    <w:rsid w:val="001E278B"/>
    <w:rsid w:val="001E38A3"/>
    <w:rsid w:val="001E6F19"/>
    <w:rsid w:val="001F092C"/>
    <w:rsid w:val="001F1FEF"/>
    <w:rsid w:val="001F246C"/>
    <w:rsid w:val="001F52BA"/>
    <w:rsid w:val="001F6218"/>
    <w:rsid w:val="001F66EB"/>
    <w:rsid w:val="001F7606"/>
    <w:rsid w:val="00200319"/>
    <w:rsid w:val="00201D6D"/>
    <w:rsid w:val="00201DA8"/>
    <w:rsid w:val="00203CEE"/>
    <w:rsid w:val="00205D4B"/>
    <w:rsid w:val="00205F0C"/>
    <w:rsid w:val="00207848"/>
    <w:rsid w:val="0021087A"/>
    <w:rsid w:val="00213038"/>
    <w:rsid w:val="00214566"/>
    <w:rsid w:val="00214EAE"/>
    <w:rsid w:val="002230AB"/>
    <w:rsid w:val="002230B9"/>
    <w:rsid w:val="0022375B"/>
    <w:rsid w:val="00223CA4"/>
    <w:rsid w:val="00224B8D"/>
    <w:rsid w:val="00225944"/>
    <w:rsid w:val="00225B6C"/>
    <w:rsid w:val="00227CE1"/>
    <w:rsid w:val="002302BE"/>
    <w:rsid w:val="002319A8"/>
    <w:rsid w:val="00233DA0"/>
    <w:rsid w:val="002364BB"/>
    <w:rsid w:val="0023651E"/>
    <w:rsid w:val="00243433"/>
    <w:rsid w:val="0024509A"/>
    <w:rsid w:val="0024586C"/>
    <w:rsid w:val="00250EA4"/>
    <w:rsid w:val="00252D27"/>
    <w:rsid w:val="00256503"/>
    <w:rsid w:val="0026312B"/>
    <w:rsid w:val="00263C24"/>
    <w:rsid w:val="00263FF4"/>
    <w:rsid w:val="00265454"/>
    <w:rsid w:val="00265A1C"/>
    <w:rsid w:val="00266C1B"/>
    <w:rsid w:val="0027046B"/>
    <w:rsid w:val="00271F94"/>
    <w:rsid w:val="00271FF1"/>
    <w:rsid w:val="00272AF1"/>
    <w:rsid w:val="00274EBF"/>
    <w:rsid w:val="00280F9B"/>
    <w:rsid w:val="00281264"/>
    <w:rsid w:val="002843CF"/>
    <w:rsid w:val="00291B93"/>
    <w:rsid w:val="0029258E"/>
    <w:rsid w:val="00292AE4"/>
    <w:rsid w:val="00296095"/>
    <w:rsid w:val="002967DD"/>
    <w:rsid w:val="002A085A"/>
    <w:rsid w:val="002A56AC"/>
    <w:rsid w:val="002A7406"/>
    <w:rsid w:val="002A7F15"/>
    <w:rsid w:val="002B07FF"/>
    <w:rsid w:val="002C081C"/>
    <w:rsid w:val="002C1731"/>
    <w:rsid w:val="002C399B"/>
    <w:rsid w:val="002D1DA4"/>
    <w:rsid w:val="002D2019"/>
    <w:rsid w:val="002D2C96"/>
    <w:rsid w:val="002E6F82"/>
    <w:rsid w:val="002F1FD0"/>
    <w:rsid w:val="002F2E8C"/>
    <w:rsid w:val="002F546D"/>
    <w:rsid w:val="003019A8"/>
    <w:rsid w:val="00303309"/>
    <w:rsid w:val="00304758"/>
    <w:rsid w:val="00304E8A"/>
    <w:rsid w:val="0030670C"/>
    <w:rsid w:val="00316E13"/>
    <w:rsid w:val="00323835"/>
    <w:rsid w:val="00323BE6"/>
    <w:rsid w:val="00324FA2"/>
    <w:rsid w:val="0032685A"/>
    <w:rsid w:val="0033015F"/>
    <w:rsid w:val="00331F3A"/>
    <w:rsid w:val="00336CCD"/>
    <w:rsid w:val="00336D62"/>
    <w:rsid w:val="00346495"/>
    <w:rsid w:val="00354220"/>
    <w:rsid w:val="003558E8"/>
    <w:rsid w:val="003563D5"/>
    <w:rsid w:val="00357852"/>
    <w:rsid w:val="00357EBD"/>
    <w:rsid w:val="00362715"/>
    <w:rsid w:val="00364DBA"/>
    <w:rsid w:val="0036738D"/>
    <w:rsid w:val="00370F15"/>
    <w:rsid w:val="00371F24"/>
    <w:rsid w:val="00372023"/>
    <w:rsid w:val="00373728"/>
    <w:rsid w:val="003744D0"/>
    <w:rsid w:val="0037522A"/>
    <w:rsid w:val="00375A40"/>
    <w:rsid w:val="0037694C"/>
    <w:rsid w:val="003839C8"/>
    <w:rsid w:val="00385CF0"/>
    <w:rsid w:val="0039228E"/>
    <w:rsid w:val="00395780"/>
    <w:rsid w:val="00396341"/>
    <w:rsid w:val="00396897"/>
    <w:rsid w:val="0039776D"/>
    <w:rsid w:val="003A3337"/>
    <w:rsid w:val="003A5389"/>
    <w:rsid w:val="003B05C5"/>
    <w:rsid w:val="003B27D7"/>
    <w:rsid w:val="003B3206"/>
    <w:rsid w:val="003B5526"/>
    <w:rsid w:val="003B5A37"/>
    <w:rsid w:val="003B6133"/>
    <w:rsid w:val="003B7158"/>
    <w:rsid w:val="003C04A4"/>
    <w:rsid w:val="003C17C3"/>
    <w:rsid w:val="003C2C69"/>
    <w:rsid w:val="003C5602"/>
    <w:rsid w:val="003C6D57"/>
    <w:rsid w:val="003C7640"/>
    <w:rsid w:val="003D01A3"/>
    <w:rsid w:val="003D6717"/>
    <w:rsid w:val="003E12BD"/>
    <w:rsid w:val="003E1A8B"/>
    <w:rsid w:val="003E2A8E"/>
    <w:rsid w:val="003E4E4F"/>
    <w:rsid w:val="003E4ECD"/>
    <w:rsid w:val="003E549F"/>
    <w:rsid w:val="003E7C71"/>
    <w:rsid w:val="003F0AF7"/>
    <w:rsid w:val="003F0B8D"/>
    <w:rsid w:val="003F22D5"/>
    <w:rsid w:val="003F51AE"/>
    <w:rsid w:val="004007DD"/>
    <w:rsid w:val="00400FF9"/>
    <w:rsid w:val="004020D0"/>
    <w:rsid w:val="00402F46"/>
    <w:rsid w:val="00406B75"/>
    <w:rsid w:val="004107C6"/>
    <w:rsid w:val="00411762"/>
    <w:rsid w:val="00417A9F"/>
    <w:rsid w:val="00417D82"/>
    <w:rsid w:val="0042215F"/>
    <w:rsid w:val="00422384"/>
    <w:rsid w:val="00422FFF"/>
    <w:rsid w:val="00430A1A"/>
    <w:rsid w:val="004322A3"/>
    <w:rsid w:val="00432E16"/>
    <w:rsid w:val="00433C8B"/>
    <w:rsid w:val="00435432"/>
    <w:rsid w:val="00441A28"/>
    <w:rsid w:val="004439C9"/>
    <w:rsid w:val="00446A48"/>
    <w:rsid w:val="00451F66"/>
    <w:rsid w:val="004546CD"/>
    <w:rsid w:val="00461646"/>
    <w:rsid w:val="00463022"/>
    <w:rsid w:val="004632F8"/>
    <w:rsid w:val="00463485"/>
    <w:rsid w:val="004647E5"/>
    <w:rsid w:val="00465962"/>
    <w:rsid w:val="0046622F"/>
    <w:rsid w:val="0046637E"/>
    <w:rsid w:val="00467AC7"/>
    <w:rsid w:val="00470372"/>
    <w:rsid w:val="00471232"/>
    <w:rsid w:val="00474F31"/>
    <w:rsid w:val="00474FB0"/>
    <w:rsid w:val="00476F96"/>
    <w:rsid w:val="00480F2A"/>
    <w:rsid w:val="00481EB8"/>
    <w:rsid w:val="00482229"/>
    <w:rsid w:val="00493FC4"/>
    <w:rsid w:val="004944BA"/>
    <w:rsid w:val="004976C0"/>
    <w:rsid w:val="004A031D"/>
    <w:rsid w:val="004A161E"/>
    <w:rsid w:val="004A2C6D"/>
    <w:rsid w:val="004A61B7"/>
    <w:rsid w:val="004A7345"/>
    <w:rsid w:val="004B05B5"/>
    <w:rsid w:val="004B2732"/>
    <w:rsid w:val="004B464E"/>
    <w:rsid w:val="004B6683"/>
    <w:rsid w:val="004B6EC4"/>
    <w:rsid w:val="004C2DDD"/>
    <w:rsid w:val="004D02FF"/>
    <w:rsid w:val="004D2A3A"/>
    <w:rsid w:val="004D3192"/>
    <w:rsid w:val="004D3407"/>
    <w:rsid w:val="004D581D"/>
    <w:rsid w:val="004E0CBD"/>
    <w:rsid w:val="004E1165"/>
    <w:rsid w:val="004E1D6E"/>
    <w:rsid w:val="004E3657"/>
    <w:rsid w:val="004E5664"/>
    <w:rsid w:val="004E5C1C"/>
    <w:rsid w:val="004E7612"/>
    <w:rsid w:val="004F2CBB"/>
    <w:rsid w:val="004F3EFF"/>
    <w:rsid w:val="005001E2"/>
    <w:rsid w:val="00501791"/>
    <w:rsid w:val="00502621"/>
    <w:rsid w:val="005030EB"/>
    <w:rsid w:val="00503860"/>
    <w:rsid w:val="00504A1E"/>
    <w:rsid w:val="0050568C"/>
    <w:rsid w:val="0051214E"/>
    <w:rsid w:val="0051401D"/>
    <w:rsid w:val="0051775B"/>
    <w:rsid w:val="00521D55"/>
    <w:rsid w:val="005241AA"/>
    <w:rsid w:val="005339AF"/>
    <w:rsid w:val="005364B9"/>
    <w:rsid w:val="005375C9"/>
    <w:rsid w:val="00540380"/>
    <w:rsid w:val="00541516"/>
    <w:rsid w:val="0054209F"/>
    <w:rsid w:val="00542681"/>
    <w:rsid w:val="00542C1F"/>
    <w:rsid w:val="00542CCF"/>
    <w:rsid w:val="0054609F"/>
    <w:rsid w:val="005526C3"/>
    <w:rsid w:val="00552A13"/>
    <w:rsid w:val="00552F88"/>
    <w:rsid w:val="005545D3"/>
    <w:rsid w:val="0055764D"/>
    <w:rsid w:val="00557CF9"/>
    <w:rsid w:val="00560F65"/>
    <w:rsid w:val="00562BF0"/>
    <w:rsid w:val="005656E4"/>
    <w:rsid w:val="0056645F"/>
    <w:rsid w:val="00567846"/>
    <w:rsid w:val="00567D9E"/>
    <w:rsid w:val="00571663"/>
    <w:rsid w:val="00573522"/>
    <w:rsid w:val="00574AC7"/>
    <w:rsid w:val="00580404"/>
    <w:rsid w:val="00581E69"/>
    <w:rsid w:val="005865D3"/>
    <w:rsid w:val="005953FB"/>
    <w:rsid w:val="0059606C"/>
    <w:rsid w:val="005966C7"/>
    <w:rsid w:val="005A0469"/>
    <w:rsid w:val="005A078F"/>
    <w:rsid w:val="005A2273"/>
    <w:rsid w:val="005A23F7"/>
    <w:rsid w:val="005A296F"/>
    <w:rsid w:val="005A4C8D"/>
    <w:rsid w:val="005A4FDF"/>
    <w:rsid w:val="005A5472"/>
    <w:rsid w:val="005B1062"/>
    <w:rsid w:val="005B4F0E"/>
    <w:rsid w:val="005B6D90"/>
    <w:rsid w:val="005B705F"/>
    <w:rsid w:val="005B7067"/>
    <w:rsid w:val="005B7E77"/>
    <w:rsid w:val="005C3796"/>
    <w:rsid w:val="005C3E33"/>
    <w:rsid w:val="005C521C"/>
    <w:rsid w:val="005C68D6"/>
    <w:rsid w:val="005D5631"/>
    <w:rsid w:val="005D5A08"/>
    <w:rsid w:val="005D65E6"/>
    <w:rsid w:val="005E3C0B"/>
    <w:rsid w:val="005E4976"/>
    <w:rsid w:val="005E6510"/>
    <w:rsid w:val="005E6CCE"/>
    <w:rsid w:val="005E7168"/>
    <w:rsid w:val="005E73D2"/>
    <w:rsid w:val="005F1A08"/>
    <w:rsid w:val="005F3E55"/>
    <w:rsid w:val="005F6086"/>
    <w:rsid w:val="005F7475"/>
    <w:rsid w:val="00600F38"/>
    <w:rsid w:val="00600F3F"/>
    <w:rsid w:val="006020EE"/>
    <w:rsid w:val="0060681B"/>
    <w:rsid w:val="006100AB"/>
    <w:rsid w:val="006134E8"/>
    <w:rsid w:val="006162DD"/>
    <w:rsid w:val="006203E8"/>
    <w:rsid w:val="006207A9"/>
    <w:rsid w:val="0062127C"/>
    <w:rsid w:val="00622ABE"/>
    <w:rsid w:val="006311A6"/>
    <w:rsid w:val="006318BF"/>
    <w:rsid w:val="00632F55"/>
    <w:rsid w:val="00636394"/>
    <w:rsid w:val="0063773C"/>
    <w:rsid w:val="00637BAC"/>
    <w:rsid w:val="0064148D"/>
    <w:rsid w:val="00642E1E"/>
    <w:rsid w:val="006432D3"/>
    <w:rsid w:val="00646244"/>
    <w:rsid w:val="006501F7"/>
    <w:rsid w:val="00650B4B"/>
    <w:rsid w:val="006520F5"/>
    <w:rsid w:val="00654512"/>
    <w:rsid w:val="00654823"/>
    <w:rsid w:val="00654F8D"/>
    <w:rsid w:val="00656D7E"/>
    <w:rsid w:val="00663EDA"/>
    <w:rsid w:val="00664F35"/>
    <w:rsid w:val="0067044E"/>
    <w:rsid w:val="00671BBF"/>
    <w:rsid w:val="006739C3"/>
    <w:rsid w:val="00676F56"/>
    <w:rsid w:val="00680CE0"/>
    <w:rsid w:val="00683864"/>
    <w:rsid w:val="00685AED"/>
    <w:rsid w:val="00685DA0"/>
    <w:rsid w:val="00691777"/>
    <w:rsid w:val="006917DE"/>
    <w:rsid w:val="006920CD"/>
    <w:rsid w:val="006938E2"/>
    <w:rsid w:val="00693CE8"/>
    <w:rsid w:val="00696118"/>
    <w:rsid w:val="00696774"/>
    <w:rsid w:val="00696B49"/>
    <w:rsid w:val="006A1074"/>
    <w:rsid w:val="006A1EC1"/>
    <w:rsid w:val="006B2460"/>
    <w:rsid w:val="006B2D42"/>
    <w:rsid w:val="006B4536"/>
    <w:rsid w:val="006C1589"/>
    <w:rsid w:val="006C217A"/>
    <w:rsid w:val="006C24E7"/>
    <w:rsid w:val="006C3D8E"/>
    <w:rsid w:val="006C43D0"/>
    <w:rsid w:val="006C4685"/>
    <w:rsid w:val="006C47A5"/>
    <w:rsid w:val="006C5A60"/>
    <w:rsid w:val="006C7E7C"/>
    <w:rsid w:val="006D079A"/>
    <w:rsid w:val="006D50BE"/>
    <w:rsid w:val="006D6757"/>
    <w:rsid w:val="006D6BE5"/>
    <w:rsid w:val="006E085C"/>
    <w:rsid w:val="006E28CB"/>
    <w:rsid w:val="006E2E0C"/>
    <w:rsid w:val="006E5F3E"/>
    <w:rsid w:val="006F0561"/>
    <w:rsid w:val="006F1365"/>
    <w:rsid w:val="006F5F8E"/>
    <w:rsid w:val="006F6494"/>
    <w:rsid w:val="006F67A7"/>
    <w:rsid w:val="007001D1"/>
    <w:rsid w:val="00703B6F"/>
    <w:rsid w:val="00710C33"/>
    <w:rsid w:val="00710C3D"/>
    <w:rsid w:val="007118E6"/>
    <w:rsid w:val="00711B89"/>
    <w:rsid w:val="0071542C"/>
    <w:rsid w:val="00725322"/>
    <w:rsid w:val="0072609B"/>
    <w:rsid w:val="00726A5F"/>
    <w:rsid w:val="007306C1"/>
    <w:rsid w:val="00730EDF"/>
    <w:rsid w:val="00740A96"/>
    <w:rsid w:val="00744667"/>
    <w:rsid w:val="00747807"/>
    <w:rsid w:val="007514E2"/>
    <w:rsid w:val="007528F9"/>
    <w:rsid w:val="00755A67"/>
    <w:rsid w:val="00760CE4"/>
    <w:rsid w:val="007631A1"/>
    <w:rsid w:val="0077159A"/>
    <w:rsid w:val="00772211"/>
    <w:rsid w:val="00773756"/>
    <w:rsid w:val="007766D6"/>
    <w:rsid w:val="007805F7"/>
    <w:rsid w:val="00780C47"/>
    <w:rsid w:val="0078166C"/>
    <w:rsid w:val="00784CAA"/>
    <w:rsid w:val="00785A63"/>
    <w:rsid w:val="00785D98"/>
    <w:rsid w:val="00790FB1"/>
    <w:rsid w:val="00791AFC"/>
    <w:rsid w:val="007927D3"/>
    <w:rsid w:val="007929AF"/>
    <w:rsid w:val="007964E5"/>
    <w:rsid w:val="00797A02"/>
    <w:rsid w:val="007A0C3F"/>
    <w:rsid w:val="007A27C5"/>
    <w:rsid w:val="007A4303"/>
    <w:rsid w:val="007A43F7"/>
    <w:rsid w:val="007A4670"/>
    <w:rsid w:val="007A678B"/>
    <w:rsid w:val="007A6F40"/>
    <w:rsid w:val="007B1F0A"/>
    <w:rsid w:val="007B28CA"/>
    <w:rsid w:val="007B4706"/>
    <w:rsid w:val="007B52C1"/>
    <w:rsid w:val="007B583C"/>
    <w:rsid w:val="007B755B"/>
    <w:rsid w:val="007C26E7"/>
    <w:rsid w:val="007D434C"/>
    <w:rsid w:val="007D45FD"/>
    <w:rsid w:val="007D7ECA"/>
    <w:rsid w:val="007E044E"/>
    <w:rsid w:val="007E3628"/>
    <w:rsid w:val="007E3E23"/>
    <w:rsid w:val="007E50EC"/>
    <w:rsid w:val="007F63FE"/>
    <w:rsid w:val="00802D9C"/>
    <w:rsid w:val="008045D1"/>
    <w:rsid w:val="008126E3"/>
    <w:rsid w:val="00813B44"/>
    <w:rsid w:val="00820EDA"/>
    <w:rsid w:val="00821449"/>
    <w:rsid w:val="0082179E"/>
    <w:rsid w:val="0082318F"/>
    <w:rsid w:val="00824831"/>
    <w:rsid w:val="008271DD"/>
    <w:rsid w:val="00831744"/>
    <w:rsid w:val="00831B74"/>
    <w:rsid w:val="008327DC"/>
    <w:rsid w:val="008361A0"/>
    <w:rsid w:val="0084205B"/>
    <w:rsid w:val="00842B65"/>
    <w:rsid w:val="0084655A"/>
    <w:rsid w:val="008500B7"/>
    <w:rsid w:val="00851698"/>
    <w:rsid w:val="008526C7"/>
    <w:rsid w:val="008640ED"/>
    <w:rsid w:val="008674B6"/>
    <w:rsid w:val="008676A7"/>
    <w:rsid w:val="00875348"/>
    <w:rsid w:val="008766D2"/>
    <w:rsid w:val="00876849"/>
    <w:rsid w:val="00876AAF"/>
    <w:rsid w:val="00877237"/>
    <w:rsid w:val="00877880"/>
    <w:rsid w:val="008804CA"/>
    <w:rsid w:val="00884306"/>
    <w:rsid w:val="00886520"/>
    <w:rsid w:val="00891BE4"/>
    <w:rsid w:val="00891F3B"/>
    <w:rsid w:val="008A1333"/>
    <w:rsid w:val="008A1CF2"/>
    <w:rsid w:val="008A5687"/>
    <w:rsid w:val="008B39AE"/>
    <w:rsid w:val="008B5653"/>
    <w:rsid w:val="008C26F5"/>
    <w:rsid w:val="008C3F52"/>
    <w:rsid w:val="008C4B35"/>
    <w:rsid w:val="008C4E53"/>
    <w:rsid w:val="008C685E"/>
    <w:rsid w:val="008C6F02"/>
    <w:rsid w:val="008C753C"/>
    <w:rsid w:val="008D1774"/>
    <w:rsid w:val="008D2433"/>
    <w:rsid w:val="008D3964"/>
    <w:rsid w:val="008D58AC"/>
    <w:rsid w:val="008E30EF"/>
    <w:rsid w:val="008E3347"/>
    <w:rsid w:val="008F3782"/>
    <w:rsid w:val="008F3C93"/>
    <w:rsid w:val="008F73A7"/>
    <w:rsid w:val="009024B6"/>
    <w:rsid w:val="0090388F"/>
    <w:rsid w:val="00903A48"/>
    <w:rsid w:val="00905D00"/>
    <w:rsid w:val="00907FA3"/>
    <w:rsid w:val="00912466"/>
    <w:rsid w:val="00913F3D"/>
    <w:rsid w:val="00914752"/>
    <w:rsid w:val="00920BA9"/>
    <w:rsid w:val="00920FC4"/>
    <w:rsid w:val="0092240A"/>
    <w:rsid w:val="00927769"/>
    <w:rsid w:val="00930238"/>
    <w:rsid w:val="00937A11"/>
    <w:rsid w:val="00940076"/>
    <w:rsid w:val="009440E5"/>
    <w:rsid w:val="00944176"/>
    <w:rsid w:val="009447D8"/>
    <w:rsid w:val="0094532F"/>
    <w:rsid w:val="00945E51"/>
    <w:rsid w:val="00954DE5"/>
    <w:rsid w:val="009554EC"/>
    <w:rsid w:val="00957D8B"/>
    <w:rsid w:val="00960961"/>
    <w:rsid w:val="0096231A"/>
    <w:rsid w:val="0096250D"/>
    <w:rsid w:val="00963A2A"/>
    <w:rsid w:val="00970D49"/>
    <w:rsid w:val="00976E69"/>
    <w:rsid w:val="00980100"/>
    <w:rsid w:val="00984084"/>
    <w:rsid w:val="00984954"/>
    <w:rsid w:val="0098496B"/>
    <w:rsid w:val="00985A0F"/>
    <w:rsid w:val="00985C2D"/>
    <w:rsid w:val="009878D8"/>
    <w:rsid w:val="00987FE2"/>
    <w:rsid w:val="0099084F"/>
    <w:rsid w:val="009908DC"/>
    <w:rsid w:val="00991A64"/>
    <w:rsid w:val="009924BE"/>
    <w:rsid w:val="0099451E"/>
    <w:rsid w:val="009947F5"/>
    <w:rsid w:val="00996240"/>
    <w:rsid w:val="0099713E"/>
    <w:rsid w:val="009977C8"/>
    <w:rsid w:val="009A0203"/>
    <w:rsid w:val="009A4F4D"/>
    <w:rsid w:val="009A6DFC"/>
    <w:rsid w:val="009B0884"/>
    <w:rsid w:val="009B0EFF"/>
    <w:rsid w:val="009B1D3B"/>
    <w:rsid w:val="009C0D74"/>
    <w:rsid w:val="009C1312"/>
    <w:rsid w:val="009C1EFD"/>
    <w:rsid w:val="009C453A"/>
    <w:rsid w:val="009C523D"/>
    <w:rsid w:val="009C6845"/>
    <w:rsid w:val="009C77EB"/>
    <w:rsid w:val="009C7CB6"/>
    <w:rsid w:val="009D1A2D"/>
    <w:rsid w:val="009D3A5F"/>
    <w:rsid w:val="009D4468"/>
    <w:rsid w:val="009D45C3"/>
    <w:rsid w:val="009D4733"/>
    <w:rsid w:val="009D71AD"/>
    <w:rsid w:val="009E2A0D"/>
    <w:rsid w:val="009E491D"/>
    <w:rsid w:val="009F4CC1"/>
    <w:rsid w:val="009F5AF6"/>
    <w:rsid w:val="009F681F"/>
    <w:rsid w:val="009F73DE"/>
    <w:rsid w:val="00A0179F"/>
    <w:rsid w:val="00A02D0B"/>
    <w:rsid w:val="00A04706"/>
    <w:rsid w:val="00A04DCF"/>
    <w:rsid w:val="00A07438"/>
    <w:rsid w:val="00A20A6A"/>
    <w:rsid w:val="00A21F63"/>
    <w:rsid w:val="00A27640"/>
    <w:rsid w:val="00A323FF"/>
    <w:rsid w:val="00A33A93"/>
    <w:rsid w:val="00A3606A"/>
    <w:rsid w:val="00A360CF"/>
    <w:rsid w:val="00A37EAB"/>
    <w:rsid w:val="00A40D31"/>
    <w:rsid w:val="00A41FA9"/>
    <w:rsid w:val="00A4408D"/>
    <w:rsid w:val="00A45FB6"/>
    <w:rsid w:val="00A47490"/>
    <w:rsid w:val="00A52FDF"/>
    <w:rsid w:val="00A537A6"/>
    <w:rsid w:val="00A53CF6"/>
    <w:rsid w:val="00A56552"/>
    <w:rsid w:val="00A60C55"/>
    <w:rsid w:val="00A63843"/>
    <w:rsid w:val="00A65B63"/>
    <w:rsid w:val="00A669E4"/>
    <w:rsid w:val="00A66E49"/>
    <w:rsid w:val="00A70327"/>
    <w:rsid w:val="00A70C29"/>
    <w:rsid w:val="00A743A1"/>
    <w:rsid w:val="00A74B14"/>
    <w:rsid w:val="00A82096"/>
    <w:rsid w:val="00A87052"/>
    <w:rsid w:val="00A900A3"/>
    <w:rsid w:val="00A908B2"/>
    <w:rsid w:val="00A913E9"/>
    <w:rsid w:val="00A924EA"/>
    <w:rsid w:val="00A92BA4"/>
    <w:rsid w:val="00A94862"/>
    <w:rsid w:val="00A97C6D"/>
    <w:rsid w:val="00AA014C"/>
    <w:rsid w:val="00AA03A0"/>
    <w:rsid w:val="00AA3CD9"/>
    <w:rsid w:val="00AA43F5"/>
    <w:rsid w:val="00AA655C"/>
    <w:rsid w:val="00AB00A0"/>
    <w:rsid w:val="00AB188A"/>
    <w:rsid w:val="00AB46C5"/>
    <w:rsid w:val="00AB4710"/>
    <w:rsid w:val="00AB5B09"/>
    <w:rsid w:val="00AB7073"/>
    <w:rsid w:val="00AC1302"/>
    <w:rsid w:val="00AC19FB"/>
    <w:rsid w:val="00AC630C"/>
    <w:rsid w:val="00AC7211"/>
    <w:rsid w:val="00AD0334"/>
    <w:rsid w:val="00AD0457"/>
    <w:rsid w:val="00AD4D02"/>
    <w:rsid w:val="00AD5391"/>
    <w:rsid w:val="00AD6564"/>
    <w:rsid w:val="00AD7218"/>
    <w:rsid w:val="00AE4B76"/>
    <w:rsid w:val="00AF0B04"/>
    <w:rsid w:val="00AF5AC0"/>
    <w:rsid w:val="00AF5E33"/>
    <w:rsid w:val="00AF6E70"/>
    <w:rsid w:val="00AF71B1"/>
    <w:rsid w:val="00B01E4F"/>
    <w:rsid w:val="00B02158"/>
    <w:rsid w:val="00B03AA5"/>
    <w:rsid w:val="00B0583C"/>
    <w:rsid w:val="00B05961"/>
    <w:rsid w:val="00B06C7B"/>
    <w:rsid w:val="00B07638"/>
    <w:rsid w:val="00B10242"/>
    <w:rsid w:val="00B112E4"/>
    <w:rsid w:val="00B1176F"/>
    <w:rsid w:val="00B12CC2"/>
    <w:rsid w:val="00B141F4"/>
    <w:rsid w:val="00B163C3"/>
    <w:rsid w:val="00B20ED6"/>
    <w:rsid w:val="00B315F4"/>
    <w:rsid w:val="00B353C8"/>
    <w:rsid w:val="00B410A3"/>
    <w:rsid w:val="00B42EC3"/>
    <w:rsid w:val="00B43A01"/>
    <w:rsid w:val="00B459ED"/>
    <w:rsid w:val="00B529B0"/>
    <w:rsid w:val="00B558D8"/>
    <w:rsid w:val="00B572FE"/>
    <w:rsid w:val="00B5746B"/>
    <w:rsid w:val="00B57FD2"/>
    <w:rsid w:val="00B658B0"/>
    <w:rsid w:val="00B72D15"/>
    <w:rsid w:val="00B73BA9"/>
    <w:rsid w:val="00B75DC5"/>
    <w:rsid w:val="00B75E23"/>
    <w:rsid w:val="00B76B94"/>
    <w:rsid w:val="00B8040C"/>
    <w:rsid w:val="00B81C22"/>
    <w:rsid w:val="00B8641D"/>
    <w:rsid w:val="00B86B0E"/>
    <w:rsid w:val="00B90601"/>
    <w:rsid w:val="00B909C6"/>
    <w:rsid w:val="00B97BB4"/>
    <w:rsid w:val="00BA0610"/>
    <w:rsid w:val="00BA0C70"/>
    <w:rsid w:val="00BA3C55"/>
    <w:rsid w:val="00BB0DCD"/>
    <w:rsid w:val="00BB30C2"/>
    <w:rsid w:val="00BC3E91"/>
    <w:rsid w:val="00BD229E"/>
    <w:rsid w:val="00BD2CF4"/>
    <w:rsid w:val="00BD308C"/>
    <w:rsid w:val="00BD3991"/>
    <w:rsid w:val="00BE066F"/>
    <w:rsid w:val="00BE0877"/>
    <w:rsid w:val="00BE1B55"/>
    <w:rsid w:val="00BE2D10"/>
    <w:rsid w:val="00BE39DD"/>
    <w:rsid w:val="00BE586A"/>
    <w:rsid w:val="00BF0E6E"/>
    <w:rsid w:val="00BF11BB"/>
    <w:rsid w:val="00BF250A"/>
    <w:rsid w:val="00BF3623"/>
    <w:rsid w:val="00BF478E"/>
    <w:rsid w:val="00BF5507"/>
    <w:rsid w:val="00BF72A2"/>
    <w:rsid w:val="00C0001D"/>
    <w:rsid w:val="00C02AE8"/>
    <w:rsid w:val="00C066CB"/>
    <w:rsid w:val="00C06825"/>
    <w:rsid w:val="00C1156E"/>
    <w:rsid w:val="00C11A26"/>
    <w:rsid w:val="00C13EF4"/>
    <w:rsid w:val="00C15667"/>
    <w:rsid w:val="00C16D79"/>
    <w:rsid w:val="00C21B8C"/>
    <w:rsid w:val="00C226BC"/>
    <w:rsid w:val="00C23148"/>
    <w:rsid w:val="00C242EA"/>
    <w:rsid w:val="00C2444A"/>
    <w:rsid w:val="00C320E4"/>
    <w:rsid w:val="00C32169"/>
    <w:rsid w:val="00C33214"/>
    <w:rsid w:val="00C355B8"/>
    <w:rsid w:val="00C41621"/>
    <w:rsid w:val="00C4203F"/>
    <w:rsid w:val="00C4412D"/>
    <w:rsid w:val="00C461E6"/>
    <w:rsid w:val="00C46CD4"/>
    <w:rsid w:val="00C513B5"/>
    <w:rsid w:val="00C51AF6"/>
    <w:rsid w:val="00C51DF2"/>
    <w:rsid w:val="00C524B4"/>
    <w:rsid w:val="00C546AF"/>
    <w:rsid w:val="00C60036"/>
    <w:rsid w:val="00C602B1"/>
    <w:rsid w:val="00C62372"/>
    <w:rsid w:val="00C63EE7"/>
    <w:rsid w:val="00C66A0B"/>
    <w:rsid w:val="00C704F6"/>
    <w:rsid w:val="00C70F80"/>
    <w:rsid w:val="00C747A0"/>
    <w:rsid w:val="00C74B27"/>
    <w:rsid w:val="00C773A9"/>
    <w:rsid w:val="00C80BC5"/>
    <w:rsid w:val="00C8402A"/>
    <w:rsid w:val="00C84585"/>
    <w:rsid w:val="00C85DC3"/>
    <w:rsid w:val="00C862D1"/>
    <w:rsid w:val="00C8660B"/>
    <w:rsid w:val="00C86704"/>
    <w:rsid w:val="00C873BF"/>
    <w:rsid w:val="00C92629"/>
    <w:rsid w:val="00CA27B7"/>
    <w:rsid w:val="00CA7FBE"/>
    <w:rsid w:val="00CB02EC"/>
    <w:rsid w:val="00CB0C97"/>
    <w:rsid w:val="00CB1A39"/>
    <w:rsid w:val="00CB2FE0"/>
    <w:rsid w:val="00CB644B"/>
    <w:rsid w:val="00CB6AD5"/>
    <w:rsid w:val="00CC0C2A"/>
    <w:rsid w:val="00CC30E8"/>
    <w:rsid w:val="00CC6842"/>
    <w:rsid w:val="00CC6E5B"/>
    <w:rsid w:val="00CD1395"/>
    <w:rsid w:val="00CD322C"/>
    <w:rsid w:val="00CD525B"/>
    <w:rsid w:val="00CE6252"/>
    <w:rsid w:val="00CE6756"/>
    <w:rsid w:val="00CE687B"/>
    <w:rsid w:val="00CE71C4"/>
    <w:rsid w:val="00CF0220"/>
    <w:rsid w:val="00CF2676"/>
    <w:rsid w:val="00D01E1B"/>
    <w:rsid w:val="00D0288A"/>
    <w:rsid w:val="00D02B12"/>
    <w:rsid w:val="00D0413B"/>
    <w:rsid w:val="00D05DE0"/>
    <w:rsid w:val="00D12D9D"/>
    <w:rsid w:val="00D14FB1"/>
    <w:rsid w:val="00D15551"/>
    <w:rsid w:val="00D20AB4"/>
    <w:rsid w:val="00D25F07"/>
    <w:rsid w:val="00D27D49"/>
    <w:rsid w:val="00D31A04"/>
    <w:rsid w:val="00D32180"/>
    <w:rsid w:val="00D3461E"/>
    <w:rsid w:val="00D34B2C"/>
    <w:rsid w:val="00D36E54"/>
    <w:rsid w:val="00D44263"/>
    <w:rsid w:val="00D47DF9"/>
    <w:rsid w:val="00D51B4E"/>
    <w:rsid w:val="00D54139"/>
    <w:rsid w:val="00D5571F"/>
    <w:rsid w:val="00D60EEE"/>
    <w:rsid w:val="00D610B2"/>
    <w:rsid w:val="00D63F86"/>
    <w:rsid w:val="00D64EFE"/>
    <w:rsid w:val="00D6563E"/>
    <w:rsid w:val="00D66758"/>
    <w:rsid w:val="00D677A5"/>
    <w:rsid w:val="00D752E8"/>
    <w:rsid w:val="00D75CE9"/>
    <w:rsid w:val="00D77FE0"/>
    <w:rsid w:val="00D820C0"/>
    <w:rsid w:val="00D93686"/>
    <w:rsid w:val="00D93D96"/>
    <w:rsid w:val="00D963EC"/>
    <w:rsid w:val="00D967B7"/>
    <w:rsid w:val="00DA5E3F"/>
    <w:rsid w:val="00DA75EB"/>
    <w:rsid w:val="00DA7610"/>
    <w:rsid w:val="00DB1943"/>
    <w:rsid w:val="00DB5BD9"/>
    <w:rsid w:val="00DB5CF7"/>
    <w:rsid w:val="00DC0E37"/>
    <w:rsid w:val="00DC4EF8"/>
    <w:rsid w:val="00DC5958"/>
    <w:rsid w:val="00DD2639"/>
    <w:rsid w:val="00DD309D"/>
    <w:rsid w:val="00DD3A5D"/>
    <w:rsid w:val="00DD6E7C"/>
    <w:rsid w:val="00DE1EC3"/>
    <w:rsid w:val="00DE383A"/>
    <w:rsid w:val="00DF5FBB"/>
    <w:rsid w:val="00DF6DD0"/>
    <w:rsid w:val="00DF7385"/>
    <w:rsid w:val="00E00C1C"/>
    <w:rsid w:val="00E019FF"/>
    <w:rsid w:val="00E02A9F"/>
    <w:rsid w:val="00E03DB4"/>
    <w:rsid w:val="00E04932"/>
    <w:rsid w:val="00E04E5D"/>
    <w:rsid w:val="00E05479"/>
    <w:rsid w:val="00E07093"/>
    <w:rsid w:val="00E074E3"/>
    <w:rsid w:val="00E07ADF"/>
    <w:rsid w:val="00E10853"/>
    <w:rsid w:val="00E11FE6"/>
    <w:rsid w:val="00E12B50"/>
    <w:rsid w:val="00E1488B"/>
    <w:rsid w:val="00E213AE"/>
    <w:rsid w:val="00E237A3"/>
    <w:rsid w:val="00E25A31"/>
    <w:rsid w:val="00E25DB3"/>
    <w:rsid w:val="00E26BC4"/>
    <w:rsid w:val="00E37E28"/>
    <w:rsid w:val="00E37F6E"/>
    <w:rsid w:val="00E4043B"/>
    <w:rsid w:val="00E413F4"/>
    <w:rsid w:val="00E4361D"/>
    <w:rsid w:val="00E4517B"/>
    <w:rsid w:val="00E45CED"/>
    <w:rsid w:val="00E46CD6"/>
    <w:rsid w:val="00E542B5"/>
    <w:rsid w:val="00E549D6"/>
    <w:rsid w:val="00E54C65"/>
    <w:rsid w:val="00E55656"/>
    <w:rsid w:val="00E625C7"/>
    <w:rsid w:val="00E62D01"/>
    <w:rsid w:val="00E70426"/>
    <w:rsid w:val="00E71631"/>
    <w:rsid w:val="00E72798"/>
    <w:rsid w:val="00E72EAA"/>
    <w:rsid w:val="00E760D7"/>
    <w:rsid w:val="00E77AEB"/>
    <w:rsid w:val="00E77F6C"/>
    <w:rsid w:val="00E8478A"/>
    <w:rsid w:val="00E84918"/>
    <w:rsid w:val="00E84D89"/>
    <w:rsid w:val="00E85327"/>
    <w:rsid w:val="00E864FF"/>
    <w:rsid w:val="00E8726E"/>
    <w:rsid w:val="00E87E58"/>
    <w:rsid w:val="00E90AA8"/>
    <w:rsid w:val="00E913B8"/>
    <w:rsid w:val="00E9294C"/>
    <w:rsid w:val="00E937BD"/>
    <w:rsid w:val="00E962EF"/>
    <w:rsid w:val="00EA0335"/>
    <w:rsid w:val="00EA3E9C"/>
    <w:rsid w:val="00EA4FE5"/>
    <w:rsid w:val="00EB4A77"/>
    <w:rsid w:val="00EB5464"/>
    <w:rsid w:val="00EB7124"/>
    <w:rsid w:val="00EC009D"/>
    <w:rsid w:val="00EC1E4B"/>
    <w:rsid w:val="00EC2C70"/>
    <w:rsid w:val="00EC487D"/>
    <w:rsid w:val="00EC4D53"/>
    <w:rsid w:val="00EC4FA9"/>
    <w:rsid w:val="00EC574A"/>
    <w:rsid w:val="00EC71AE"/>
    <w:rsid w:val="00ED379D"/>
    <w:rsid w:val="00ED51DD"/>
    <w:rsid w:val="00EE2B49"/>
    <w:rsid w:val="00EE48E5"/>
    <w:rsid w:val="00EE5C02"/>
    <w:rsid w:val="00EE5ED6"/>
    <w:rsid w:val="00EF54D0"/>
    <w:rsid w:val="00EF731C"/>
    <w:rsid w:val="00EF7492"/>
    <w:rsid w:val="00EF7B2A"/>
    <w:rsid w:val="00F03019"/>
    <w:rsid w:val="00F0316D"/>
    <w:rsid w:val="00F03376"/>
    <w:rsid w:val="00F1081C"/>
    <w:rsid w:val="00F1579D"/>
    <w:rsid w:val="00F160A4"/>
    <w:rsid w:val="00F21BE0"/>
    <w:rsid w:val="00F22141"/>
    <w:rsid w:val="00F241C7"/>
    <w:rsid w:val="00F254A7"/>
    <w:rsid w:val="00F256BA"/>
    <w:rsid w:val="00F25D91"/>
    <w:rsid w:val="00F26056"/>
    <w:rsid w:val="00F26573"/>
    <w:rsid w:val="00F31542"/>
    <w:rsid w:val="00F33A5A"/>
    <w:rsid w:val="00F36F8D"/>
    <w:rsid w:val="00F43012"/>
    <w:rsid w:val="00F4775B"/>
    <w:rsid w:val="00F51D1F"/>
    <w:rsid w:val="00F53730"/>
    <w:rsid w:val="00F551BB"/>
    <w:rsid w:val="00F55854"/>
    <w:rsid w:val="00F5679E"/>
    <w:rsid w:val="00F60C97"/>
    <w:rsid w:val="00F60D71"/>
    <w:rsid w:val="00F61A06"/>
    <w:rsid w:val="00F64909"/>
    <w:rsid w:val="00F65C2B"/>
    <w:rsid w:val="00F729F3"/>
    <w:rsid w:val="00F77F9D"/>
    <w:rsid w:val="00F84597"/>
    <w:rsid w:val="00F93EF0"/>
    <w:rsid w:val="00F949CB"/>
    <w:rsid w:val="00F96D4C"/>
    <w:rsid w:val="00FA3B77"/>
    <w:rsid w:val="00FA4990"/>
    <w:rsid w:val="00FA49ED"/>
    <w:rsid w:val="00FB1205"/>
    <w:rsid w:val="00FB305F"/>
    <w:rsid w:val="00FB37BD"/>
    <w:rsid w:val="00FB6B5A"/>
    <w:rsid w:val="00FC0D7E"/>
    <w:rsid w:val="00FC1797"/>
    <w:rsid w:val="00FC19FD"/>
    <w:rsid w:val="00FC626B"/>
    <w:rsid w:val="00FC6D94"/>
    <w:rsid w:val="00FC79D1"/>
    <w:rsid w:val="00FD1437"/>
    <w:rsid w:val="00FD3A26"/>
    <w:rsid w:val="00FD5FCC"/>
    <w:rsid w:val="00FD7243"/>
    <w:rsid w:val="00FE0734"/>
    <w:rsid w:val="00FE3461"/>
    <w:rsid w:val="00FE397F"/>
    <w:rsid w:val="00FE421E"/>
    <w:rsid w:val="00FE4FF0"/>
    <w:rsid w:val="00FE5831"/>
    <w:rsid w:val="00FE5F1F"/>
    <w:rsid w:val="00FE7124"/>
    <w:rsid w:val="00FF24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56EA8"/>
  <w15:docId w15:val="{E93E9C62-EFB4-4EAD-ABC7-87D41275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B86CA5-6A59-46D9-9276-3EB865F0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1400</Words>
  <Characters>7982</Characters>
  <Application>Microsoft Office Word</Application>
  <DocSecurity>0</DocSecurity>
  <Lines>66</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9364</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HAMDAN HAMDAN</cp:lastModifiedBy>
  <cp:revision>6</cp:revision>
  <cp:lastPrinted>2016-12-01T06:39:00Z</cp:lastPrinted>
  <dcterms:created xsi:type="dcterms:W3CDTF">2018-10-31T10:04:00Z</dcterms:created>
  <dcterms:modified xsi:type="dcterms:W3CDTF">2019-10-29T13:40:00Z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