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BA3F" w14:textId="77777777" w:rsidR="004B3BDA" w:rsidRDefault="004B3BDA">
      <w:pPr>
        <w:shd w:val="clear" w:color="auto" w:fill="FFFFFF"/>
        <w:ind w:left="1" w:hanging="3"/>
        <w:jc w:val="center"/>
        <w:rPr>
          <w:rFonts w:ascii="Sakkal Majalla" w:eastAsia="Sakkal Majalla" w:hAnsi="Sakkal Majalla" w:cs="Sakkal Majalla"/>
          <w:b/>
          <w:bCs/>
          <w:sz w:val="28"/>
          <w:szCs w:val="28"/>
        </w:rPr>
      </w:pPr>
    </w:p>
    <w:p w14:paraId="6CF79C1D" w14:textId="66C38845" w:rsidR="00904040" w:rsidRPr="00036B51" w:rsidRDefault="00000000">
      <w:pPr>
        <w:shd w:val="clear" w:color="auto" w:fill="FFFFFF"/>
        <w:ind w:left="1" w:hanging="3"/>
        <w:jc w:val="center"/>
        <w:rPr>
          <w:rFonts w:ascii="Sakkal Majalla" w:eastAsia="Sakkal Majalla" w:hAnsi="Sakkal Majalla" w:cs="Sakkal Majalla"/>
          <w:b/>
          <w:bCs/>
          <w:sz w:val="28"/>
          <w:szCs w:val="28"/>
          <w:rtl/>
        </w:rPr>
      </w:pPr>
      <w:r w:rsidRPr="00036B51">
        <w:rPr>
          <w:rFonts w:ascii="Sakkal Majalla" w:eastAsia="Sakkal Majalla" w:hAnsi="Sakkal Majalla" w:cs="Sakkal Majalla"/>
          <w:b/>
          <w:bCs/>
          <w:sz w:val="28"/>
          <w:szCs w:val="28"/>
          <w:rtl/>
        </w:rPr>
        <w:t>طلب منح فرصة إضافية لرفع المعدل التراكمي</w:t>
      </w:r>
    </w:p>
    <w:p w14:paraId="60F70AEF" w14:textId="17EA89DE" w:rsidR="00AF60E7" w:rsidRPr="00036B51" w:rsidRDefault="00AF60E7" w:rsidP="00AF60E7">
      <w:pPr>
        <w:ind w:left="1" w:hanging="3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036B51">
        <w:rPr>
          <w:rFonts w:ascii="Sakkal Majalla" w:hAnsi="Sakkal Majalla" w:cs="Sakkal Majalla" w:hint="cs"/>
          <w:b/>
          <w:bCs/>
          <w:sz w:val="28"/>
          <w:szCs w:val="28"/>
          <w:rtl/>
        </w:rPr>
        <w:t>(وفقاً للمادة ٢٨ من اللائحة المنظمة للدراسات العليا في الجامعات)</w:t>
      </w:r>
      <w:r w:rsidRPr="00036B5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67206607" w14:textId="77777777" w:rsidR="00AF60E7" w:rsidRPr="00AF60E7" w:rsidRDefault="00AF60E7">
      <w:pPr>
        <w:shd w:val="clear" w:color="auto" w:fill="FFFFFF"/>
        <w:ind w:left="0" w:hanging="2"/>
        <w:jc w:val="center"/>
        <w:rPr>
          <w:rFonts w:ascii="Sakkal Majalla" w:eastAsia="Sakkal Majalla" w:hAnsi="Sakkal Majalla" w:cs="Sakkal Majalla"/>
        </w:rPr>
      </w:pPr>
    </w:p>
    <w:p w14:paraId="430D6490" w14:textId="537E3265" w:rsidR="00904040" w:rsidRPr="00BF152D" w:rsidRDefault="00000000">
      <w:pPr>
        <w:shd w:val="clear" w:color="auto" w:fill="FFFFFF"/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BF152D">
        <w:rPr>
          <w:rFonts w:ascii="Sakkal Majalla" w:eastAsia="Sakkal Majalla" w:hAnsi="Sakkal Majalla" w:cs="Sakkal Majalla"/>
          <w:sz w:val="28"/>
          <w:szCs w:val="28"/>
          <w:rtl/>
        </w:rPr>
        <w:t xml:space="preserve">       أولاً: بيانات الطالب/ــــة   </w:t>
      </w:r>
    </w:p>
    <w:tbl>
      <w:tblPr>
        <w:tblStyle w:val="ab"/>
        <w:bidiVisual/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038"/>
        <w:gridCol w:w="1228"/>
        <w:gridCol w:w="2006"/>
        <w:gridCol w:w="1226"/>
        <w:gridCol w:w="708"/>
        <w:gridCol w:w="990"/>
      </w:tblGrid>
      <w:tr w:rsidR="00904040" w:rsidRPr="00BF152D" w14:paraId="73516832" w14:textId="77777777" w:rsidTr="008D735E">
        <w:trPr>
          <w:trHeight w:val="391"/>
          <w:jc w:val="center"/>
        </w:trPr>
        <w:tc>
          <w:tcPr>
            <w:tcW w:w="3317" w:type="dxa"/>
            <w:gridSpan w:val="2"/>
            <w:shd w:val="clear" w:color="auto" w:fill="FFFFFF"/>
            <w:vAlign w:val="center"/>
          </w:tcPr>
          <w:p w14:paraId="73D7CC7D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اسم الطالب/ــــة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38CCD1FE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الرقم الجامعي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4A0DD69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الكلية </w:t>
            </w:r>
          </w:p>
        </w:tc>
        <w:tc>
          <w:tcPr>
            <w:tcW w:w="1934" w:type="dxa"/>
            <w:gridSpan w:val="2"/>
            <w:shd w:val="clear" w:color="auto" w:fill="FFFFFF"/>
            <w:vAlign w:val="center"/>
          </w:tcPr>
          <w:p w14:paraId="4A5ABA58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القسم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5AB9A76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التخصص</w:t>
            </w:r>
          </w:p>
        </w:tc>
      </w:tr>
      <w:tr w:rsidR="00904040" w:rsidRPr="00BF152D" w14:paraId="641F8523" w14:textId="77777777" w:rsidTr="008D735E">
        <w:trPr>
          <w:trHeight w:val="324"/>
          <w:jc w:val="center"/>
        </w:trPr>
        <w:tc>
          <w:tcPr>
            <w:tcW w:w="3317" w:type="dxa"/>
            <w:gridSpan w:val="2"/>
            <w:shd w:val="clear" w:color="auto" w:fill="FFFFFF"/>
          </w:tcPr>
          <w:p w14:paraId="1517435F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FFFFFF"/>
          </w:tcPr>
          <w:p w14:paraId="38805B12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FFFFFF"/>
          </w:tcPr>
          <w:p w14:paraId="2F3286ED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shd w:val="clear" w:color="auto" w:fill="FFFFFF"/>
          </w:tcPr>
          <w:p w14:paraId="406EED37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</w:tcPr>
          <w:p w14:paraId="7A8F3CE1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  <w:tr w:rsidR="00904040" w:rsidRPr="00BF152D" w14:paraId="188D8472" w14:textId="77777777" w:rsidTr="008D735E">
        <w:trPr>
          <w:trHeight w:val="401"/>
          <w:jc w:val="center"/>
        </w:trPr>
        <w:tc>
          <w:tcPr>
            <w:tcW w:w="2279" w:type="dxa"/>
            <w:shd w:val="clear" w:color="auto" w:fill="FFFFFF"/>
            <w:vAlign w:val="center"/>
          </w:tcPr>
          <w:p w14:paraId="2843843B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المرحلة الدراسية للطالب/ــــة</w:t>
            </w:r>
          </w:p>
        </w:tc>
        <w:tc>
          <w:tcPr>
            <w:tcW w:w="7196" w:type="dxa"/>
            <w:gridSpan w:val="6"/>
            <w:shd w:val="clear" w:color="auto" w:fill="FFFFFF"/>
            <w:vAlign w:val="center"/>
          </w:tcPr>
          <w:p w14:paraId="41349038" w14:textId="77777777" w:rsidR="00904040" w:rsidRPr="00BF152D" w:rsidRDefault="0090404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  <w:tr w:rsidR="00904040" w:rsidRPr="00BF152D" w14:paraId="670D86C1" w14:textId="77777777" w:rsidTr="008D735E">
        <w:trPr>
          <w:trHeight w:val="251"/>
          <w:jc w:val="center"/>
        </w:trPr>
        <w:tc>
          <w:tcPr>
            <w:tcW w:w="2279" w:type="dxa"/>
            <w:shd w:val="clear" w:color="auto" w:fill="FFFFFF"/>
            <w:vAlign w:val="center"/>
          </w:tcPr>
          <w:p w14:paraId="081EC390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الفصل والعام الدراسي</w:t>
            </w:r>
          </w:p>
        </w:tc>
        <w:tc>
          <w:tcPr>
            <w:tcW w:w="2266" w:type="dxa"/>
            <w:gridSpan w:val="2"/>
            <w:shd w:val="clear" w:color="auto" w:fill="FFFFFF"/>
            <w:vAlign w:val="center"/>
          </w:tcPr>
          <w:p w14:paraId="1F411CFE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الوحدات الدراسية المنجزة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0020029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الوحدات الدراسية المتبقية</w:t>
            </w:r>
          </w:p>
        </w:tc>
        <w:tc>
          <w:tcPr>
            <w:tcW w:w="1934" w:type="dxa"/>
            <w:gridSpan w:val="2"/>
            <w:shd w:val="clear" w:color="auto" w:fill="FFFFFF"/>
            <w:vAlign w:val="center"/>
          </w:tcPr>
          <w:p w14:paraId="07CCEE1A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المعدل الفصلي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BD720AD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المعدل التراكمي</w:t>
            </w:r>
          </w:p>
        </w:tc>
      </w:tr>
      <w:tr w:rsidR="00904040" w:rsidRPr="00BF152D" w14:paraId="7FB2518A" w14:textId="77777777" w:rsidTr="008D735E">
        <w:trPr>
          <w:trHeight w:val="317"/>
          <w:jc w:val="center"/>
        </w:trPr>
        <w:tc>
          <w:tcPr>
            <w:tcW w:w="2279" w:type="dxa"/>
            <w:shd w:val="clear" w:color="auto" w:fill="FFFFFF"/>
            <w:vAlign w:val="center"/>
          </w:tcPr>
          <w:p w14:paraId="0CF78843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shd w:val="clear" w:color="auto" w:fill="FFFFFF"/>
            <w:vAlign w:val="center"/>
          </w:tcPr>
          <w:p w14:paraId="0F332645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FFFFFF"/>
            <w:vAlign w:val="center"/>
          </w:tcPr>
          <w:p w14:paraId="384FD3D3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shd w:val="clear" w:color="auto" w:fill="FFFFFF"/>
            <w:vAlign w:val="center"/>
          </w:tcPr>
          <w:p w14:paraId="697E0650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22C521E7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  <w:tr w:rsidR="00904040" w:rsidRPr="00BF152D" w14:paraId="2BF72786" w14:textId="77777777" w:rsidTr="008D735E">
        <w:trPr>
          <w:trHeight w:val="404"/>
          <w:jc w:val="center"/>
        </w:trPr>
        <w:tc>
          <w:tcPr>
            <w:tcW w:w="4545" w:type="dxa"/>
            <w:gridSpan w:val="3"/>
            <w:shd w:val="clear" w:color="auto" w:fill="FFFFFF"/>
            <w:vAlign w:val="center"/>
          </w:tcPr>
          <w:p w14:paraId="76EF04EE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هل سبق للطالب أو الطالبة الحصول على فرص إضافية لرفع المعدل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A9D0A95" w14:textId="358D3EC1" w:rsidR="00904040" w:rsidRPr="00BF152D" w:rsidRDefault="00BF152D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4CBEBB9" wp14:editId="7E56219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41275</wp:posOffset>
                      </wp:positionV>
                      <wp:extent cx="198120" cy="118110"/>
                      <wp:effectExtent l="0" t="0" r="17780" b="8890"/>
                      <wp:wrapNone/>
                      <wp:docPr id="1031" name="مستطيل مستدير الزوايا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8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FFB100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BEBB9" id="مستطيل مستدير الزوايا 1031" o:spid="_x0000_s1026" style="position:absolute;left:0;text-align:left;margin-left:15.75pt;margin-top:3.25pt;width:15.6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9FFB100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152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0237BC" wp14:editId="45787339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41275</wp:posOffset>
                      </wp:positionV>
                      <wp:extent cx="198120" cy="118110"/>
                      <wp:effectExtent l="0" t="0" r="17780" b="8890"/>
                      <wp:wrapNone/>
                      <wp:docPr id="1032" name="مستطيل مستدير الزوايا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81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D019F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0237BC" id="مستطيل مستدير الزوايا 1032" o:spid="_x0000_s1027" style="position:absolute;left:0;text-align:left;margin-left:55.85pt;margin-top:3.25pt;width:15.6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8D019F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000"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نعم                        لا</w:t>
            </w:r>
          </w:p>
        </w:tc>
        <w:tc>
          <w:tcPr>
            <w:tcW w:w="2924" w:type="dxa"/>
            <w:gridSpan w:val="3"/>
            <w:shd w:val="clear" w:color="auto" w:fill="FFFFFF"/>
            <w:vAlign w:val="center"/>
          </w:tcPr>
          <w:p w14:paraId="05ABD42B" w14:textId="206283E0" w:rsidR="00904040" w:rsidRPr="00BF152D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مدة الفرصة الاضافية</w:t>
            </w:r>
          </w:p>
        </w:tc>
      </w:tr>
      <w:tr w:rsidR="00904040" w:rsidRPr="00BF152D" w14:paraId="6AF8BFFB" w14:textId="77777777" w:rsidTr="008D735E">
        <w:trPr>
          <w:trHeight w:val="391"/>
          <w:jc w:val="center"/>
        </w:trPr>
        <w:tc>
          <w:tcPr>
            <w:tcW w:w="2279" w:type="dxa"/>
            <w:shd w:val="clear" w:color="auto" w:fill="FFFFFF"/>
            <w:vAlign w:val="center"/>
          </w:tcPr>
          <w:p w14:paraId="43B41878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توقيع الطالب/ـــة</w:t>
            </w:r>
          </w:p>
        </w:tc>
        <w:tc>
          <w:tcPr>
            <w:tcW w:w="4272" w:type="dxa"/>
            <w:gridSpan w:val="3"/>
            <w:shd w:val="clear" w:color="auto" w:fill="FFFFFF"/>
            <w:vAlign w:val="center"/>
          </w:tcPr>
          <w:p w14:paraId="6F1B96CC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FFFFFF"/>
            <w:vAlign w:val="center"/>
          </w:tcPr>
          <w:p w14:paraId="1074FCD5" w14:textId="77777777" w:rsidR="00904040" w:rsidRPr="00BF152D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BF152D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اليوم والتاريخ</w:t>
            </w:r>
          </w:p>
        </w:tc>
        <w:tc>
          <w:tcPr>
            <w:tcW w:w="1698" w:type="dxa"/>
            <w:gridSpan w:val="2"/>
            <w:shd w:val="clear" w:color="auto" w:fill="FFFFFF"/>
            <w:vAlign w:val="center"/>
          </w:tcPr>
          <w:p w14:paraId="7314406E" w14:textId="77777777" w:rsidR="00904040" w:rsidRPr="00BF152D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</w:tbl>
    <w:p w14:paraId="57272DD6" w14:textId="77777777" w:rsidR="00BF152D" w:rsidRDefault="00000000">
      <w:pPr>
        <w:shd w:val="clear" w:color="auto" w:fill="FFFFFF"/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BF152D">
        <w:rPr>
          <w:rFonts w:ascii="Sakkal Majalla" w:eastAsia="Sakkal Majalla" w:hAnsi="Sakkal Majalla" w:cs="Sakkal Majalla"/>
          <w:sz w:val="28"/>
          <w:szCs w:val="28"/>
          <w:rtl/>
        </w:rPr>
        <w:t xml:space="preserve">    </w:t>
      </w:r>
    </w:p>
    <w:p w14:paraId="236E2418" w14:textId="1B31D897" w:rsidR="00904040" w:rsidRPr="00BF152D" w:rsidRDefault="00000000" w:rsidP="00BF152D">
      <w:pPr>
        <w:shd w:val="clear" w:color="auto" w:fill="FFFFFF"/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BF152D">
        <w:rPr>
          <w:rFonts w:ascii="Sakkal Majalla" w:eastAsia="Sakkal Majalla" w:hAnsi="Sakkal Majalla" w:cs="Sakkal Majalla"/>
          <w:sz w:val="28"/>
          <w:szCs w:val="28"/>
          <w:rtl/>
        </w:rPr>
        <w:t xml:space="preserve">  ثانياً: موافقة مجلس القسم ومجلس الكلية  </w:t>
      </w:r>
    </w:p>
    <w:tbl>
      <w:tblPr>
        <w:tblStyle w:val="ac"/>
        <w:bidiVisual/>
        <w:tblW w:w="9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85"/>
        <w:gridCol w:w="128"/>
        <w:gridCol w:w="1444"/>
        <w:gridCol w:w="234"/>
        <w:gridCol w:w="949"/>
        <w:gridCol w:w="518"/>
        <w:gridCol w:w="309"/>
        <w:gridCol w:w="657"/>
        <w:gridCol w:w="64"/>
        <w:gridCol w:w="652"/>
        <w:gridCol w:w="720"/>
        <w:gridCol w:w="7"/>
        <w:gridCol w:w="1432"/>
      </w:tblGrid>
      <w:tr w:rsidR="00904040" w:rsidRPr="008D735E" w14:paraId="7F8C6C86" w14:textId="77777777" w:rsidTr="008D735E">
        <w:trPr>
          <w:jc w:val="center"/>
        </w:trPr>
        <w:tc>
          <w:tcPr>
            <w:tcW w:w="2531" w:type="dxa"/>
            <w:gridSpan w:val="3"/>
            <w:shd w:val="clear" w:color="auto" w:fill="FFFFFF"/>
          </w:tcPr>
          <w:p w14:paraId="536B666A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أوصى مجلس القسم بجلسته رقم</w:t>
            </w:r>
          </w:p>
        </w:tc>
        <w:tc>
          <w:tcPr>
            <w:tcW w:w="1678" w:type="dxa"/>
            <w:gridSpan w:val="2"/>
            <w:shd w:val="clear" w:color="auto" w:fill="FFFFFF"/>
          </w:tcPr>
          <w:p w14:paraId="5A44C51A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FFFFFF"/>
          </w:tcPr>
          <w:p w14:paraId="1B4A530F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المنعقدة بيوم وتاريخ </w:t>
            </w:r>
          </w:p>
        </w:tc>
        <w:tc>
          <w:tcPr>
            <w:tcW w:w="966" w:type="dxa"/>
            <w:gridSpan w:val="2"/>
            <w:shd w:val="clear" w:color="auto" w:fill="FFFFFF"/>
          </w:tcPr>
          <w:p w14:paraId="0D612D69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gridSpan w:val="5"/>
            <w:shd w:val="clear" w:color="auto" w:fill="FFFFFF"/>
          </w:tcPr>
          <w:p w14:paraId="6417C925" w14:textId="4770BF67" w:rsidR="00904040" w:rsidRPr="008D735E" w:rsidRDefault="008D735E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DF978D" wp14:editId="1802EDD0">
                      <wp:simplePos x="0" y="0"/>
                      <wp:positionH relativeFrom="column">
                        <wp:posOffset>182778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34" name="مستطيل مستدير الزوايا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993F77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2DF978D" id="مستطيل مستدير الزوايا 1034" o:spid="_x0000_s1028" style="position:absolute;left:0;text-align:left;margin-left:14.4pt;margin-top:3pt;width:15.6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DwiLQ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7993F77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FFBD81" wp14:editId="57C0CA22">
                      <wp:simplePos x="0" y="0"/>
                      <wp:positionH relativeFrom="column">
                        <wp:posOffset>1133250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33" name="مستطيل مستدير الزوايا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D99BA9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DFFBD81" id="مستطيل مستدير الزوايا 1033" o:spid="_x0000_s1029" style="position:absolute;left:0;text-align:left;margin-left:89.25pt;margin-top:3pt;width:15.6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DD99BA9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000"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بالموافقة                        بعدم الموافقة  </w:t>
            </w:r>
          </w:p>
        </w:tc>
      </w:tr>
      <w:tr w:rsidR="00904040" w:rsidRPr="008D735E" w14:paraId="3493488D" w14:textId="77777777" w:rsidTr="008D735E">
        <w:trPr>
          <w:jc w:val="center"/>
        </w:trPr>
        <w:tc>
          <w:tcPr>
            <w:tcW w:w="6706" w:type="dxa"/>
            <w:gridSpan w:val="10"/>
            <w:shd w:val="clear" w:color="auto" w:fill="FFFFFF"/>
          </w:tcPr>
          <w:p w14:paraId="492C59F3" w14:textId="48FF5447" w:rsidR="00904040" w:rsidRPr="008D735E" w:rsidRDefault="008D735E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9FB7D58" wp14:editId="5C315020">
                      <wp:simplePos x="0" y="0"/>
                      <wp:positionH relativeFrom="column">
                        <wp:posOffset>547083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28" name="مستطيل مستدير الزوايا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D790DE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FB7D58" id="مستطيل مستدير الزوايا 1028" o:spid="_x0000_s1030" style="position:absolute;left:0;text-align:left;margin-left:43.1pt;margin-top:3pt;width:15.6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de1LQ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FD790DE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1D2AD9E" wp14:editId="5AEEC1B9">
                      <wp:simplePos x="0" y="0"/>
                      <wp:positionH relativeFrom="column">
                        <wp:posOffset>1698359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27" name="مستطيل مستدير الزوايا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2D47C9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D2AD9E" id="مستطيل مستدير الزوايا 1027" o:spid="_x0000_s1031" style="position:absolute;left:0;text-align:left;margin-left:133.75pt;margin-top:3pt;width:15.6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FQ6LQ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42D47C9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000"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على منح الطالب/ــة فرصة إضافية لمدة         فصل دراسي واحد                              فصلين دراسيين  </w:t>
            </w:r>
          </w:p>
        </w:tc>
        <w:tc>
          <w:tcPr>
            <w:tcW w:w="652" w:type="dxa"/>
            <w:shd w:val="clear" w:color="auto" w:fill="FFFFFF"/>
          </w:tcPr>
          <w:p w14:paraId="45839020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تنتهي بتاريخ</w:t>
            </w:r>
          </w:p>
        </w:tc>
        <w:tc>
          <w:tcPr>
            <w:tcW w:w="2159" w:type="dxa"/>
            <w:gridSpan w:val="3"/>
            <w:shd w:val="clear" w:color="auto" w:fill="FFFFFF"/>
          </w:tcPr>
          <w:p w14:paraId="633CF516" w14:textId="77777777" w:rsidR="00904040" w:rsidRPr="008D735E" w:rsidRDefault="0090404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  <w:tr w:rsidR="00904040" w:rsidRPr="008D735E" w14:paraId="20E1A88E" w14:textId="77777777" w:rsidTr="008D735E">
        <w:trPr>
          <w:jc w:val="center"/>
        </w:trPr>
        <w:tc>
          <w:tcPr>
            <w:tcW w:w="2403" w:type="dxa"/>
            <w:gridSpan w:val="2"/>
            <w:shd w:val="clear" w:color="auto" w:fill="FFFFFF"/>
          </w:tcPr>
          <w:p w14:paraId="115310DB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وذلك لدراسة المقررات التالية</w:t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3ABA6DE9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 xml:space="preserve">1- </w:t>
            </w:r>
          </w:p>
        </w:tc>
        <w:tc>
          <w:tcPr>
            <w:tcW w:w="2010" w:type="dxa"/>
            <w:gridSpan w:val="4"/>
            <w:shd w:val="clear" w:color="auto" w:fill="FFFFFF"/>
          </w:tcPr>
          <w:p w14:paraId="1D176102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2-</w:t>
            </w:r>
          </w:p>
        </w:tc>
        <w:tc>
          <w:tcPr>
            <w:tcW w:w="2100" w:type="dxa"/>
            <w:gridSpan w:val="5"/>
            <w:shd w:val="clear" w:color="auto" w:fill="FFFFFF"/>
          </w:tcPr>
          <w:p w14:paraId="24F149A4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3-</w:t>
            </w:r>
          </w:p>
        </w:tc>
        <w:tc>
          <w:tcPr>
            <w:tcW w:w="1432" w:type="dxa"/>
            <w:shd w:val="clear" w:color="auto" w:fill="FFFFFF"/>
          </w:tcPr>
          <w:p w14:paraId="57A2F018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 xml:space="preserve"> 4-</w:t>
            </w:r>
          </w:p>
        </w:tc>
      </w:tr>
      <w:tr w:rsidR="00904040" w:rsidRPr="008D735E" w14:paraId="14BA0471" w14:textId="77777777" w:rsidTr="008D735E">
        <w:trPr>
          <w:jc w:val="center"/>
        </w:trPr>
        <w:tc>
          <w:tcPr>
            <w:tcW w:w="2403" w:type="dxa"/>
            <w:gridSpan w:val="2"/>
            <w:shd w:val="clear" w:color="auto" w:fill="FFFFFF"/>
            <w:vAlign w:val="center"/>
          </w:tcPr>
          <w:p w14:paraId="0C0C0F47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5-</w:t>
            </w:r>
          </w:p>
        </w:tc>
        <w:tc>
          <w:tcPr>
            <w:tcW w:w="1572" w:type="dxa"/>
            <w:gridSpan w:val="2"/>
            <w:shd w:val="clear" w:color="auto" w:fill="FFFFFF"/>
            <w:vAlign w:val="center"/>
          </w:tcPr>
          <w:p w14:paraId="45B2D967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6-</w:t>
            </w:r>
          </w:p>
        </w:tc>
        <w:tc>
          <w:tcPr>
            <w:tcW w:w="2010" w:type="dxa"/>
            <w:gridSpan w:val="4"/>
            <w:shd w:val="clear" w:color="auto" w:fill="FFFFFF"/>
            <w:vAlign w:val="center"/>
          </w:tcPr>
          <w:p w14:paraId="794B309C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7-</w:t>
            </w:r>
          </w:p>
        </w:tc>
        <w:tc>
          <w:tcPr>
            <w:tcW w:w="2100" w:type="dxa"/>
            <w:gridSpan w:val="5"/>
            <w:shd w:val="clear" w:color="auto" w:fill="FFFFFF"/>
            <w:vAlign w:val="center"/>
          </w:tcPr>
          <w:p w14:paraId="5494DBF6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8-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6DC75FFB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  <w:t>9-</w:t>
            </w:r>
          </w:p>
        </w:tc>
      </w:tr>
      <w:tr w:rsidR="00904040" w:rsidRPr="008D735E" w14:paraId="722B8820" w14:textId="77777777" w:rsidTr="008D735E">
        <w:trPr>
          <w:jc w:val="center"/>
        </w:trPr>
        <w:tc>
          <w:tcPr>
            <w:tcW w:w="9517" w:type="dxa"/>
            <w:gridSpan w:val="14"/>
            <w:shd w:val="clear" w:color="auto" w:fill="FFFFFF"/>
          </w:tcPr>
          <w:p w14:paraId="3F491807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في حالة رفض مجلس القسم وعدم موافقته على منح الفرصة الاضافية للطالب أو الطالبة   </w:t>
            </w:r>
            <w:proofErr w:type="gramStart"/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  (</w:t>
            </w:r>
            <w:proofErr w:type="gramEnd"/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يرجى ارفاق خطاب يوضح فيه مبررات وأسباب الرفض وعدم الموافقة )</w:t>
            </w:r>
          </w:p>
        </w:tc>
      </w:tr>
      <w:tr w:rsidR="00904040" w:rsidRPr="008D735E" w14:paraId="31E17815" w14:textId="77777777" w:rsidTr="008D735E">
        <w:trPr>
          <w:trHeight w:val="412"/>
          <w:jc w:val="center"/>
        </w:trPr>
        <w:tc>
          <w:tcPr>
            <w:tcW w:w="1518" w:type="dxa"/>
            <w:shd w:val="clear" w:color="auto" w:fill="FFFFFF"/>
            <w:vAlign w:val="center"/>
          </w:tcPr>
          <w:p w14:paraId="0B122DB0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رئيس القسم</w:t>
            </w:r>
          </w:p>
        </w:tc>
        <w:tc>
          <w:tcPr>
            <w:tcW w:w="2457" w:type="dxa"/>
            <w:gridSpan w:val="3"/>
            <w:shd w:val="clear" w:color="auto" w:fill="FFFFFF"/>
            <w:vAlign w:val="center"/>
          </w:tcPr>
          <w:p w14:paraId="536F685E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14:paraId="7403B729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2200" w:type="dxa"/>
            <w:gridSpan w:val="5"/>
            <w:shd w:val="clear" w:color="auto" w:fill="FFFFFF"/>
            <w:vAlign w:val="center"/>
          </w:tcPr>
          <w:p w14:paraId="4D969801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5523ECC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اليوم و</w:t>
            </w: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shd w:val="clear" w:color="auto" w:fill="EAF1DD"/>
                <w:rtl/>
              </w:rPr>
              <w:t>ا</w:t>
            </w: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لتاريخ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 w14:paraId="5F3FE92E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  <w:tr w:rsidR="00904040" w:rsidRPr="008D735E" w14:paraId="58BBCF1E" w14:textId="77777777" w:rsidTr="008D735E">
        <w:trPr>
          <w:jc w:val="center"/>
        </w:trPr>
        <w:tc>
          <w:tcPr>
            <w:tcW w:w="2531" w:type="dxa"/>
            <w:gridSpan w:val="3"/>
            <w:shd w:val="clear" w:color="auto" w:fill="FFFFFF"/>
          </w:tcPr>
          <w:p w14:paraId="31C88676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أوصى مجلس الكلية بجلسته رقم</w:t>
            </w:r>
          </w:p>
        </w:tc>
        <w:tc>
          <w:tcPr>
            <w:tcW w:w="1678" w:type="dxa"/>
            <w:gridSpan w:val="2"/>
            <w:shd w:val="clear" w:color="auto" w:fill="FFFFFF"/>
          </w:tcPr>
          <w:p w14:paraId="74DB259F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shd w:val="clear" w:color="auto" w:fill="FFFFFF"/>
          </w:tcPr>
          <w:p w14:paraId="163F2CEA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المنعقدة بيوم وتاريخ </w:t>
            </w:r>
          </w:p>
        </w:tc>
        <w:tc>
          <w:tcPr>
            <w:tcW w:w="966" w:type="dxa"/>
            <w:gridSpan w:val="2"/>
            <w:shd w:val="clear" w:color="auto" w:fill="FFFFFF"/>
          </w:tcPr>
          <w:p w14:paraId="10AAD312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2875" w:type="dxa"/>
            <w:gridSpan w:val="5"/>
            <w:shd w:val="clear" w:color="auto" w:fill="FFFFFF"/>
          </w:tcPr>
          <w:p w14:paraId="047006A6" w14:textId="75F6C6D0" w:rsidR="00904040" w:rsidRPr="008D735E" w:rsidRDefault="008D735E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F6DD959" wp14:editId="5003D392">
                      <wp:simplePos x="0" y="0"/>
                      <wp:positionH relativeFrom="column">
                        <wp:posOffset>182778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30" name="مستطيل مستدير الزوايا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74E1E3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6DD959" id="مستطيل مستدير الزوايا 1030" o:spid="_x0000_s1032" style="position:absolute;left:0;text-align:left;margin-left:14.4pt;margin-top:3pt;width:15.65pt;height: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KFxLQ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874E1E3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D735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4285ACA" wp14:editId="19674BF1">
                      <wp:simplePos x="0" y="0"/>
                      <wp:positionH relativeFrom="column">
                        <wp:posOffset>1133250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29" name="مستطيل مستدير الزوايا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50CCDF" w14:textId="77777777" w:rsidR="00904040" w:rsidRDefault="00904040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285ACA" id="مستطيل مستدير الزوايا 1029" o:spid="_x0000_s1033" style="position:absolute;left:0;text-align:left;margin-left:89.25pt;margin-top:3pt;width:15.65pt;height: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&#13;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D50CCDF" w14:textId="77777777" w:rsidR="00904040" w:rsidRDefault="0090404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00000"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بالموافقة                        بعدم الموافقة  </w:t>
            </w:r>
          </w:p>
        </w:tc>
      </w:tr>
      <w:tr w:rsidR="00904040" w:rsidRPr="008D735E" w14:paraId="487DFB71" w14:textId="77777777" w:rsidTr="008D735E">
        <w:trPr>
          <w:jc w:val="center"/>
        </w:trPr>
        <w:tc>
          <w:tcPr>
            <w:tcW w:w="9517" w:type="dxa"/>
            <w:gridSpan w:val="14"/>
            <w:shd w:val="clear" w:color="auto" w:fill="FFFFFF"/>
          </w:tcPr>
          <w:p w14:paraId="3805904F" w14:textId="77777777" w:rsidR="00904040" w:rsidRPr="008D735E" w:rsidRDefault="00000000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في حالة رفض مجلس الكلية وعدم موافقته على منح الفرصة الاضافية للطالب أو الطالبة            </w:t>
            </w:r>
            <w:proofErr w:type="gramStart"/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  (</w:t>
            </w:r>
            <w:proofErr w:type="gramEnd"/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 xml:space="preserve"> يرجى ارفاق خطاب يوضح فيه مبررات وأسباب الرفض وعدم الموافقة )</w:t>
            </w:r>
          </w:p>
        </w:tc>
      </w:tr>
      <w:tr w:rsidR="00904040" w:rsidRPr="008D735E" w14:paraId="1D46DFF5" w14:textId="77777777" w:rsidTr="008D735E">
        <w:trPr>
          <w:trHeight w:val="412"/>
          <w:jc w:val="center"/>
        </w:trPr>
        <w:tc>
          <w:tcPr>
            <w:tcW w:w="1518" w:type="dxa"/>
            <w:shd w:val="clear" w:color="auto" w:fill="FFFFFF"/>
            <w:vAlign w:val="center"/>
          </w:tcPr>
          <w:p w14:paraId="2424089A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عميد الكلية</w:t>
            </w:r>
          </w:p>
        </w:tc>
        <w:tc>
          <w:tcPr>
            <w:tcW w:w="2457" w:type="dxa"/>
            <w:gridSpan w:val="3"/>
            <w:shd w:val="clear" w:color="auto" w:fill="FFFFFF"/>
            <w:vAlign w:val="center"/>
          </w:tcPr>
          <w:p w14:paraId="156ABAAA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14:paraId="3A87C082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التوقيع</w:t>
            </w:r>
          </w:p>
        </w:tc>
        <w:tc>
          <w:tcPr>
            <w:tcW w:w="2200" w:type="dxa"/>
            <w:gridSpan w:val="5"/>
            <w:shd w:val="clear" w:color="auto" w:fill="FFFFFF"/>
            <w:vAlign w:val="center"/>
          </w:tcPr>
          <w:p w14:paraId="04F11046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2F0A0720" w14:textId="77777777" w:rsidR="00904040" w:rsidRPr="008D735E" w:rsidRDefault="0000000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اليوم و</w:t>
            </w: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shd w:val="clear" w:color="auto" w:fill="EAF1DD"/>
                <w:rtl/>
              </w:rPr>
              <w:t>ا</w:t>
            </w:r>
            <w:r w:rsidRPr="008D735E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</w:rPr>
              <w:t>لتاريخ</w:t>
            </w:r>
          </w:p>
        </w:tc>
        <w:tc>
          <w:tcPr>
            <w:tcW w:w="1439" w:type="dxa"/>
            <w:gridSpan w:val="2"/>
            <w:shd w:val="clear" w:color="auto" w:fill="FFFFFF"/>
            <w:vAlign w:val="center"/>
          </w:tcPr>
          <w:p w14:paraId="2EC02B38" w14:textId="77777777" w:rsidR="00904040" w:rsidRPr="008D735E" w:rsidRDefault="00904040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</w:rPr>
            </w:pPr>
          </w:p>
        </w:tc>
      </w:tr>
    </w:tbl>
    <w:p w14:paraId="430A80F6" w14:textId="77777777" w:rsidR="00904040" w:rsidRDefault="00904040">
      <w:pPr>
        <w:ind w:left="0" w:hanging="2"/>
        <w:jc w:val="left"/>
        <w:rPr>
          <w:sz w:val="18"/>
          <w:szCs w:val="18"/>
        </w:rPr>
      </w:pPr>
    </w:p>
    <w:sectPr w:rsidR="00904040" w:rsidSect="00225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95" w:right="737" w:bottom="992" w:left="709" w:header="144" w:footer="4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8F73" w14:textId="77777777" w:rsidR="005A3361" w:rsidRDefault="005A3361">
      <w:pPr>
        <w:spacing w:line="240" w:lineRule="auto"/>
        <w:ind w:left="0" w:hanging="2"/>
      </w:pPr>
      <w:r>
        <w:separator/>
      </w:r>
    </w:p>
  </w:endnote>
  <w:endnote w:type="continuationSeparator" w:id="0">
    <w:p w14:paraId="6FD48A4D" w14:textId="77777777" w:rsidR="005A3361" w:rsidRDefault="005A336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isse ITC">
    <w:altName w:val="Calibri"/>
    <w:panose1 w:val="020B0604020202020204"/>
    <w:charset w:val="00"/>
    <w:family w:val="auto"/>
    <w:pitch w:val="default"/>
  </w:font>
  <w:font w:name="Monotype Kouf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8F8" w14:textId="77777777" w:rsidR="00225959" w:rsidRDefault="00225959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13EC" w14:textId="77777777" w:rsidR="00225959" w:rsidRDefault="00225959">
    <w:pPr>
      <w:pStyle w:val="af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9671" w14:textId="77777777" w:rsidR="00225959" w:rsidRDefault="00225959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EC5A" w14:textId="77777777" w:rsidR="005A3361" w:rsidRDefault="005A3361">
      <w:pPr>
        <w:spacing w:line="240" w:lineRule="auto"/>
        <w:ind w:left="0" w:hanging="2"/>
      </w:pPr>
      <w:r>
        <w:separator/>
      </w:r>
    </w:p>
  </w:footnote>
  <w:footnote w:type="continuationSeparator" w:id="0">
    <w:p w14:paraId="72EDAFA7" w14:textId="77777777" w:rsidR="005A3361" w:rsidRDefault="005A336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5802" w14:textId="77777777" w:rsidR="00225959" w:rsidRDefault="00225959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C3C7" w14:textId="77777777" w:rsidR="00904040" w:rsidRDefault="0090404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sz w:val="18"/>
        <w:szCs w:val="18"/>
      </w:rPr>
    </w:pPr>
  </w:p>
  <w:tbl>
    <w:tblPr>
      <w:tblStyle w:val="ad"/>
      <w:bidiVisual/>
      <w:tblW w:w="963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607"/>
      <w:gridCol w:w="3197"/>
      <w:gridCol w:w="2835"/>
    </w:tblGrid>
    <w:tr w:rsidR="00904040" w14:paraId="5A850A36" w14:textId="77777777">
      <w:trPr>
        <w:trHeight w:val="1986"/>
        <w:jc w:val="center"/>
      </w:trPr>
      <w:tc>
        <w:tcPr>
          <w:tcW w:w="3607" w:type="dxa"/>
          <w:tcBorders>
            <w:bottom w:val="nil"/>
            <w:right w:val="nil"/>
          </w:tcBorders>
          <w:vAlign w:val="center"/>
        </w:tcPr>
        <w:p w14:paraId="34838CA6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bookmarkStart w:id="0" w:name="_heading=h.gjdgxs" w:colFirst="0" w:colLast="0"/>
          <w:bookmarkEnd w:id="0"/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35B7909A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5E3324AF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6B132503" w14:textId="77777777" w:rsidR="00904040" w:rsidRDefault="00000000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587FE351" w14:textId="77777777" w:rsidR="00904040" w:rsidRDefault="00000000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</w:t>
          </w:r>
          <w:r>
            <w:rPr>
              <w:rFonts w:ascii="Sakkal Majalla" w:eastAsia="Sakkal Majalla" w:hAnsi="Sakkal Majalla" w:cs="Sakkal Majalla"/>
              <w:b/>
              <w:color w:val="003300"/>
            </w:rPr>
            <w:t xml:space="preserve"> </w:t>
          </w: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للدراسات العليا</w:t>
          </w:r>
        </w:p>
      </w:tc>
      <w:tc>
        <w:tcPr>
          <w:tcW w:w="3197" w:type="dxa"/>
          <w:tcBorders>
            <w:left w:val="nil"/>
            <w:bottom w:val="nil"/>
            <w:right w:val="nil"/>
          </w:tcBorders>
          <w:vAlign w:val="center"/>
        </w:tcPr>
        <w:p w14:paraId="5135AF25" w14:textId="77777777" w:rsidR="00904040" w:rsidRDefault="00904040">
          <w:pPr>
            <w:ind w:left="0" w:hanging="2"/>
            <w:jc w:val="left"/>
            <w:rPr>
              <w:rtl/>
            </w:rPr>
          </w:pPr>
        </w:p>
        <w:p w14:paraId="22237392" w14:textId="77777777" w:rsidR="00225959" w:rsidRPr="00225959" w:rsidRDefault="00225959" w:rsidP="00225959">
          <w:pPr>
            <w:ind w:left="0" w:hanging="2"/>
            <w:rPr>
              <w:rtl/>
            </w:rPr>
          </w:pPr>
        </w:p>
        <w:p w14:paraId="63D6F569" w14:textId="77777777" w:rsidR="00225959" w:rsidRDefault="00225959" w:rsidP="00225959">
          <w:pPr>
            <w:ind w:left="0" w:hanging="2"/>
            <w:rPr>
              <w:rtl/>
            </w:rPr>
          </w:pPr>
        </w:p>
        <w:p w14:paraId="16EF357A" w14:textId="77777777" w:rsidR="00225959" w:rsidRDefault="00225959" w:rsidP="00225959">
          <w:pPr>
            <w:ind w:left="0" w:hanging="2"/>
            <w:rPr>
              <w:rtl/>
            </w:rPr>
          </w:pPr>
        </w:p>
        <w:p w14:paraId="373E1D29" w14:textId="77777777" w:rsidR="00225959" w:rsidRDefault="00225959" w:rsidP="00225959">
          <w:pPr>
            <w:ind w:left="0" w:hanging="2"/>
            <w:rPr>
              <w:rtl/>
            </w:rPr>
          </w:pPr>
        </w:p>
        <w:p w14:paraId="3D4084C0" w14:textId="77777777" w:rsidR="00225959" w:rsidRPr="00225959" w:rsidRDefault="00225959" w:rsidP="00225959">
          <w:pPr>
            <w:ind w:left="0" w:hanging="2"/>
          </w:pPr>
        </w:p>
      </w:tc>
      <w:tc>
        <w:tcPr>
          <w:tcW w:w="2835" w:type="dxa"/>
          <w:tcBorders>
            <w:left w:val="nil"/>
            <w:bottom w:val="nil"/>
          </w:tcBorders>
          <w:vAlign w:val="center"/>
        </w:tcPr>
        <w:p w14:paraId="6F3189EC" w14:textId="77777777" w:rsidR="00904040" w:rsidRDefault="00000000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660B1511" wp14:editId="5234256F">
                <wp:extent cx="1654175" cy="1113155"/>
                <wp:effectExtent l="0" t="0" r="0" b="0"/>
                <wp:docPr id="10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CE58D9D" w14:textId="0ECA4CD1" w:rsidR="00904040" w:rsidRDefault="00904040">
    <w:pPr>
      <w:ind w:left="1" w:hanging="3"/>
      <w:jc w:val="center"/>
      <w:rPr>
        <w:color w:val="003300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B48F" w14:textId="77777777" w:rsidR="00225959" w:rsidRDefault="00225959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40"/>
    <w:rsid w:val="00036B51"/>
    <w:rsid w:val="00225959"/>
    <w:rsid w:val="004B3BDA"/>
    <w:rsid w:val="00560B2F"/>
    <w:rsid w:val="005A3361"/>
    <w:rsid w:val="008D735E"/>
    <w:rsid w:val="00904040"/>
    <w:rsid w:val="00AF60E7"/>
    <w:rsid w:val="00B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6076138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rFonts w:ascii="Matisse ITC" w:hAnsi="Matisse ITC" w:cs="Monotype Koufi"/>
      <w:sz w:val="28"/>
      <w:szCs w:val="28"/>
      <w:lang w:eastAsia="ar-S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1Char">
    <w:name w:val="عنوان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Matisse ITC" w:hAnsi="Matisse ITC" w:cs="Monotype Koufi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225959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225959"/>
    <w:rPr>
      <w:position w:val="-1"/>
    </w:rPr>
  </w:style>
  <w:style w:type="paragraph" w:styleId="af">
    <w:name w:val="footer"/>
    <w:basedOn w:val="a"/>
    <w:link w:val="Char0"/>
    <w:uiPriority w:val="99"/>
    <w:unhideWhenUsed/>
    <w:rsid w:val="00225959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22595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pZkJ/nR53piErmJSDxNiBqeNw==">CgMxLjAyCGguZ2pkZ3hzOAByITE3MThBRFpWMW0yNGFWckVqSGk4c0dMZDEwZkpJaWxPOQ==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9</cp:revision>
  <dcterms:created xsi:type="dcterms:W3CDTF">2021-04-07T05:41:00Z</dcterms:created>
  <dcterms:modified xsi:type="dcterms:W3CDTF">2023-06-05T15:33:00Z</dcterms:modified>
</cp:coreProperties>
</file>