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357715" w:rsidRPr="00077485" w:rsidTr="00A01C52">
        <w:trPr>
          <w:jc w:val="center"/>
        </w:trPr>
        <w:tc>
          <w:tcPr>
            <w:tcW w:w="6423" w:type="dxa"/>
            <w:vAlign w:val="center"/>
          </w:tcPr>
          <w:p w:rsidR="00357715" w:rsidRPr="00077485" w:rsidRDefault="004E445A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bookmarkStart w:id="0" w:name="_GoBack"/>
            <w:bookmarkEnd w:id="0"/>
            <w:r w:rsidRPr="00077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نموذج</w:t>
            </w:r>
            <w:r w:rsidRPr="00077485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ملخص</w:t>
            </w:r>
            <w:r w:rsidRPr="00077485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الإرشاد</w:t>
            </w:r>
            <w:r w:rsidRPr="00077485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الأكاديمي</w:t>
            </w:r>
            <w:r w:rsidRPr="00077485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لطالب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357715" w:rsidRPr="00077485" w:rsidRDefault="00357715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357715" w:rsidRPr="00077485" w:rsidRDefault="00357715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357715" w:rsidRPr="00077485" w:rsidRDefault="00357715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357715" w:rsidRPr="00077485" w:rsidRDefault="00357715" w:rsidP="00C24BF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</w:t>
            </w:r>
            <w:r w:rsidR="00C24BF8"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</w:tr>
      <w:tr w:rsidR="00357715" w:rsidRPr="00077485" w:rsidTr="00A01C52">
        <w:trPr>
          <w:trHeight w:val="692"/>
          <w:jc w:val="center"/>
        </w:trPr>
        <w:tc>
          <w:tcPr>
            <w:tcW w:w="6423" w:type="dxa"/>
            <w:vAlign w:val="center"/>
          </w:tcPr>
          <w:p w:rsidR="00357715" w:rsidRPr="00077485" w:rsidRDefault="004E445A" w:rsidP="002C2248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077485">
              <w:rPr>
                <w:rFonts w:cstheme="minorHAnsi"/>
                <w:b/>
                <w:bCs/>
                <w:sz w:val="26"/>
                <w:szCs w:val="26"/>
              </w:rPr>
              <w:t>Student Academic Advising Summary</w:t>
            </w:r>
            <w:r w:rsidR="00377CB8" w:rsidRPr="00077485">
              <w:rPr>
                <w:rFonts w:cstheme="minorHAnsi"/>
                <w:b/>
                <w:bCs/>
                <w:sz w:val="26"/>
                <w:szCs w:val="26"/>
                <w:lang w:bidi="ar-EG"/>
              </w:rPr>
              <w:t xml:space="preserve"> 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357715" w:rsidRPr="00077485" w:rsidRDefault="00357715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357715" w:rsidRPr="00077485" w:rsidRDefault="00357715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357715" w:rsidRPr="00077485" w:rsidRDefault="00357715" w:rsidP="00A51F13">
      <w:pPr>
        <w:bidi/>
        <w:rPr>
          <w:rFonts w:cstheme="minorHAnsi"/>
          <w:sz w:val="6"/>
          <w:szCs w:val="6"/>
          <w:lang w:bidi="ar-EG"/>
        </w:rPr>
      </w:pPr>
    </w:p>
    <w:p w:rsidR="00357715" w:rsidRPr="00077485" w:rsidRDefault="00357715" w:rsidP="00357715">
      <w:pPr>
        <w:bidi/>
        <w:rPr>
          <w:rFonts w:cstheme="minorHAnsi"/>
          <w:sz w:val="8"/>
          <w:szCs w:val="8"/>
          <w:lang w:bidi="ar-EG"/>
        </w:rPr>
      </w:pPr>
    </w:p>
    <w:tbl>
      <w:tblPr>
        <w:tblStyle w:val="TableGrid"/>
        <w:bidiVisual/>
        <w:tblW w:w="9774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129"/>
        <w:gridCol w:w="4767"/>
        <w:gridCol w:w="2878"/>
      </w:tblGrid>
      <w:tr w:rsidR="008725E7" w:rsidRPr="00077485" w:rsidTr="004E6F3A">
        <w:trPr>
          <w:trHeight w:val="705"/>
          <w:jc w:val="center"/>
        </w:trPr>
        <w:tc>
          <w:tcPr>
            <w:tcW w:w="9774" w:type="dxa"/>
            <w:gridSpan w:val="3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</w:tcPr>
          <w:p w:rsidR="008725E7" w:rsidRPr="00077485" w:rsidRDefault="00CE3780" w:rsidP="004E6F3A">
            <w:pPr>
              <w:bidi/>
              <w:spacing w:before="40" w:after="4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بيانات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الطالب</w:t>
            </w:r>
          </w:p>
          <w:p w:rsidR="008725E7" w:rsidRPr="00077485" w:rsidRDefault="00050396" w:rsidP="001D63D2">
            <w:pPr>
              <w:bidi/>
              <w:spacing w:before="40" w:after="40" w:line="240" w:lineRule="auto"/>
              <w:jc w:val="center"/>
              <w:rPr>
                <w:rFonts w:cstheme="minorHAnsi"/>
                <w:sz w:val="28"/>
                <w:szCs w:val="28"/>
                <w:rtl/>
                <w:lang w:bidi="ar-EG"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 xml:space="preserve">Student’s </w:t>
            </w:r>
            <w:r w:rsidR="008725E7" w:rsidRPr="00077485">
              <w:rPr>
                <w:rFonts w:cstheme="minorHAnsi"/>
                <w:b/>
                <w:bCs/>
                <w:sz w:val="24"/>
                <w:szCs w:val="24"/>
              </w:rPr>
              <w:t>Information</w:t>
            </w:r>
          </w:p>
        </w:tc>
      </w:tr>
      <w:tr w:rsidR="008725E7" w:rsidRPr="00077485" w:rsidTr="004E6F3A">
        <w:trPr>
          <w:jc w:val="center"/>
        </w:trPr>
        <w:tc>
          <w:tcPr>
            <w:tcW w:w="2129" w:type="dxa"/>
            <w:tcBorders>
              <w:top w:val="single" w:sz="12" w:space="0" w:color="FF9966"/>
            </w:tcBorders>
          </w:tcPr>
          <w:p w:rsidR="008725E7" w:rsidRPr="00077485" w:rsidRDefault="008725E7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4767" w:type="dxa"/>
            <w:tcBorders>
              <w:top w:val="single" w:sz="12" w:space="0" w:color="FF9966"/>
            </w:tcBorders>
          </w:tcPr>
          <w:p w:rsidR="008725E7" w:rsidRPr="00077485" w:rsidRDefault="008725E7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878" w:type="dxa"/>
            <w:tcBorders>
              <w:top w:val="single" w:sz="12" w:space="0" w:color="FF9966"/>
            </w:tcBorders>
          </w:tcPr>
          <w:p w:rsidR="008725E7" w:rsidRPr="00077485" w:rsidRDefault="00EE0A50" w:rsidP="00C94D49">
            <w:pPr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</w:tr>
      <w:tr w:rsidR="008725E7" w:rsidRPr="00077485" w:rsidTr="004E6F3A">
        <w:trPr>
          <w:jc w:val="center"/>
        </w:trPr>
        <w:tc>
          <w:tcPr>
            <w:tcW w:w="2129" w:type="dxa"/>
          </w:tcPr>
          <w:p w:rsidR="008725E7" w:rsidRPr="00077485" w:rsidRDefault="008725E7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الطلابي</w:t>
            </w:r>
          </w:p>
        </w:tc>
        <w:tc>
          <w:tcPr>
            <w:tcW w:w="4767" w:type="dxa"/>
          </w:tcPr>
          <w:p w:rsidR="008725E7" w:rsidRPr="00077485" w:rsidRDefault="008725E7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878" w:type="dxa"/>
          </w:tcPr>
          <w:p w:rsidR="008725E7" w:rsidRPr="00077485" w:rsidRDefault="004E445A" w:rsidP="00C94D49">
            <w:pPr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Student</w:t>
            </w:r>
            <w:r w:rsidR="00EE0A50" w:rsidRPr="00077485">
              <w:rPr>
                <w:rFonts w:cstheme="minorHAnsi"/>
                <w:b/>
                <w:bCs/>
                <w:sz w:val="24"/>
                <w:szCs w:val="24"/>
              </w:rPr>
              <w:t xml:space="preserve"> ID</w:t>
            </w:r>
          </w:p>
        </w:tc>
      </w:tr>
      <w:tr w:rsidR="008725E7" w:rsidRPr="00077485" w:rsidTr="004E6F3A">
        <w:trPr>
          <w:jc w:val="center"/>
        </w:trPr>
        <w:tc>
          <w:tcPr>
            <w:tcW w:w="2129" w:type="dxa"/>
          </w:tcPr>
          <w:p w:rsidR="008725E7" w:rsidRPr="00077485" w:rsidRDefault="008725E7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4767" w:type="dxa"/>
          </w:tcPr>
          <w:p w:rsidR="008725E7" w:rsidRPr="00077485" w:rsidRDefault="008725E7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878" w:type="dxa"/>
          </w:tcPr>
          <w:p w:rsidR="008725E7" w:rsidRPr="00077485" w:rsidRDefault="00EE0A50" w:rsidP="00C94D49">
            <w:pPr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</w:tr>
      <w:tr w:rsidR="008725E7" w:rsidRPr="00077485" w:rsidTr="004E6F3A">
        <w:trPr>
          <w:jc w:val="center"/>
        </w:trPr>
        <w:tc>
          <w:tcPr>
            <w:tcW w:w="2129" w:type="dxa"/>
          </w:tcPr>
          <w:p w:rsidR="008725E7" w:rsidRPr="00077485" w:rsidRDefault="00EE0A50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العام</w:t>
            </w:r>
            <w:r w:rsidR="008725E7" w:rsidRPr="0007748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725E7"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4767" w:type="dxa"/>
          </w:tcPr>
          <w:p w:rsidR="008725E7" w:rsidRPr="00077485" w:rsidRDefault="008725E7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878" w:type="dxa"/>
          </w:tcPr>
          <w:p w:rsidR="008725E7" w:rsidRPr="00077485" w:rsidRDefault="00EE0A50" w:rsidP="00C94D49">
            <w:pPr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Academic Year</w:t>
            </w:r>
          </w:p>
        </w:tc>
      </w:tr>
      <w:tr w:rsidR="008725E7" w:rsidRPr="00077485" w:rsidTr="004E6F3A">
        <w:trPr>
          <w:jc w:val="center"/>
        </w:trPr>
        <w:tc>
          <w:tcPr>
            <w:tcW w:w="2129" w:type="dxa"/>
          </w:tcPr>
          <w:p w:rsidR="008725E7" w:rsidRPr="00077485" w:rsidRDefault="008725E7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المعدل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التراكمي</w:t>
            </w:r>
          </w:p>
        </w:tc>
        <w:tc>
          <w:tcPr>
            <w:tcW w:w="4767" w:type="dxa"/>
          </w:tcPr>
          <w:p w:rsidR="008725E7" w:rsidRPr="00077485" w:rsidRDefault="008725E7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878" w:type="dxa"/>
          </w:tcPr>
          <w:p w:rsidR="008725E7" w:rsidRPr="00077485" w:rsidRDefault="0000351C" w:rsidP="00C94D49">
            <w:pPr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Cumulative GPA</w:t>
            </w:r>
          </w:p>
        </w:tc>
      </w:tr>
      <w:tr w:rsidR="004E6F3A" w:rsidRPr="00077485" w:rsidTr="004E6F3A">
        <w:trPr>
          <w:jc w:val="center"/>
        </w:trPr>
        <w:tc>
          <w:tcPr>
            <w:tcW w:w="2129" w:type="dxa"/>
          </w:tcPr>
          <w:p w:rsidR="004E6F3A" w:rsidRPr="00077485" w:rsidRDefault="004E6F3A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عدد</w:t>
            </w:r>
            <w:r w:rsidRPr="0007748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الساعات</w:t>
            </w:r>
            <w:r w:rsidRPr="0007748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المتبقية</w:t>
            </w:r>
          </w:p>
        </w:tc>
        <w:tc>
          <w:tcPr>
            <w:tcW w:w="4767" w:type="dxa"/>
          </w:tcPr>
          <w:p w:rsidR="004E6F3A" w:rsidRPr="00077485" w:rsidRDefault="004E6F3A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878" w:type="dxa"/>
          </w:tcPr>
          <w:p w:rsidR="004E6F3A" w:rsidRPr="00077485" w:rsidRDefault="004E6F3A" w:rsidP="007A0468">
            <w:pPr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 xml:space="preserve">Remaining </w:t>
            </w:r>
            <w:r w:rsidR="007A0468" w:rsidRPr="00077485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077485">
              <w:rPr>
                <w:rFonts w:cstheme="minorHAnsi"/>
                <w:b/>
                <w:bCs/>
                <w:sz w:val="24"/>
                <w:szCs w:val="24"/>
              </w:rPr>
              <w:t>ours</w:t>
            </w:r>
          </w:p>
        </w:tc>
      </w:tr>
      <w:tr w:rsidR="004E6F3A" w:rsidRPr="00077485" w:rsidTr="004E6F3A">
        <w:trPr>
          <w:jc w:val="center"/>
        </w:trPr>
        <w:tc>
          <w:tcPr>
            <w:tcW w:w="2129" w:type="dxa"/>
          </w:tcPr>
          <w:p w:rsidR="004E6F3A" w:rsidRPr="00077485" w:rsidRDefault="004E6F3A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البريد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الالكتروني</w:t>
            </w:r>
          </w:p>
        </w:tc>
        <w:tc>
          <w:tcPr>
            <w:tcW w:w="4767" w:type="dxa"/>
          </w:tcPr>
          <w:p w:rsidR="004E6F3A" w:rsidRPr="00077485" w:rsidRDefault="004E6F3A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878" w:type="dxa"/>
          </w:tcPr>
          <w:p w:rsidR="004E6F3A" w:rsidRPr="00077485" w:rsidRDefault="004E6F3A" w:rsidP="00C94D49">
            <w:pPr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 xml:space="preserve">Email Address </w:t>
            </w:r>
          </w:p>
        </w:tc>
      </w:tr>
      <w:tr w:rsidR="004E6F3A" w:rsidRPr="00077485" w:rsidTr="004E6F3A">
        <w:trPr>
          <w:jc w:val="center"/>
        </w:trPr>
        <w:tc>
          <w:tcPr>
            <w:tcW w:w="2129" w:type="dxa"/>
          </w:tcPr>
          <w:p w:rsidR="004E6F3A" w:rsidRPr="00077485" w:rsidRDefault="004E6F3A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التليفون</w:t>
            </w:r>
          </w:p>
        </w:tc>
        <w:tc>
          <w:tcPr>
            <w:tcW w:w="4767" w:type="dxa"/>
          </w:tcPr>
          <w:p w:rsidR="004E6F3A" w:rsidRPr="00077485" w:rsidRDefault="004E6F3A" w:rsidP="00C94D49">
            <w:pPr>
              <w:bidi/>
              <w:spacing w:before="40" w:after="20" w:line="240" w:lineRule="auto"/>
              <w:jc w:val="center"/>
              <w:rPr>
                <w:rFonts w:cstheme="minorHAnsi"/>
                <w:rtl/>
              </w:rPr>
            </w:pPr>
          </w:p>
        </w:tc>
        <w:tc>
          <w:tcPr>
            <w:tcW w:w="2878" w:type="dxa"/>
          </w:tcPr>
          <w:p w:rsidR="004E6F3A" w:rsidRPr="00077485" w:rsidRDefault="004E6F3A" w:rsidP="00C94D49">
            <w:pPr>
              <w:spacing w:before="40" w:after="2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Phone</w:t>
            </w:r>
          </w:p>
        </w:tc>
      </w:tr>
    </w:tbl>
    <w:p w:rsidR="008725E7" w:rsidRPr="00077485" w:rsidRDefault="008725E7" w:rsidP="008725E7">
      <w:pPr>
        <w:bidi/>
        <w:jc w:val="center"/>
        <w:rPr>
          <w:rFonts w:cstheme="minorHAnsi"/>
          <w:sz w:val="14"/>
          <w:szCs w:val="14"/>
        </w:rPr>
      </w:pPr>
    </w:p>
    <w:tbl>
      <w:tblPr>
        <w:tblStyle w:val="TableGrid"/>
        <w:bidiVisual/>
        <w:tblW w:w="10816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430"/>
        <w:gridCol w:w="3317"/>
        <w:gridCol w:w="3269"/>
        <w:gridCol w:w="2110"/>
      </w:tblGrid>
      <w:tr w:rsidR="00363873" w:rsidRPr="00077485" w:rsidTr="00363873">
        <w:trPr>
          <w:jc w:val="center"/>
        </w:trPr>
        <w:tc>
          <w:tcPr>
            <w:tcW w:w="690" w:type="dxa"/>
          </w:tcPr>
          <w:p w:rsidR="00363873" w:rsidRPr="00077485" w:rsidRDefault="00363873" w:rsidP="007250C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="000C2939"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  <w:p w:rsidR="00363873" w:rsidRPr="00077485" w:rsidRDefault="00363873" w:rsidP="0036387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1430" w:type="dxa"/>
          </w:tcPr>
          <w:p w:rsidR="00363873" w:rsidRPr="00077485" w:rsidRDefault="00363873" w:rsidP="007250C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363873" w:rsidRPr="00077485" w:rsidRDefault="00363873" w:rsidP="0036387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317" w:type="dxa"/>
          </w:tcPr>
          <w:p w:rsidR="00363873" w:rsidRPr="00077485" w:rsidRDefault="00363873" w:rsidP="002C224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سبب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اللقاء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الإرشادي</w:t>
            </w:r>
          </w:p>
          <w:p w:rsidR="00363873" w:rsidRPr="00077485" w:rsidRDefault="00363873" w:rsidP="005F3A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 xml:space="preserve">Results of </w:t>
            </w:r>
            <w:r w:rsidR="005F3A9B" w:rsidRPr="00077485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077485">
              <w:rPr>
                <w:rFonts w:cstheme="minorHAnsi"/>
                <w:b/>
                <w:bCs/>
                <w:sz w:val="24"/>
                <w:szCs w:val="24"/>
              </w:rPr>
              <w:t>dvis</w:t>
            </w:r>
            <w:r w:rsidR="00377CB8" w:rsidRPr="00077485">
              <w:rPr>
                <w:rFonts w:cstheme="minorHAnsi"/>
                <w:b/>
                <w:bCs/>
                <w:sz w:val="24"/>
                <w:szCs w:val="24"/>
              </w:rPr>
              <w:t>ing</w:t>
            </w:r>
            <w:r w:rsidRPr="0007748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F3A9B" w:rsidRPr="00077485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077485">
              <w:rPr>
                <w:rFonts w:cstheme="minorHAnsi"/>
                <w:b/>
                <w:bCs/>
                <w:sz w:val="24"/>
                <w:szCs w:val="24"/>
              </w:rPr>
              <w:t>eeting</w:t>
            </w:r>
          </w:p>
        </w:tc>
        <w:tc>
          <w:tcPr>
            <w:tcW w:w="3269" w:type="dxa"/>
          </w:tcPr>
          <w:p w:rsidR="00363873" w:rsidRPr="00077485" w:rsidRDefault="00363873" w:rsidP="002C224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نتيجة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اللقاء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الإرشادي</w:t>
            </w:r>
          </w:p>
          <w:p w:rsidR="00363873" w:rsidRPr="00077485" w:rsidRDefault="00363873" w:rsidP="005F3A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 xml:space="preserve">Results of </w:t>
            </w:r>
            <w:r w:rsidR="005F3A9B" w:rsidRPr="00077485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377CB8" w:rsidRPr="00077485">
              <w:rPr>
                <w:rFonts w:cstheme="minorHAnsi"/>
                <w:b/>
                <w:bCs/>
                <w:sz w:val="24"/>
                <w:szCs w:val="24"/>
              </w:rPr>
              <w:t xml:space="preserve">dvising </w:t>
            </w:r>
            <w:r w:rsidR="005F3A9B" w:rsidRPr="00077485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077485">
              <w:rPr>
                <w:rFonts w:cstheme="minorHAnsi"/>
                <w:b/>
                <w:bCs/>
                <w:sz w:val="24"/>
                <w:szCs w:val="24"/>
              </w:rPr>
              <w:t>eeting</w:t>
            </w:r>
          </w:p>
        </w:tc>
        <w:tc>
          <w:tcPr>
            <w:tcW w:w="2110" w:type="dxa"/>
          </w:tcPr>
          <w:p w:rsidR="00363873" w:rsidRPr="00077485" w:rsidRDefault="00363873" w:rsidP="007250C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التوصيات</w:t>
            </w:r>
          </w:p>
          <w:p w:rsidR="00363873" w:rsidRPr="00077485" w:rsidRDefault="00363873" w:rsidP="00363873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Recommendations</w:t>
            </w:r>
          </w:p>
        </w:tc>
      </w:tr>
      <w:tr w:rsidR="00363873" w:rsidRPr="00077485" w:rsidTr="00363873">
        <w:trPr>
          <w:jc w:val="center"/>
        </w:trPr>
        <w:tc>
          <w:tcPr>
            <w:tcW w:w="69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17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69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63873" w:rsidRPr="00077485" w:rsidTr="00363873">
        <w:trPr>
          <w:jc w:val="center"/>
        </w:trPr>
        <w:tc>
          <w:tcPr>
            <w:tcW w:w="69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17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69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63873" w:rsidRPr="00077485" w:rsidTr="00363873">
        <w:trPr>
          <w:jc w:val="center"/>
        </w:trPr>
        <w:tc>
          <w:tcPr>
            <w:tcW w:w="69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17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69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63873" w:rsidRPr="00077485" w:rsidTr="00363873">
        <w:trPr>
          <w:jc w:val="center"/>
        </w:trPr>
        <w:tc>
          <w:tcPr>
            <w:tcW w:w="69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17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69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63873" w:rsidRPr="00077485" w:rsidTr="00363873">
        <w:trPr>
          <w:jc w:val="center"/>
        </w:trPr>
        <w:tc>
          <w:tcPr>
            <w:tcW w:w="69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17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69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63873" w:rsidRPr="00077485" w:rsidTr="00363873">
        <w:trPr>
          <w:jc w:val="center"/>
        </w:trPr>
        <w:tc>
          <w:tcPr>
            <w:tcW w:w="69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17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69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63873" w:rsidRPr="00077485" w:rsidTr="00363873">
        <w:trPr>
          <w:jc w:val="center"/>
        </w:trPr>
        <w:tc>
          <w:tcPr>
            <w:tcW w:w="69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17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69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363873" w:rsidRPr="00077485" w:rsidTr="00363873">
        <w:trPr>
          <w:jc w:val="center"/>
        </w:trPr>
        <w:tc>
          <w:tcPr>
            <w:tcW w:w="69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7485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317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269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2110" w:type="dxa"/>
          </w:tcPr>
          <w:p w:rsidR="00363873" w:rsidRPr="00077485" w:rsidRDefault="00363873" w:rsidP="00363873">
            <w:pPr>
              <w:bidi/>
              <w:spacing w:before="200" w:after="20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:rsidR="007250CB" w:rsidRPr="00077485" w:rsidRDefault="007250CB" w:rsidP="007250CB">
      <w:pPr>
        <w:bidi/>
        <w:jc w:val="center"/>
        <w:rPr>
          <w:rFonts w:cstheme="minorHAnsi"/>
          <w:sz w:val="14"/>
          <w:szCs w:val="14"/>
          <w:rtl/>
        </w:rPr>
      </w:pPr>
    </w:p>
    <w:p w:rsidR="008E35C2" w:rsidRPr="00077485" w:rsidRDefault="008E35C2" w:rsidP="008E35C2">
      <w:pPr>
        <w:bidi/>
        <w:jc w:val="center"/>
        <w:rPr>
          <w:rFonts w:cstheme="minorHAnsi"/>
          <w:sz w:val="12"/>
          <w:szCs w:val="12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3465"/>
        <w:gridCol w:w="3465"/>
      </w:tblGrid>
      <w:tr w:rsidR="008E35C2" w:rsidRPr="00077485" w:rsidTr="002128B8">
        <w:trPr>
          <w:jc w:val="center"/>
        </w:trPr>
        <w:tc>
          <w:tcPr>
            <w:tcW w:w="3464" w:type="dxa"/>
          </w:tcPr>
          <w:p w:rsidR="008E35C2" w:rsidRPr="00077485" w:rsidRDefault="008E35C2" w:rsidP="00C94D49">
            <w:pPr>
              <w:tabs>
                <w:tab w:val="left" w:pos="2333"/>
              </w:tabs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توقيع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المرشد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الأكاديمي</w:t>
            </w:r>
          </w:p>
        </w:tc>
        <w:tc>
          <w:tcPr>
            <w:tcW w:w="3465" w:type="dxa"/>
          </w:tcPr>
          <w:p w:rsidR="008E35C2" w:rsidRPr="00077485" w:rsidRDefault="008E35C2" w:rsidP="005E69A5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توقيع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5E69A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مشرف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وحدة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الإرشاد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الأكاديمي</w:t>
            </w:r>
          </w:p>
        </w:tc>
        <w:tc>
          <w:tcPr>
            <w:tcW w:w="3465" w:type="dxa"/>
          </w:tcPr>
          <w:p w:rsidR="008E35C2" w:rsidRPr="00077485" w:rsidRDefault="008E35C2" w:rsidP="00C94D49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توقيع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وكيل</w:t>
            </w:r>
            <w:r w:rsidRPr="00077485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77485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الكلية</w:t>
            </w:r>
          </w:p>
        </w:tc>
      </w:tr>
    </w:tbl>
    <w:p w:rsidR="00363873" w:rsidRPr="00077485" w:rsidRDefault="00363873" w:rsidP="00363873">
      <w:pPr>
        <w:bidi/>
        <w:jc w:val="center"/>
        <w:rPr>
          <w:rFonts w:cstheme="minorHAnsi"/>
        </w:rPr>
      </w:pPr>
    </w:p>
    <w:sectPr w:rsidR="00363873" w:rsidRPr="00077485" w:rsidSect="00124314">
      <w:headerReference w:type="default" r:id="rId8"/>
      <w:type w:val="continuous"/>
      <w:pgSz w:w="11906" w:h="16838" w:code="9"/>
      <w:pgMar w:top="1440" w:right="864" w:bottom="1152" w:left="864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9B" w:rsidRDefault="00FA569B" w:rsidP="00A51F13">
      <w:pPr>
        <w:spacing w:line="240" w:lineRule="auto"/>
      </w:pPr>
      <w:r>
        <w:separator/>
      </w:r>
    </w:p>
  </w:endnote>
  <w:endnote w:type="continuationSeparator" w:id="0">
    <w:p w:rsidR="00FA569B" w:rsidRDefault="00FA569B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9B" w:rsidRDefault="00FA569B" w:rsidP="00A51F13">
      <w:pPr>
        <w:spacing w:line="240" w:lineRule="auto"/>
      </w:pPr>
      <w:r>
        <w:separator/>
      </w:r>
    </w:p>
  </w:footnote>
  <w:footnote w:type="continuationSeparator" w:id="0">
    <w:p w:rsidR="00FA569B" w:rsidRDefault="00FA569B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double" w:sz="6" w:space="0" w:color="E36C0A" w:themeColor="accent6" w:themeShade="BF"/>
        <w:right w:val="none" w:sz="0" w:space="0" w:color="auto"/>
        <w:insideH w:val="double" w:sz="6" w:space="0" w:color="E36C0A" w:themeColor="accent6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4508"/>
      <w:gridCol w:w="3045"/>
    </w:tblGrid>
    <w:tr w:rsidR="00124314" w:rsidTr="00385932">
      <w:trPr>
        <w:jc w:val="center"/>
      </w:trPr>
      <w:tc>
        <w:tcPr>
          <w:tcW w:w="316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  <w:hideMark/>
        </w:tcPr>
        <w:p w:rsidR="00124314" w:rsidRDefault="00124314" w:rsidP="00385932">
          <w:pPr>
            <w:pStyle w:val="Header"/>
            <w:spacing w:after="120" w:line="276" w:lineRule="auto"/>
          </w:pPr>
          <w:r>
            <w:rPr>
              <w:noProof/>
            </w:rPr>
            <w:drawing>
              <wp:inline distT="0" distB="0" distL="0" distR="0" wp14:anchorId="044D117A" wp14:editId="1BA42A4C">
                <wp:extent cx="1463040" cy="964085"/>
                <wp:effectExtent l="0" t="0" r="3810" b="7620"/>
                <wp:docPr id="3" name="Picture 3" descr="Description: https://vision2030.gov.sa/sites/all/themes/vision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ttps://vision2030.gov.sa/sites/all/themes/vision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96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</w:tcPr>
        <w:p w:rsidR="00124314" w:rsidRDefault="00124314" w:rsidP="00385932">
          <w:pPr>
            <w:pStyle w:val="Title"/>
            <w:bidi w:val="0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40"/>
              <w:szCs w:val="40"/>
              <w:lang w:bidi="ar-EG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03F76933" wp14:editId="458B76DC">
                <wp:extent cx="1737360" cy="36983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650" t="74689" r="41180" b="9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6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24314" w:rsidRDefault="00124314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22"/>
              <w:szCs w:val="22"/>
              <w:rtl/>
              <w:lang w:bidi="ar-EG"/>
            </w:rPr>
          </w:pPr>
        </w:p>
        <w:p w:rsidR="00124314" w:rsidRDefault="00124314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color w:val="006666"/>
              <w:sz w:val="40"/>
              <w:szCs w:val="40"/>
              <w:lang w:bidi="ar-EG"/>
            </w:rPr>
          </w:pPr>
          <w:r w:rsidRPr="00303BB6">
            <w:rPr>
              <w:rFonts w:ascii="Adobe Heiti Std R" w:eastAsia="Adobe Heiti Std R" w:hAnsi="Adobe Heiti Std R"/>
              <w:b/>
              <w:bCs/>
              <w:color w:val="006666"/>
              <w:sz w:val="36"/>
              <w:szCs w:val="36"/>
              <w:rtl/>
              <w:lang w:bidi="ar-EG"/>
            </w:rPr>
            <w:t xml:space="preserve">وحدة الإرشاد الأكاديمي </w:t>
          </w:r>
        </w:p>
      </w:tc>
      <w:tc>
        <w:tcPr>
          <w:tcW w:w="388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hideMark/>
        </w:tcPr>
        <w:p w:rsidR="00124314" w:rsidRDefault="00124314" w:rsidP="00385932">
          <w:pPr>
            <w:pStyle w:val="Header"/>
            <w:spacing w:after="120" w:line="276" w:lineRule="auto"/>
            <w:jc w:val="right"/>
          </w:pPr>
          <w:r>
            <w:rPr>
              <w:noProof/>
            </w:rPr>
            <w:drawing>
              <wp:inline distT="0" distB="0" distL="0" distR="0" wp14:anchorId="125BABA5" wp14:editId="61D4849F">
                <wp:extent cx="1280160" cy="11468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59" t="4990" r="41289" b="28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7715" w:rsidRPr="00124314" w:rsidRDefault="00357715" w:rsidP="00124314">
    <w:pPr>
      <w:pStyle w:val="Header"/>
      <w:spacing w:line="276" w:lineRule="auto"/>
      <w:ind w:right="-64"/>
      <w:rPr>
        <w:rFonts w:ascii="Times New Roman" w:hAnsi="Times New Roman" w:cs="Times New Roman"/>
        <w:b/>
        <w:bCs/>
        <w:sz w:val="8"/>
        <w:szCs w:val="8"/>
        <w:lang w:bidi="ar-EG"/>
      </w:rPr>
    </w:pPr>
  </w:p>
  <w:p w:rsidR="00A51F13" w:rsidRPr="00357715" w:rsidRDefault="00A51F13" w:rsidP="0012431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90C"/>
    <w:multiLevelType w:val="hybridMultilevel"/>
    <w:tmpl w:val="6D667750"/>
    <w:lvl w:ilvl="0" w:tplc="24BA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960C90"/>
    <w:multiLevelType w:val="hybridMultilevel"/>
    <w:tmpl w:val="38C0759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673D4"/>
    <w:multiLevelType w:val="hybridMultilevel"/>
    <w:tmpl w:val="A872ACAC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C566A"/>
    <w:multiLevelType w:val="hybridMultilevel"/>
    <w:tmpl w:val="FBD83AC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0351C"/>
    <w:rsid w:val="00024DF7"/>
    <w:rsid w:val="00050396"/>
    <w:rsid w:val="00077485"/>
    <w:rsid w:val="00077BB9"/>
    <w:rsid w:val="000C2939"/>
    <w:rsid w:val="000C5073"/>
    <w:rsid w:val="000F2AF2"/>
    <w:rsid w:val="001208B3"/>
    <w:rsid w:val="00124314"/>
    <w:rsid w:val="00126C65"/>
    <w:rsid w:val="001C65E3"/>
    <w:rsid w:val="001D63D2"/>
    <w:rsid w:val="002128B8"/>
    <w:rsid w:val="00271DC8"/>
    <w:rsid w:val="002925DB"/>
    <w:rsid w:val="00294435"/>
    <w:rsid w:val="002B2606"/>
    <w:rsid w:val="00341447"/>
    <w:rsid w:val="00357715"/>
    <w:rsid w:val="003611D1"/>
    <w:rsid w:val="00363873"/>
    <w:rsid w:val="003641B5"/>
    <w:rsid w:val="00377CB8"/>
    <w:rsid w:val="003F39CE"/>
    <w:rsid w:val="004215CE"/>
    <w:rsid w:val="00470B6E"/>
    <w:rsid w:val="004935A8"/>
    <w:rsid w:val="004E1877"/>
    <w:rsid w:val="004E445A"/>
    <w:rsid w:val="004E6F3A"/>
    <w:rsid w:val="004F49B4"/>
    <w:rsid w:val="005004F6"/>
    <w:rsid w:val="005349A9"/>
    <w:rsid w:val="0056611D"/>
    <w:rsid w:val="0058034D"/>
    <w:rsid w:val="005E69A5"/>
    <w:rsid w:val="005F3A9B"/>
    <w:rsid w:val="00632D91"/>
    <w:rsid w:val="006928A1"/>
    <w:rsid w:val="007250CB"/>
    <w:rsid w:val="007810FB"/>
    <w:rsid w:val="007A0468"/>
    <w:rsid w:val="007E05A6"/>
    <w:rsid w:val="008725E7"/>
    <w:rsid w:val="008C4142"/>
    <w:rsid w:val="008E35C2"/>
    <w:rsid w:val="008F761F"/>
    <w:rsid w:val="009103C5"/>
    <w:rsid w:val="009479CB"/>
    <w:rsid w:val="009C7341"/>
    <w:rsid w:val="009D748D"/>
    <w:rsid w:val="009F2684"/>
    <w:rsid w:val="00A01C52"/>
    <w:rsid w:val="00A26B72"/>
    <w:rsid w:val="00A438B2"/>
    <w:rsid w:val="00A51F13"/>
    <w:rsid w:val="00A8158A"/>
    <w:rsid w:val="00AC3000"/>
    <w:rsid w:val="00AE04B9"/>
    <w:rsid w:val="00B17EE5"/>
    <w:rsid w:val="00B74C67"/>
    <w:rsid w:val="00B76022"/>
    <w:rsid w:val="00BA25A8"/>
    <w:rsid w:val="00C06359"/>
    <w:rsid w:val="00C24BF8"/>
    <w:rsid w:val="00C94D49"/>
    <w:rsid w:val="00C97497"/>
    <w:rsid w:val="00CA501E"/>
    <w:rsid w:val="00CE3780"/>
    <w:rsid w:val="00D177B4"/>
    <w:rsid w:val="00D43EC4"/>
    <w:rsid w:val="00D4465C"/>
    <w:rsid w:val="00DF41C4"/>
    <w:rsid w:val="00E50277"/>
    <w:rsid w:val="00E51454"/>
    <w:rsid w:val="00E53BEC"/>
    <w:rsid w:val="00E911A9"/>
    <w:rsid w:val="00E97504"/>
    <w:rsid w:val="00ED7D02"/>
    <w:rsid w:val="00EE0A50"/>
    <w:rsid w:val="00F035C1"/>
    <w:rsid w:val="00F0736F"/>
    <w:rsid w:val="00FA569B"/>
    <w:rsid w:val="00F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4314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4314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537</Characters>
  <Application>Microsoft Office Word</Application>
  <DocSecurity>0</DocSecurity>
  <Lines>134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24</cp:revision>
  <dcterms:created xsi:type="dcterms:W3CDTF">2020-09-25T07:25:00Z</dcterms:created>
  <dcterms:modified xsi:type="dcterms:W3CDTF">2020-10-04T21:22:00Z</dcterms:modified>
</cp:coreProperties>
</file>